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6.png" ContentType="image/png"/>
  <Override PartName="/word/media/rId40.png" ContentType="image/png"/>
  <Override PartName="/word/media/rId45.png" ContentType="image/png"/>
  <Override PartName="/word/media/rId52.png" ContentType="image/png"/>
  <Override PartName="/word/media/rId55.png" ContentType="image/png"/>
  <Override PartName="/word/media/rId62.png" ContentType="image/png"/>
  <Override PartName="/word/media/rId69.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Xdeb35047cc69c45e2f26d6a6afa6cd4fdee6c3d"/>
    <w:p>
      <w:pPr>
        <w:pStyle w:val="Heading1"/>
      </w:pPr>
      <w:r>
        <w:t xml:space="preserve">Machine Learning with Python Cookbook 学习笔记 第2章</w:t>
      </w:r>
    </w:p>
    <w:p>
      <w:pPr>
        <w:pStyle w:val="FirstParagraph"/>
      </w:pPr>
      <w:r>
        <w:t xml:space="preserve">10205101483 袁野</w:t>
      </w:r>
    </w:p>
    <w:bookmarkStart w:id="20" w:name="前言"/>
    <w:p>
      <w:pPr>
        <w:pStyle w:val="Heading3"/>
      </w:pPr>
      <w:r>
        <w:t xml:space="preserve">前言</w:t>
      </w:r>
    </w:p>
    <w:p>
      <w:pPr>
        <w:numPr>
          <w:ilvl w:val="0"/>
          <w:numId w:val="1001"/>
        </w:numPr>
      </w:pPr>
      <w:r>
        <w:t xml:space="preserve">本笔记是针对人工智能典型算法的课程中Machine Learning with Python Cookbook的学习笔记</w:t>
      </w:r>
    </w:p>
    <w:p>
      <w:pPr>
        <w:numPr>
          <w:ilvl w:val="0"/>
          <w:numId w:val="1001"/>
        </w:numPr>
      </w:pPr>
      <w:r>
        <w:t xml:space="preserve">学习的实战代码都放在代码压缩包中</w:t>
      </w:r>
    </w:p>
    <w:p>
      <w:pPr>
        <w:numPr>
          <w:ilvl w:val="0"/>
          <w:numId w:val="1001"/>
        </w:numPr>
      </w:pPr>
      <w:r>
        <w:t xml:space="preserve">实战代码的运行环境是</w:t>
      </w:r>
      <w:r>
        <w:rPr>
          <w:bCs/>
          <w:b/>
        </w:rPr>
        <w:t xml:space="preserve">python3.9 numpy 1.23.1</w:t>
      </w:r>
      <w:r>
        <w:t xml:space="preserve"> </w:t>
      </w:r>
    </w:p>
    <w:p>
      <w:pPr>
        <w:pStyle w:val="FirstParagraph"/>
      </w:pPr>
    </w:p>
    <w:bookmarkEnd w:id="20"/>
    <w:bookmarkStart w:id="82" w:name="chapter-2"/>
    <w:p>
      <w:pPr>
        <w:pStyle w:val="Heading2"/>
      </w:pPr>
      <w:r>
        <w:t xml:space="preserve">Chapter 2</w:t>
      </w:r>
    </w:p>
    <w:bookmarkStart w:id="30" w:name="loading-data"/>
    <w:p>
      <w:pPr>
        <w:pStyle w:val="Heading3"/>
      </w:pPr>
      <w:r>
        <w:t xml:space="preserve">Loading Data</w:t>
      </w:r>
    </w:p>
    <w:bookmarkStart w:id="21" w:name="X1e619788b96525def9cc3169b8342c0b6159213"/>
    <w:p>
      <w:pPr>
        <w:pStyle w:val="Heading4"/>
      </w:pPr>
      <w:r>
        <w:t xml:space="preserve">2.0 Introduction</w:t>
      </w:r>
    </w:p>
    <w:p>
      <w:pPr>
        <w:pStyle w:val="FirstParagraph"/>
      </w:pPr>
      <w:r>
        <w:t xml:space="preserve">The first step in any machine learning endeavor is to get the raw data into our system. The raw data might be a logfile, dataset file, or database. Furthermore, often we will want to retrieve data from multiple sources. The recipies in this chapter look at methods of loading data from a variety of sources, including CSV files and SQL databases. We also cover methods of generating simulated data with desirable properties for experimentation. Finally, while there are many ways to load data in the Python ecosystem, we will focus on using the pandas library's extensive set of methods for loading external data, and using scikit-learn--an open source machine learning library in Python--for generating simulated data.</w:t>
      </w:r>
    </w:p>
    <w:p>
      <w:pPr>
        <w:pStyle w:val="BodyText"/>
      </w:pPr>
      <w:r>
        <w:t xml:space="preserve">总结：</w:t>
      </w:r>
    </w:p>
    <w:p>
      <w:pPr>
        <w:numPr>
          <w:ilvl w:val="0"/>
          <w:numId w:val="1002"/>
        </w:numPr>
      </w:pPr>
      <w:r>
        <w:t xml:space="preserve">任何机器学习努力的第一步都是将原始数据输入我们的系统。</w:t>
      </w:r>
    </w:p>
    <w:p>
      <w:pPr>
        <w:numPr>
          <w:ilvl w:val="0"/>
          <w:numId w:val="1002"/>
        </w:numPr>
      </w:pPr>
      <w:r>
        <w:t xml:space="preserve">我们希望从多个数据源获得数据（pandas）</w:t>
      </w:r>
    </w:p>
    <w:p>
      <w:pPr>
        <w:numPr>
          <w:ilvl w:val="0"/>
          <w:numId w:val="1002"/>
        </w:numPr>
      </w:pPr>
      <w:r>
        <w:t xml:space="preserve">我们还可以通过工具生成数据（scikit-learn ）</w:t>
      </w:r>
    </w:p>
    <w:bookmarkEnd w:id="21"/>
    <w:bookmarkStart w:id="22" w:name="X096284d659cc50fabbbd35f6f102319de8233ad"/>
    <w:p>
      <w:pPr>
        <w:pStyle w:val="Heading4"/>
      </w:pPr>
      <w:r>
        <w:t xml:space="preserve">2.1 Loading a Sample Dataset</w:t>
      </w:r>
    </w:p>
    <w:bookmarkEnd w:id="22"/>
    <w:bookmarkStart w:id="23" w:name="problem-1"/>
    <w:p>
      <w:pPr>
        <w:pStyle w:val="Heading4"/>
      </w:pPr>
      <w:r>
        <w:t xml:space="preserve">Problem</w:t>
      </w:r>
    </w:p>
    <w:p>
      <w:pPr>
        <w:pStyle w:val="FirstParagraph"/>
      </w:pPr>
      <w:r>
        <w:t xml:space="preserve">You want to load a prexisting sample dataset</w:t>
      </w:r>
    </w:p>
    <w:bookmarkEnd w:id="23"/>
    <w:bookmarkStart w:id="28" w:name="solution-1"/>
    <w:p>
      <w:pPr>
        <w:pStyle w:val="Heading4"/>
      </w:pPr>
      <w:r>
        <w:t xml:space="preserve">Solution</w:t>
      </w:r>
    </w:p>
    <w:p>
      <w:pPr>
        <w:pStyle w:val="FirstParagraph"/>
      </w:pPr>
      <w:r>
        <w:t xml:space="preserve">scikit-learn comes with a number of popular datasets for you to use:</w:t>
      </w:r>
    </w:p>
    <w:p>
      <w:pPr>
        <w:pStyle w:val="BodyText"/>
      </w:pPr>
      <w:r>
        <w:t xml:space="preserve">加载一个先前已经存在的数据源</w:t>
      </w:r>
      <w:r>
        <w:br/>
      </w:r>
      <w:r>
        <w:t xml:space="preserve">sampleExample.py</w:t>
      </w:r>
    </w:p>
    <w:p>
      <w:pPr>
        <w:pStyle w:val="SourceCode"/>
      </w:pPr>
      <w:r>
        <w:rPr>
          <w:rStyle w:val="CommentTok"/>
        </w:rPr>
        <w:t xml:space="preserve"># load scikit-learn's datasets
</w:t>
      </w:r>
      <w:r>
        <w:br/>
      </w:r>
      <w:r>
        <w:rPr>
          <w:rStyle w:val="ImportTok"/>
        </w:rPr>
        <w:t xml:space="preserve">from</w:t>
      </w:r>
      <w:r>
        <w:rPr>
          <w:rStyle w:val="NormalTok"/>
        </w:rPr>
        <w:t xml:space="preserve"> sklearn </w:t>
      </w:r>
      <w:r>
        <w:rPr>
          <w:rStyle w:val="ImportTok"/>
        </w:rPr>
        <w:t xml:space="preserve">import</w:t>
      </w:r>
      <w:r>
        <w:rPr>
          <w:rStyle w:val="NormalTok"/>
        </w:rPr>
        <w:t xml:space="preserve"> datasets
</w:t>
      </w:r>
      <w:r>
        <w:br/>
      </w:r>
      <w:r>
        <w:rPr>
          <w:rStyle w:val="NormalTok"/>
        </w:rPr>
        <w:t xml:space="preserve">
</w:t>
      </w:r>
      <w:r>
        <w:br/>
      </w:r>
      <w:r>
        <w:rPr>
          <w:rStyle w:val="CommentTok"/>
        </w:rPr>
        <w:t xml:space="preserve"># 加载 digits 数据集
</w:t>
      </w:r>
      <w:r>
        <w:br/>
      </w:r>
      <w:r>
        <w:rPr>
          <w:rStyle w:val="NormalTok"/>
        </w:rPr>
        <w:t xml:space="preserve">digits </w:t>
      </w:r>
      <w:r>
        <w:rPr>
          <w:rStyle w:val="OperatorTok"/>
        </w:rPr>
        <w:t xml:space="preserve">=</w:t>
      </w:r>
      <w:r>
        <w:rPr>
          <w:rStyle w:val="NormalTok"/>
        </w:rPr>
        <w:t xml:space="preserve"> datasets.load_digits()
</w:t>
      </w:r>
      <w:r>
        <w:br/>
      </w:r>
      <w:r>
        <w:rPr>
          <w:rStyle w:val="NormalTok"/>
        </w:rPr>
        <w:t xml:space="preserve">
</w:t>
      </w:r>
      <w:r>
        <w:br/>
      </w:r>
      <w:r>
        <w:rPr>
          <w:rStyle w:val="CommentTok"/>
        </w:rPr>
        <w:t xml:space="preserve"># 创建 features matrix
</w:t>
      </w:r>
      <w:r>
        <w:br/>
      </w:r>
      <w:r>
        <w:rPr>
          <w:rStyle w:val="NormalTok"/>
        </w:rPr>
        <w:t xml:space="preserve">features </w:t>
      </w:r>
      <w:r>
        <w:rPr>
          <w:rStyle w:val="OperatorTok"/>
        </w:rPr>
        <w:t xml:space="preserve">=</w:t>
      </w:r>
      <w:r>
        <w:rPr>
          <w:rStyle w:val="NormalTok"/>
        </w:rPr>
        <w:t xml:space="preserve"> digits.data
</w:t>
      </w:r>
      <w:r>
        <w:br/>
      </w:r>
      <w:r>
        <w:rPr>
          <w:rStyle w:val="BuiltInTok"/>
        </w:rPr>
        <w:t xml:space="preserve">print</w:t>
      </w:r>
      <w:r>
        <w:rPr>
          <w:rStyle w:val="NormalTok"/>
        </w:rPr>
        <w:t xml:space="preserve">(features)
</w:t>
      </w:r>
      <w:r>
        <w:br/>
      </w:r>
      <w:r>
        <w:rPr>
          <w:rStyle w:val="CommentTok"/>
        </w:rPr>
        <w:t xml:space="preserve"># 创建 target vector
</w:t>
      </w:r>
      <w:r>
        <w:br/>
      </w:r>
      <w:r>
        <w:rPr>
          <w:rStyle w:val="NormalTok"/>
        </w:rPr>
        <w:t xml:space="preserve">target </w:t>
      </w:r>
      <w:r>
        <w:rPr>
          <w:rStyle w:val="OperatorTok"/>
        </w:rPr>
        <w:t xml:space="preserve">=</w:t>
      </w:r>
      <w:r>
        <w:rPr>
          <w:rStyle w:val="NormalTok"/>
        </w:rPr>
        <w:t xml:space="preserve"> digits.target
</w:t>
      </w:r>
      <w:r>
        <w:br/>
      </w:r>
      <w:r>
        <w:rPr>
          <w:rStyle w:val="BuiltInTok"/>
        </w:rPr>
        <w:t xml:space="preserve">print</w:t>
      </w:r>
      <w:r>
        <w:rPr>
          <w:rStyle w:val="NormalTok"/>
        </w:rPr>
        <w:t xml:space="preserve">(target)
</w:t>
      </w:r>
      <w:r>
        <w:br/>
      </w:r>
      <w:r>
        <w:rPr>
          <w:rStyle w:val="CommentTok"/>
        </w:rPr>
        <w:t xml:space="preserve">#  查看第一个 observation
</w:t>
      </w:r>
      <w:r>
        <w:br/>
      </w:r>
      <w:r>
        <w:rPr>
          <w:rStyle w:val="BuiltInTok"/>
        </w:rPr>
        <w:t xml:space="preserve">print</w:t>
      </w:r>
      <w:r>
        <w:rPr>
          <w:rStyle w:val="NormalTok"/>
        </w:rPr>
        <w:t xml:space="preserve">(features[</w:t>
      </w:r>
      <w:r>
        <w:rPr>
          <w:rStyle w:val="DecValTok"/>
        </w:rPr>
        <w:t xml:space="preserve">0</w:t>
      </w:r>
      <w:r>
        <w:rPr>
          <w:rStyle w:val="NormalTok"/>
        </w:rPr>
        <w:t xml:space="preserve">])</w:t>
      </w:r>
    </w:p>
    <w:p>
      <w:pPr>
        <w:pStyle w:val="CaptionedFigure"/>
      </w:pPr>
      <w:r>
        <w:drawing>
          <wp:inline>
            <wp:extent cx="5334000" cy="2403427"/>
            <wp:effectExtent b="0" l="0" r="0" t="0"/>
            <wp:docPr descr="" title="" id="25" name="Picture"/>
            <a:graphic>
              <a:graphicData uri="http://schemas.openxmlformats.org/drawingml/2006/picture">
                <pic:pic>
                  <pic:nvPicPr>
                    <pic:cNvPr descr="C:\Users\12587\AppData\Roaming\Typora\typora-user-images\image-20220712111840421.png" id="26" name="Picture"/>
                    <pic:cNvPicPr>
                      <a:picLocks noChangeArrowheads="1" noChangeAspect="1"/>
                    </pic:cNvPicPr>
                  </pic:nvPicPr>
                  <pic:blipFill>
                    <a:blip r:embed="rId24"/>
                    <a:stretch>
                      <a:fillRect/>
                    </a:stretch>
                  </pic:blipFill>
                  <pic:spPr bwMode="auto">
                    <a:xfrm>
                      <a:off x="0" y="0"/>
                      <a:ext cx="5334000" cy="2403427"/>
                    </a:xfrm>
                    <a:prstGeom prst="rect">
                      <a:avLst/>
                    </a:prstGeom>
                    <a:noFill/>
                    <a:ln w="9525">
                      <a:noFill/>
                      <a:headEnd/>
                      <a:tailEnd/>
                    </a:ln>
                  </pic:spPr>
                </pic:pic>
              </a:graphicData>
            </a:graphic>
          </wp:inline>
        </w:drawing>
      </w:r>
    </w:p>
    <w:p>
      <w:pPr>
        <w:pStyle w:val="ImageCaption"/>
      </w:pPr>
    </w:p>
    <w:p>
      <w:pPr>
        <w:pStyle w:val="BodyText"/>
      </w:pPr>
      <w:r>
        <w:t xml:space="preserve">样例代码中含有scikit-learn库，需要单独安装</w:t>
      </w:r>
    </w:p>
    <w:p>
      <w:pPr>
        <w:numPr>
          <w:ilvl w:val="0"/>
          <w:numId w:val="1003"/>
        </w:numPr>
      </w:pPr>
      <w:r>
        <w:t xml:space="preserve">关于scikit-learn</w:t>
      </w:r>
    </w:p>
    <w:p>
      <w:pPr>
        <w:pStyle w:val="SourceCode"/>
      </w:pPr>
      <w:r>
        <w:rPr>
          <w:rStyle w:val="VerbatimChar"/>
        </w:rPr>
        <w:t xml:space="preserve">#使用anaconda安装 4.12.0版本
</w:t>
      </w:r>
      <w:r>
        <w:br/>
      </w:r>
      <w:r>
        <w:rPr>
          <w:rStyle w:val="VerbatimChar"/>
        </w:rPr>
        <w:t xml:space="preserve">conda install scikit-learn</w:t>
      </w:r>
    </w:p>
    <w:p>
      <w:pPr>
        <w:pStyle w:val="FirstParagraph"/>
      </w:pPr>
      <w:r>
        <w:t xml:space="preserve">scikit-learn，又写作sklearn，是一个开源的基于python语言的机器学习工具包。它通过NumPy, SciPy和Matplotlib等python数值计算的库实现高效的算法应用，并且涵盖了几乎所有主流机器学习算法。</w:t>
      </w:r>
    </w:p>
    <w:p>
      <w:pPr>
        <w:pStyle w:val="BodyText"/>
      </w:pPr>
      <w:r>
        <w:t xml:space="preserve">scikit-learn中文社区：</w:t>
      </w:r>
      <w:hyperlink r:id="rId27">
        <w:r>
          <w:rPr>
            <w:rStyle w:val="Hyperlink"/>
          </w:rPr>
          <w:t xml:space="preserve">scikit-learn中文社区</w:t>
        </w:r>
      </w:hyperlink>
    </w:p>
    <w:p>
      <w:pPr>
        <w:numPr>
          <w:ilvl w:val="0"/>
          <w:numId w:val="1004"/>
        </w:numPr>
      </w:pPr>
      <w:r>
        <w:t xml:space="preserve">关于datasets中的数据集</w:t>
      </w:r>
    </w:p>
    <w:p>
      <w:pPr>
        <w:numPr>
          <w:ilvl w:val="0"/>
          <w:numId w:val="1000"/>
        </w:numPr>
        <w:pStyle w:val="SourceCode"/>
      </w:pPr>
      <w:r>
        <w:rPr>
          <w:rStyle w:val="VerbatimChar"/>
        </w:rPr>
        <w:t xml:space="preserve">datasets.load_boston #波士顿房价数据集  
</w:t>
      </w:r>
      <w:r>
        <w:br/>
      </w:r>
      <w:r>
        <w:rPr>
          <w:rStyle w:val="VerbatimChar"/>
        </w:rPr>
        <w:t xml:space="preserve">datasets.load_breast_cancer #乳腺癌数据集  
</w:t>
      </w:r>
      <w:r>
        <w:br/>
      </w:r>
      <w:r>
        <w:rPr>
          <w:rStyle w:val="VerbatimChar"/>
        </w:rPr>
        <w:t xml:space="preserve">datasets.load_diabetes #糖尿病数据集  
</w:t>
      </w:r>
      <w:r>
        <w:br/>
      </w:r>
      <w:r>
        <w:rPr>
          <w:rStyle w:val="VerbatimChar"/>
        </w:rPr>
        <w:t xml:space="preserve">datasets.load_digits #手写体数字数据集  
</w:t>
      </w:r>
      <w:r>
        <w:br/>
      </w:r>
      <w:r>
        <w:rPr>
          <w:rStyle w:val="VerbatimChar"/>
        </w:rPr>
        <w:t xml:space="preserve">datasets.load_files  
</w:t>
      </w:r>
      <w:r>
        <w:br/>
      </w:r>
      <w:r>
        <w:rPr>
          <w:rStyle w:val="VerbatimChar"/>
        </w:rPr>
        <w:t xml:space="preserve">datasets.load_iris #鸢尾花数据集  
</w:t>
      </w:r>
      <w:r>
        <w:br/>
      </w:r>
      <w:r>
        <w:rPr>
          <w:rStyle w:val="VerbatimChar"/>
        </w:rPr>
        <w:t xml:space="preserve">datasets.load_lfw_pairs  
</w:t>
      </w:r>
      <w:r>
        <w:br/>
      </w:r>
      <w:r>
        <w:rPr>
          <w:rStyle w:val="VerbatimChar"/>
        </w:rPr>
        <w:t xml:space="preserve">datasets.load_lfw_people  
</w:t>
      </w:r>
      <w:r>
        <w:br/>
      </w:r>
      <w:r>
        <w:rPr>
          <w:rStyle w:val="VerbatimChar"/>
        </w:rPr>
        <w:t xml:space="preserve">datasets.load_linnerud #体能训练数据集  
</w:t>
      </w:r>
      <w:r>
        <w:br/>
      </w:r>
      <w:r>
        <w:rPr>
          <w:rStyle w:val="VerbatimChar"/>
        </w:rPr>
        <w:t xml:space="preserve">datasets.load_mlcomp  
</w:t>
      </w:r>
      <w:r>
        <w:br/>
      </w:r>
      <w:r>
        <w:rPr>
          <w:rStyle w:val="VerbatimChar"/>
        </w:rPr>
        <w:t xml:space="preserve">datasets.load_sample_image  
</w:t>
      </w:r>
      <w:r>
        <w:br/>
      </w:r>
      <w:r>
        <w:rPr>
          <w:rStyle w:val="VerbatimChar"/>
        </w:rPr>
        <w:t xml:space="preserve">datasets.load_sample_images  
</w:t>
      </w:r>
      <w:r>
        <w:br/>
      </w:r>
      <w:r>
        <w:rPr>
          <w:rStyle w:val="VerbatimChar"/>
        </w:rPr>
        <w:t xml:space="preserve">datasets.load_svmlight_file  
</w:t>
      </w:r>
      <w:r>
        <w:br/>
      </w:r>
      <w:r>
        <w:rPr>
          <w:rStyle w:val="VerbatimChar"/>
        </w:rPr>
        <w:t xml:space="preserve">datasets.load_svmlight_files  </w:t>
      </w:r>
    </w:p>
    <w:p>
      <w:pPr>
        <w:numPr>
          <w:ilvl w:val="0"/>
          <w:numId w:val="1000"/>
        </w:numPr>
      </w:pPr>
      <w:r>
        <w:t xml:space="preserve">本例子使用的是手写体数字数据集</w:t>
      </w:r>
    </w:p>
    <w:p>
      <w:pPr>
        <w:numPr>
          <w:ilvl w:val="0"/>
          <w:numId w:val="1004"/>
        </w:numPr>
      </w:pPr>
      <w:r>
        <w:t xml:space="preserve">关于features matrix和target vector</w:t>
      </w:r>
    </w:p>
    <w:p>
      <w:pPr>
        <w:numPr>
          <w:ilvl w:val="0"/>
          <w:numId w:val="1000"/>
        </w:numPr>
      </w:pPr>
      <w:r>
        <w:t xml:space="preserve">features matrix：特征数据数组</w:t>
      </w:r>
    </w:p>
    <w:p>
      <w:pPr>
        <w:numPr>
          <w:ilvl w:val="0"/>
          <w:numId w:val="1000"/>
        </w:numPr>
      </w:pPr>
      <w:r>
        <w:t xml:space="preserve">target vector：标签数组</w:t>
      </w:r>
    </w:p>
    <w:p>
      <w:pPr>
        <w:numPr>
          <w:ilvl w:val="0"/>
          <w:numId w:val="1004"/>
        </w:numPr>
      </w:pPr>
      <w:r>
        <w:t xml:space="preserve">关于术语observation</w:t>
      </w:r>
    </w:p>
    <w:p>
      <w:pPr>
        <w:numPr>
          <w:ilvl w:val="0"/>
          <w:numId w:val="1000"/>
        </w:numPr>
      </w:pPr>
      <w:r>
        <w:t xml:space="preserve">Observation</w:t>
      </w:r>
      <w:r>
        <w:t xml:space="preserve"> </w:t>
      </w:r>
    </w:p>
    <w:p>
      <w:pPr>
        <w:numPr>
          <w:ilvl w:val="0"/>
          <w:numId w:val="1000"/>
        </w:numPr>
      </w:pPr>
      <w:r>
        <w:t xml:space="preserve">A single unit in our level of observation—for example, a person, a sale, or a record.</w:t>
      </w:r>
    </w:p>
    <w:p>
      <w:pPr>
        <w:pStyle w:val="FirstParagraph"/>
      </w:pPr>
      <w:r>
        <w:t xml:space="preserve"> </w:t>
      </w:r>
      <w:r>
        <w:t xml:space="preserve">observation理解下来应该是观测值的意思</w:t>
      </w:r>
    </w:p>
    <w:p>
      <w:pPr>
        <w:pStyle w:val="BodyText"/>
      </w:pPr>
    </w:p>
    <w:bookmarkEnd w:id="28"/>
    <w:bookmarkStart w:id="29" w:name="discussion-1"/>
    <w:p>
      <w:pPr>
        <w:pStyle w:val="Heading4"/>
      </w:pPr>
      <w:r>
        <w:t xml:space="preserve">Discussion</w:t>
      </w:r>
    </w:p>
    <w:p>
      <w:pPr>
        <w:pStyle w:val="FirstParagraph"/>
      </w:pPr>
      <w:r>
        <w:t xml:space="preserve">Often we do not want to go through the work of loading, transforming and cleaning a real-world dataset before we can explore some machine learning algorithm or method. Luckily, scikit-learn comes with some common datasets we can quickly load. These datasets are often called "toy" datasets because they are far smaller and cleaner than a dataset we would see in the real world. Some popular sample datasets in scikit-learn are:（给出了一些小型数据集）</w:t>
      </w:r>
    </w:p>
    <w:p>
      <w:pPr>
        <w:pStyle w:val="SourceCode"/>
      </w:pPr>
      <w:r>
        <w:rPr>
          <w:rStyle w:val="VerbatimChar"/>
        </w:rPr>
        <w:t xml:space="preserve">load_boston</w:t>
      </w:r>
    </w:p>
    <w:p>
      <w:pPr>
        <w:numPr>
          <w:ilvl w:val="0"/>
          <w:numId w:val="1005"/>
        </w:numPr>
      </w:pPr>
      <w:r>
        <w:t xml:space="preserve">Contains 503 observations on Boston housing prices. It is a good dataset for exploring regression algorithms.（包含503个观测值的波士顿房价数据集）</w:t>
      </w:r>
    </w:p>
    <w:p>
      <w:pPr>
        <w:pStyle w:val="SourceCode"/>
      </w:pPr>
      <w:r>
        <w:rPr>
          <w:rStyle w:val="VerbatimChar"/>
        </w:rPr>
        <w:t xml:space="preserve">load_iris</w:t>
      </w:r>
    </w:p>
    <w:p>
      <w:pPr>
        <w:numPr>
          <w:ilvl w:val="0"/>
          <w:numId w:val="1006"/>
        </w:numPr>
      </w:pPr>
      <w:r>
        <w:t xml:space="preserve">Contains 150 observations on the measurements of Iris flowers. It is a good dataset for exploring classification algorithms（150个样例的鸢尾花数据集 ）</w:t>
      </w:r>
    </w:p>
    <w:p>
      <w:pPr>
        <w:pStyle w:val="SourceCode"/>
      </w:pPr>
      <w:r>
        <w:rPr>
          <w:rStyle w:val="VerbatimChar"/>
        </w:rPr>
        <w:t xml:space="preserve">load_digits</w:t>
      </w:r>
    </w:p>
    <w:p>
      <w:pPr>
        <w:numPr>
          <w:ilvl w:val="0"/>
          <w:numId w:val="1007"/>
        </w:numPr>
      </w:pPr>
      <w:r>
        <w:t xml:space="preserve">Cotnains 1,797 observations from images of handwritten digits. It is a good dataset for teaching image classification（手写数字数据集）</w:t>
      </w:r>
    </w:p>
    <w:p>
      <w:pPr>
        <w:numPr>
          <w:ilvl w:val="0"/>
          <w:numId w:val="1007"/>
        </w:numPr>
      </w:pPr>
      <w:r>
        <w:t xml:space="preserve">其他的数据集见上方</w:t>
      </w:r>
    </w:p>
    <w:p>
      <w:pPr>
        <w:pStyle w:val="FirstParagraph"/>
      </w:pPr>
    </w:p>
    <w:bookmarkEnd w:id="29"/>
    <w:bookmarkEnd w:id="30"/>
    <w:bookmarkStart w:id="49" w:name="Xdf60cdc1071fb34615a6bf305d049d5d19270f7"/>
    <w:p>
      <w:pPr>
        <w:pStyle w:val="Heading3"/>
      </w:pPr>
      <w:r>
        <w:t xml:space="preserve">2.2 Creating a Simulated Dataset</w:t>
      </w:r>
    </w:p>
    <w:bookmarkStart w:id="31" w:name="problem-2"/>
    <w:p>
      <w:pPr>
        <w:pStyle w:val="Heading4"/>
      </w:pPr>
      <w:r>
        <w:t xml:space="preserve">Problem</w:t>
      </w:r>
    </w:p>
    <w:p>
      <w:pPr>
        <w:pStyle w:val="FirstParagraph"/>
      </w:pPr>
      <w:r>
        <w:t xml:space="preserve">You need to generate a dataset of simulated data</w:t>
      </w:r>
    </w:p>
    <w:bookmarkEnd w:id="31"/>
    <w:bookmarkStart w:id="44" w:name="solution-2"/>
    <w:p>
      <w:pPr>
        <w:pStyle w:val="Heading4"/>
      </w:pPr>
      <w:r>
        <w:t xml:space="preserve">Solution</w:t>
      </w:r>
    </w:p>
    <w:p>
      <w:pPr>
        <w:pStyle w:val="FirstParagraph"/>
      </w:pPr>
      <w:r>
        <w:t xml:space="preserve">scikit-learn offers any methods for creating simulated data. Of those, three methods are particularly useful</w:t>
      </w:r>
    </w:p>
    <w:p>
      <w:pPr>
        <w:pStyle w:val="BodyText"/>
      </w:pPr>
      <w:r>
        <w:t xml:space="preserve">When we want a dataset designed to be used with linear regression,</w:t>
      </w:r>
      <w:r>
        <w:t xml:space="preserve"> </w:t>
      </w:r>
      <w:r>
        <w:rPr>
          <w:rStyle w:val="VerbatimChar"/>
        </w:rPr>
        <w:t xml:space="preserve">make_regression</w:t>
      </w:r>
      <w:r>
        <w:t xml:space="preserve"> </w:t>
      </w:r>
      <w:r>
        <w:t xml:space="preserve">is a good choice:</w:t>
      </w:r>
    </w:p>
    <w:p>
      <w:pPr>
        <w:pStyle w:val="BodyText"/>
      </w:pPr>
      <w:r>
        <w:t xml:space="preserve">要求：生成模拟的数据集</w:t>
      </w:r>
    </w:p>
    <w:bookmarkStart w:id="35" w:name="线性回归数据集函数makeregression"/>
    <w:p>
      <w:pPr>
        <w:pStyle w:val="Heading5"/>
      </w:pPr>
      <w:r>
        <w:t xml:space="preserve">线性回归数据集函数：</w:t>
      </w:r>
      <w:r>
        <w:rPr>
          <w:rStyle w:val="VerbatimChar"/>
        </w:rPr>
        <w:t xml:space="preserve">make_regression</w:t>
      </w:r>
    </w:p>
    <w:p>
      <w:pPr>
        <w:pStyle w:val="FirstParagraph"/>
      </w:pPr>
      <w:r>
        <w:t xml:space="preserve">make_regressionExample.py</w:t>
      </w:r>
    </w:p>
    <w:p>
      <w:pPr>
        <w:pStyle w:val="SourceCode"/>
      </w:pPr>
      <w:r>
        <w:rPr>
          <w:rStyle w:val="CommentTok"/>
        </w:rPr>
        <w:t xml:space="preserve"># load library
</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make_regression
</w:t>
      </w:r>
      <w:r>
        <w:br/>
      </w:r>
      <w:r>
        <w:rPr>
          <w:rStyle w:val="NormalTok"/>
        </w:rPr>
        <w:t xml:space="preserve">
</w:t>
      </w:r>
      <w:r>
        <w:br/>
      </w:r>
      <w:r>
        <w:rPr>
          <w:rStyle w:val="CommentTok"/>
        </w:rPr>
        <w:t xml:space="preserve"># 生成 features matrix, target vector, and the true coefficients
</w:t>
      </w:r>
      <w:r>
        <w:br/>
      </w:r>
      <w:r>
        <w:rPr>
          <w:rStyle w:val="NormalTok"/>
        </w:rPr>
        <w:t xml:space="preserve">features, target, coefficients </w:t>
      </w:r>
      <w:r>
        <w:rPr>
          <w:rStyle w:val="OperatorTok"/>
        </w:rPr>
        <w:t xml:space="preserve">=</w:t>
      </w:r>
      <w:r>
        <w:rPr>
          <w:rStyle w:val="NormalTok"/>
        </w:rPr>
        <w:t xml:space="preserve"> make_regression(n_samples</w:t>
      </w:r>
      <w:r>
        <w:rPr>
          <w:rStyle w:val="OperatorTok"/>
        </w:rPr>
        <w:t xml:space="preserve">=</w:t>
      </w:r>
      <w:r>
        <w:rPr>
          <w:rStyle w:val="DecValTok"/>
        </w:rPr>
        <w:t xml:space="preserve">100</w:t>
      </w:r>
      <w:r>
        <w:rPr>
          <w:rStyle w:val="NormalTok"/>
        </w:rPr>
        <w:t xml:space="preserve">,  </w:t>
      </w:r>
      <w:r>
        <w:rPr>
          <w:rStyle w:val="CommentTok"/>
        </w:rPr>
        <w:t xml:space="preserve"># 样本数量
</w:t>
      </w:r>
      <w:r>
        <w:br/>
      </w:r>
      <w:r>
        <w:rPr>
          <w:rStyle w:val="NormalTok"/>
        </w:rPr>
        <w:t xml:space="preserve">                                                 n_features</w:t>
      </w:r>
      <w:r>
        <w:rPr>
          <w:rStyle w:val="OperatorTok"/>
        </w:rPr>
        <w:t xml:space="preserve">=</w:t>
      </w:r>
      <w:r>
        <w:rPr>
          <w:rStyle w:val="DecValTok"/>
        </w:rPr>
        <w:t xml:space="preserve">3</w:t>
      </w:r>
      <w:r>
        <w:rPr>
          <w:rStyle w:val="NormalTok"/>
        </w:rPr>
        <w:t xml:space="preserve">,  </w:t>
      </w:r>
      <w:r>
        <w:rPr>
          <w:rStyle w:val="CommentTok"/>
        </w:rPr>
        <w:t xml:space="preserve"># 特征
</w:t>
      </w:r>
      <w:r>
        <w:br/>
      </w:r>
      <w:r>
        <w:rPr>
          <w:rStyle w:val="NormalTok"/>
        </w:rPr>
        <w:t xml:space="preserve">                                                 n_informative</w:t>
      </w:r>
      <w:r>
        <w:rPr>
          <w:rStyle w:val="OperatorTok"/>
        </w:rPr>
        <w:t xml:space="preserve">=</w:t>
      </w:r>
      <w:r>
        <w:rPr>
          <w:rStyle w:val="DecValTok"/>
        </w:rPr>
        <w:t xml:space="preserve">3</w:t>
      </w:r>
      <w:r>
        <w:rPr>
          <w:rStyle w:val="NormalTok"/>
        </w:rPr>
        <w:t xml:space="preserve">,  </w:t>
      </w:r>
      <w:r>
        <w:rPr>
          <w:rStyle w:val="CommentTok"/>
        </w:rPr>
        <w:t xml:space="preserve"># 参与建模的特征数
</w:t>
      </w:r>
      <w:r>
        <w:br/>
      </w:r>
      <w:r>
        <w:rPr>
          <w:rStyle w:val="NormalTok"/>
        </w:rPr>
        <w:t xml:space="preserve">                                                 n_targets</w:t>
      </w:r>
      <w:r>
        <w:rPr>
          <w:rStyle w:val="OperatorTok"/>
        </w:rPr>
        <w:t xml:space="preserve">=</w:t>
      </w:r>
      <w:r>
        <w:rPr>
          <w:rStyle w:val="DecValTok"/>
        </w:rPr>
        <w:t xml:space="preserve">1</w:t>
      </w:r>
      <w:r>
        <w:rPr>
          <w:rStyle w:val="NormalTok"/>
        </w:rPr>
        <w:t xml:space="preserve">,   </w:t>
      </w:r>
      <w:r>
        <w:rPr>
          <w:rStyle w:val="CommentTok"/>
        </w:rPr>
        <w:t xml:space="preserve"># 因变量个数
</w:t>
      </w:r>
      <w:r>
        <w:br/>
      </w:r>
      <w:r>
        <w:rPr>
          <w:rStyle w:val="NormalTok"/>
        </w:rPr>
        <w:t xml:space="preserve">                                                 noise</w:t>
      </w:r>
      <w:r>
        <w:rPr>
          <w:rStyle w:val="OperatorTok"/>
        </w:rPr>
        <w:t xml:space="preserve">=</w:t>
      </w:r>
      <w:r>
        <w:rPr>
          <w:rStyle w:val="FloatTok"/>
        </w:rPr>
        <w:t xml:space="preserve">0.0</w:t>
      </w:r>
      <w:r>
        <w:rPr>
          <w:rStyle w:val="NormalTok"/>
        </w:rPr>
        <w:t xml:space="preserve">,     </w:t>
      </w:r>
      <w:r>
        <w:rPr>
          <w:rStyle w:val="CommentTok"/>
        </w:rPr>
        <w:t xml:space="preserve"># 噪声
</w:t>
      </w:r>
      <w:r>
        <w:br/>
      </w:r>
      <w:r>
        <w:rPr>
          <w:rStyle w:val="NormalTok"/>
        </w:rPr>
        <w:t xml:space="preserve">                                                 coef</w:t>
      </w:r>
      <w:r>
        <w:rPr>
          <w:rStyle w:val="OperatorTok"/>
        </w:rPr>
        <w:t xml:space="preserve">=</w:t>
      </w:r>
      <w:r>
        <w:rPr>
          <w:rStyle w:val="VariableTok"/>
        </w:rPr>
        <w:t xml:space="preserve">True</w:t>
      </w:r>
      <w:r>
        <w:rPr>
          <w:rStyle w:val="NormalTok"/>
        </w:rPr>
        <w:t xml:space="preserve">,     </w:t>
      </w:r>
      <w:r>
        <w:rPr>
          <w:rStyle w:val="CommentTok"/>
        </w:rPr>
        <w:t xml:space="preserve"># 是否输出coef标志
</w:t>
      </w:r>
      <w:r>
        <w:br/>
      </w:r>
      <w:r>
        <w:rPr>
          <w:rStyle w:val="NormalTok"/>
        </w:rPr>
        <w:t xml:space="preserve">                                                 random_state</w:t>
      </w:r>
      <w:r>
        <w:rPr>
          <w:rStyle w:val="OperatorTok"/>
        </w:rPr>
        <w:t xml:space="preserve">=</w:t>
      </w:r>
      <w:r>
        <w:rPr>
          <w:rStyle w:val="DecValTok"/>
        </w:rPr>
        <w:t xml:space="preserve">1</w:t>
      </w:r>
      <w:r>
        <w:rPr>
          <w:rStyle w:val="NormalTok"/>
        </w:rPr>
        <w:t xml:space="preserve">)    </w:t>
      </w:r>
      <w:r>
        <w:rPr>
          <w:rStyle w:val="CommentTok"/>
        </w:rPr>
        <w:t xml:space="preserve"># 固定值表示每次调用参数一样的数据
</w:t>
      </w:r>
      <w:r>
        <w:br/>
      </w:r>
      <w:r>
        <w:rPr>
          <w:rStyle w:val="NormalTok"/>
        </w:rPr>
        <w:t xml:space="preserve">
</w:t>
      </w:r>
      <w:r>
        <w:br/>
      </w:r>
      <w:r>
        <w:rPr>
          <w:rStyle w:val="CommentTok"/>
        </w:rPr>
        <w:t xml:space="preserve"># view feature matrix and target vector
</w:t>
      </w:r>
      <w:r>
        <w:br/>
      </w:r>
      <w:r>
        <w:rPr>
          <w:rStyle w:val="BuiltInTok"/>
        </w:rPr>
        <w:t xml:space="preserve">print</w:t>
      </w:r>
      <w:r>
        <w:rPr>
          <w:rStyle w:val="NormalTok"/>
        </w:rPr>
        <w:t xml:space="preserve">(</w:t>
      </w:r>
      <w:r>
        <w:rPr>
          <w:rStyle w:val="StringTok"/>
        </w:rPr>
        <w:t xml:space="preserve">"Feature Matrix </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(features[:</w:t>
      </w:r>
      <w:r>
        <w:rPr>
          <w:rStyle w:val="DecValTok"/>
        </w:rPr>
        <w:t xml:space="preserve">3</w:t>
      </w:r>
      <w:r>
        <w:rPr>
          <w:rStyle w:val="NormalTok"/>
        </w:rPr>
        <w:t xml:space="preserve">]))
</w:t>
      </w:r>
      <w:r>
        <w:br/>
      </w:r>
      <w:r>
        <w:rPr>
          <w:rStyle w:val="BuiltInTok"/>
        </w:rPr>
        <w:t xml:space="preserve">print</w:t>
      </w:r>
      <w:r>
        <w:rPr>
          <w:rStyle w:val="NormalTok"/>
        </w:rPr>
        <w:t xml:space="preserve">(</w:t>
      </w:r>
      <w:r>
        <w:rPr>
          <w:rStyle w:val="StringTok"/>
        </w:rPr>
        <w:t xml:space="preserve">"Target Vector </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(target[:</w:t>
      </w:r>
      <w:r>
        <w:rPr>
          <w:rStyle w:val="DecValTok"/>
        </w:rPr>
        <w:t xml:space="preserve">3</w:t>
      </w:r>
      <w:r>
        <w:rPr>
          <w:rStyle w:val="NormalTok"/>
        </w:rPr>
        <w:t xml:space="preserve">]))
</w:t>
      </w:r>
    </w:p>
    <w:p>
      <w:pPr>
        <w:pStyle w:val="CaptionedFigure"/>
      </w:pPr>
      <w:r>
        <w:drawing>
          <wp:inline>
            <wp:extent cx="5181600" cy="2235200"/>
            <wp:effectExtent b="0" l="0" r="0" t="0"/>
            <wp:docPr descr="" title="" id="33" name="Picture"/>
            <a:graphic>
              <a:graphicData uri="http://schemas.openxmlformats.org/drawingml/2006/picture">
                <pic:pic>
                  <pic:nvPicPr>
                    <pic:cNvPr descr="C:\Users\12587\AppData\Roaming\Typora\typora-user-images\image-20220712111900975.png" id="34" name="Picture"/>
                    <pic:cNvPicPr>
                      <a:picLocks noChangeArrowheads="1" noChangeAspect="1"/>
                    </pic:cNvPicPr>
                  </pic:nvPicPr>
                  <pic:blipFill>
                    <a:blip r:embed="rId32"/>
                    <a:stretch>
                      <a:fillRect/>
                    </a:stretch>
                  </pic:blipFill>
                  <pic:spPr bwMode="auto">
                    <a:xfrm>
                      <a:off x="0" y="0"/>
                      <a:ext cx="5181600" cy="2235200"/>
                    </a:xfrm>
                    <a:prstGeom prst="rect">
                      <a:avLst/>
                    </a:prstGeom>
                    <a:noFill/>
                    <a:ln w="9525">
                      <a:noFill/>
                      <a:headEnd/>
                      <a:tailEnd/>
                    </a:ln>
                  </pic:spPr>
                </pic:pic>
              </a:graphicData>
            </a:graphic>
          </wp:inline>
        </w:drawing>
      </w:r>
    </w:p>
    <w:p>
      <w:pPr>
        <w:pStyle w:val="ImageCaption"/>
      </w:pPr>
    </w:p>
    <w:bookmarkEnd w:id="35"/>
    <w:bookmarkStart w:id="39" w:name="分类数据集makeclassification"/>
    <w:p>
      <w:pPr>
        <w:pStyle w:val="Heading5"/>
      </w:pPr>
      <w:r>
        <w:t xml:space="preserve">分类数据集：</w:t>
      </w:r>
      <w:r>
        <w:rPr>
          <w:rStyle w:val="VerbatimChar"/>
        </w:rPr>
        <w:t xml:space="preserve">make_classification</w:t>
      </w:r>
      <w:r>
        <w:t xml:space="preserve">:</w:t>
      </w:r>
    </w:p>
    <w:p>
      <w:pPr>
        <w:pStyle w:val="FirstParagraph"/>
      </w:pPr>
      <w:r>
        <w:t xml:space="preserve">make_classificationExample.py</w:t>
      </w:r>
    </w:p>
    <w:p>
      <w:pPr>
        <w:pStyle w:val="SourceCode"/>
      </w:pPr>
      <w:r>
        <w:rPr>
          <w:rStyle w:val="CommentTok"/>
        </w:rPr>
        <w:t xml:space="preserve"># load library
</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make_classification
</w:t>
      </w:r>
      <w:r>
        <w:br/>
      </w:r>
      <w:r>
        <w:rPr>
          <w:rStyle w:val="NormalTok"/>
        </w:rPr>
        <w:t xml:space="preserve">
</w:t>
      </w:r>
      <w:r>
        <w:br/>
      </w:r>
      <w:r>
        <w:rPr>
          <w:rStyle w:val="CommentTok"/>
        </w:rPr>
        <w:t xml:space="preserve"># generate features matrix and target vector
</w:t>
      </w:r>
      <w:r>
        <w:br/>
      </w:r>
      <w:r>
        <w:rPr>
          <w:rStyle w:val="NormalTok"/>
        </w:rPr>
        <w:t xml:space="preserve">
</w:t>
      </w:r>
      <w:r>
        <w:br/>
      </w:r>
      <w:r>
        <w:rPr>
          <w:rStyle w:val="NormalTok"/>
        </w:rPr>
        <w:t xml:space="preserve">features, target </w:t>
      </w:r>
      <w:r>
        <w:rPr>
          <w:rStyle w:val="OperatorTok"/>
        </w:rPr>
        <w:t xml:space="preserve">=</w:t>
      </w:r>
      <w:r>
        <w:rPr>
          <w:rStyle w:val="NormalTok"/>
        </w:rPr>
        <w:t xml:space="preserve"> make_classification(n_samples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样本个数
</w:t>
      </w:r>
      <w:r>
        <w:br/>
      </w:r>
      <w:r>
        <w:rPr>
          <w:rStyle w:val="NormalTok"/>
        </w:rPr>
        <w:t xml:space="preserve">                                       n_features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特征数
</w:t>
      </w:r>
      <w:r>
        <w:br/>
      </w:r>
      <w:r>
        <w:rPr>
          <w:rStyle w:val="NormalTok"/>
        </w:rPr>
        <w:t xml:space="preserve">                                       n_informative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参与建模的特征数
</w:t>
      </w:r>
      <w:r>
        <w:br/>
      </w:r>
      <w:r>
        <w:rPr>
          <w:rStyle w:val="NormalTok"/>
        </w:rPr>
        <w:t xml:space="preserve">                                       n_redundant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冗余信息
</w:t>
      </w:r>
      <w:r>
        <w:br/>
      </w:r>
      <w:r>
        <w:rPr>
          <w:rStyle w:val="NormalTok"/>
        </w:rPr>
        <w:t xml:space="preserve">                                       n_classes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类的个数
</w:t>
      </w:r>
      <w:r>
        <w:br/>
      </w:r>
      <w:r>
        <w:rPr>
          <w:rStyle w:val="NormalTok"/>
        </w:rPr>
        <w:t xml:space="preserve">                                       weights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.75</w:t>
      </w:r>
      <w:r>
        <w:rPr>
          <w:rStyle w:val="NormalTok"/>
        </w:rPr>
        <w:t xml:space="preserve">],    </w:t>
      </w:r>
      <w:r>
        <w:rPr>
          <w:rStyle w:val="CommentTok"/>
        </w:rPr>
        <w:t xml:space="preserve"># 权重
</w:t>
      </w:r>
      <w:r>
        <w:br/>
      </w:r>
      <w:r>
        <w:rPr>
          <w:rStyle w:val="NormalTok"/>
        </w:rPr>
        <w:t xml:space="preserve">                                       random_state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固定值表示每次调用参数一样的数据
</w:t>
      </w:r>
      <w:r>
        <w:br/>
      </w:r>
      <w:r>
        <w:rPr>
          <w:rStyle w:val="NormalTok"/>
        </w:rPr>
        <w:t xml:space="preserve">
</w:t>
      </w:r>
      <w:r>
        <w:br/>
      </w:r>
      <w:r>
        <w:rPr>
          <w:rStyle w:val="CommentTok"/>
        </w:rPr>
        <w:t xml:space="preserve"># view feature matrix and target vector
</w:t>
      </w:r>
      <w:r>
        <w:br/>
      </w:r>
      <w:r>
        <w:rPr>
          <w:rStyle w:val="BuiltInTok"/>
        </w:rPr>
        <w:t xml:space="preserve">print</w:t>
      </w:r>
      <w:r>
        <w:rPr>
          <w:rStyle w:val="NormalTok"/>
        </w:rPr>
        <w:t xml:space="preserve">(</w:t>
      </w:r>
      <w:r>
        <w:rPr>
          <w:rStyle w:val="StringTok"/>
        </w:rPr>
        <w:t xml:space="preserve">"Feature matrix</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(features[:</w:t>
      </w:r>
      <w:r>
        <w:rPr>
          <w:rStyle w:val="DecValTok"/>
        </w:rPr>
        <w:t xml:space="preserve">3</w:t>
      </w:r>
      <w:r>
        <w:rPr>
          <w:rStyle w:val="NormalTok"/>
        </w:rPr>
        <w:t xml:space="preserve">]))
</w:t>
      </w:r>
      <w:r>
        <w:br/>
      </w:r>
      <w:r>
        <w:rPr>
          <w:rStyle w:val="BuiltInTok"/>
        </w:rPr>
        <w:t xml:space="preserve">print</w:t>
      </w:r>
      <w:r>
        <w:rPr>
          <w:rStyle w:val="NormalTok"/>
        </w:rPr>
        <w:t xml:space="preserve">(</w:t>
      </w:r>
      <w:r>
        <w:rPr>
          <w:rStyle w:val="StringTok"/>
        </w:rPr>
        <w:t xml:space="preserve">"Target vector</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(target[:</w:t>
      </w:r>
      <w:r>
        <w:rPr>
          <w:rStyle w:val="DecValTok"/>
        </w:rPr>
        <w:t xml:space="preserve">3</w:t>
      </w:r>
      <w:r>
        <w:rPr>
          <w:rStyle w:val="NormalTok"/>
        </w:rPr>
        <w:t xml:space="preserve">]))</w:t>
      </w:r>
    </w:p>
    <w:p>
      <w:pPr>
        <w:pStyle w:val="CaptionedFigure"/>
      </w:pPr>
      <w:r>
        <w:drawing>
          <wp:inline>
            <wp:extent cx="4864100" cy="1943100"/>
            <wp:effectExtent b="0" l="0" r="0" t="0"/>
            <wp:docPr descr="" title="" id="37" name="Picture"/>
            <a:graphic>
              <a:graphicData uri="http://schemas.openxmlformats.org/drawingml/2006/picture">
                <pic:pic>
                  <pic:nvPicPr>
                    <pic:cNvPr descr="C:\Users\12587\AppData\Roaming\Typora\typora-user-images\image-20220712112429938.png" id="38" name="Picture"/>
                    <pic:cNvPicPr>
                      <a:picLocks noChangeArrowheads="1" noChangeAspect="1"/>
                    </pic:cNvPicPr>
                  </pic:nvPicPr>
                  <pic:blipFill>
                    <a:blip r:embed="rId36"/>
                    <a:stretch>
                      <a:fillRect/>
                    </a:stretch>
                  </pic:blipFill>
                  <pic:spPr bwMode="auto">
                    <a:xfrm>
                      <a:off x="0" y="0"/>
                      <a:ext cx="4864100" cy="1943100"/>
                    </a:xfrm>
                    <a:prstGeom prst="rect">
                      <a:avLst/>
                    </a:prstGeom>
                    <a:noFill/>
                    <a:ln w="9525">
                      <a:noFill/>
                      <a:headEnd/>
                      <a:tailEnd/>
                    </a:ln>
                  </pic:spPr>
                </pic:pic>
              </a:graphicData>
            </a:graphic>
          </wp:inline>
        </w:drawing>
      </w:r>
    </w:p>
    <w:p>
      <w:pPr>
        <w:pStyle w:val="ImageCaption"/>
      </w:pPr>
    </w:p>
    <w:bookmarkEnd w:id="39"/>
    <w:bookmarkStart w:id="43" w:name="聚类数据集makeblobs"/>
    <w:p>
      <w:pPr>
        <w:pStyle w:val="Heading5"/>
      </w:pPr>
      <w:r>
        <w:t xml:space="preserve">聚类数据集</w:t>
      </w:r>
      <w:r>
        <w:rPr>
          <w:rStyle w:val="VerbatimChar"/>
        </w:rPr>
        <w:t xml:space="preserve">make_blobs</w:t>
      </w:r>
    </w:p>
    <w:p>
      <w:pPr>
        <w:pStyle w:val="FirstParagraph"/>
      </w:pPr>
      <w:r>
        <w:t xml:space="preserve">make_blobsExample.py</w:t>
      </w:r>
    </w:p>
    <w:p>
      <w:pPr>
        <w:pStyle w:val="SourceCode"/>
      </w:pPr>
      <w:r>
        <w:rPr>
          <w:rStyle w:val="CommentTok"/>
        </w:rPr>
        <w:t xml:space="preserve"># load library
</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
</w:t>
      </w:r>
      <w:r>
        <w:br/>
      </w:r>
      <w:r>
        <w:rPr>
          <w:rStyle w:val="NormalTok"/>
        </w:rPr>
        <w:t xml:space="preserve">
</w:t>
      </w:r>
      <w:r>
        <w:br/>
      </w:r>
      <w:r>
        <w:rPr>
          <w:rStyle w:val="CommentTok"/>
        </w:rPr>
        <w:t xml:space="preserve"># generate feature_matrix and target vector
</w:t>
      </w:r>
      <w:r>
        <w:br/>
      </w:r>
      <w:r>
        <w:rPr>
          <w:rStyle w:val="NormalTok"/>
        </w:rPr>
        <w:t xml:space="preserve">features, target </w:t>
      </w:r>
      <w:r>
        <w:rPr>
          <w:rStyle w:val="OperatorTok"/>
        </w:rPr>
        <w:t xml:space="preserve">=</w:t>
      </w:r>
      <w:r>
        <w:rPr>
          <w:rStyle w:val="NormalTok"/>
        </w:rPr>
        <w:t xml:space="preserve"> make_blobs(n_samples</w:t>
      </w:r>
      <w:r>
        <w:rPr>
          <w:rStyle w:val="OperatorTok"/>
        </w:rPr>
        <w:t xml:space="preserve">=</w:t>
      </w:r>
      <w:r>
        <w:rPr>
          <w:rStyle w:val="DecValTok"/>
        </w:rPr>
        <w:t xml:space="preserve">100</w:t>
      </w:r>
      <w:r>
        <w:rPr>
          <w:rStyle w:val="NormalTok"/>
        </w:rPr>
        <w:t xml:space="preserve">,  </w:t>
      </w:r>
      <w:r>
        <w:rPr>
          <w:rStyle w:val="CommentTok"/>
        </w:rPr>
        <w:t xml:space="preserve"># 样本数量
</w:t>
      </w:r>
      <w:r>
        <w:br/>
      </w:r>
      <w:r>
        <w:rPr>
          <w:rStyle w:val="NormalTok"/>
        </w:rPr>
        <w:t xml:space="preserve">                              n_features</w:t>
      </w:r>
      <w:r>
        <w:rPr>
          <w:rStyle w:val="OperatorTok"/>
        </w:rPr>
        <w:t xml:space="preserve">=</w:t>
      </w:r>
      <w:r>
        <w:rPr>
          <w:rStyle w:val="DecValTok"/>
        </w:rPr>
        <w:t xml:space="preserve">2</w:t>
      </w:r>
      <w:r>
        <w:rPr>
          <w:rStyle w:val="NormalTok"/>
        </w:rPr>
        <w:t xml:space="preserve">,  </w:t>
      </w:r>
      <w:r>
        <w:rPr>
          <w:rStyle w:val="CommentTok"/>
        </w:rPr>
        <w:t xml:space="preserve"># 特征数量
</w:t>
      </w:r>
      <w:r>
        <w:br/>
      </w:r>
      <w:r>
        <w:rPr>
          <w:rStyle w:val="NormalTok"/>
        </w:rPr>
        <w:t xml:space="preserve">                              centers</w:t>
      </w:r>
      <w:r>
        <w:rPr>
          <w:rStyle w:val="OperatorTok"/>
        </w:rPr>
        <w:t xml:space="preserve">=</w:t>
      </w:r>
      <w:r>
        <w:rPr>
          <w:rStyle w:val="DecValTok"/>
        </w:rPr>
        <w:t xml:space="preserve">3</w:t>
      </w:r>
      <w:r>
        <w:rPr>
          <w:rStyle w:val="NormalTok"/>
        </w:rPr>
        <w:t xml:space="preserve">,  </w:t>
      </w:r>
      <w:r>
        <w:rPr>
          <w:rStyle w:val="CommentTok"/>
        </w:rPr>
        <w:t xml:space="preserve"># 类别数（中心数）
</w:t>
      </w:r>
      <w:r>
        <w:br/>
      </w:r>
      <w:r>
        <w:rPr>
          <w:rStyle w:val="NormalTok"/>
        </w:rPr>
        <w:t xml:space="preserve">                              cluster_std</w:t>
      </w:r>
      <w:r>
        <w:rPr>
          <w:rStyle w:val="OperatorTok"/>
        </w:rPr>
        <w:t xml:space="preserve">=</w:t>
      </w:r>
      <w:r>
        <w:rPr>
          <w:rStyle w:val="FloatTok"/>
        </w:rPr>
        <w:t xml:space="preserve">0.5</w:t>
      </w:r>
      <w:r>
        <w:rPr>
          <w:rStyle w:val="NormalTok"/>
        </w:rPr>
        <w:t xml:space="preserve">,  </w:t>
      </w:r>
      <w:r>
        <w:rPr>
          <w:rStyle w:val="CommentTok"/>
        </w:rPr>
        <w:t xml:space="preserve"># 每个类的方差
</w:t>
      </w:r>
      <w:r>
        <w:br/>
      </w:r>
      <w:r>
        <w:rPr>
          <w:rStyle w:val="NormalTok"/>
        </w:rPr>
        <w:t xml:space="preserve">                              shuffle</w:t>
      </w:r>
      <w:r>
        <w:rPr>
          <w:rStyle w:val="OperatorTok"/>
        </w:rPr>
        <w:t xml:space="preserve">=</w:t>
      </w:r>
      <w:r>
        <w:rPr>
          <w:rStyle w:val="VariableTok"/>
        </w:rPr>
        <w:t xml:space="preserve">True</w:t>
      </w:r>
      <w:r>
        <w:rPr>
          <w:rStyle w:val="NormalTok"/>
        </w:rPr>
        <w:t xml:space="preserve">,  </w:t>
      </w:r>
      <w:r>
        <w:rPr>
          <w:rStyle w:val="CommentTok"/>
        </w:rPr>
        <w:t xml:space="preserve"># 是否洗乱数据
</w:t>
      </w:r>
      <w:r>
        <w:br/>
      </w:r>
      <w:r>
        <w:rPr>
          <w:rStyle w:val="NormalTok"/>
        </w:rPr>
        <w:t xml:space="preserve">                              random_state</w:t>
      </w:r>
      <w:r>
        <w:rPr>
          <w:rStyle w:val="OperatorTok"/>
        </w:rPr>
        <w:t xml:space="preserve">=</w:t>
      </w:r>
      <w:r>
        <w:rPr>
          <w:rStyle w:val="DecValTok"/>
        </w:rPr>
        <w:t xml:space="preserve">1</w:t>
      </w:r>
      <w:r>
        <w:rPr>
          <w:rStyle w:val="NormalTok"/>
        </w:rPr>
        <w:t xml:space="preserve">)  </w:t>
      </w:r>
      <w:r>
        <w:rPr>
          <w:rStyle w:val="CommentTok"/>
        </w:rPr>
        <w:t xml:space="preserve"># 固定值表示每次调用参数一样的数据
</w:t>
      </w:r>
      <w:r>
        <w:br/>
      </w:r>
      <w:r>
        <w:rPr>
          <w:rStyle w:val="NormalTok"/>
        </w:rPr>
        <w:t xml:space="preserve">
</w:t>
      </w:r>
      <w:r>
        <w:br/>
      </w:r>
      <w:r>
        <w:rPr>
          <w:rStyle w:val="CommentTok"/>
        </w:rPr>
        <w:t xml:space="preserve"># view feature matrix and target vector
</w:t>
      </w:r>
      <w:r>
        <w:br/>
      </w:r>
      <w:r>
        <w:rPr>
          <w:rStyle w:val="BuiltInTok"/>
        </w:rPr>
        <w:t xml:space="preserve">print</w:t>
      </w:r>
      <w:r>
        <w:rPr>
          <w:rStyle w:val="NormalTok"/>
        </w:rPr>
        <w:t xml:space="preserve">(</w:t>
      </w:r>
      <w:r>
        <w:rPr>
          <w:rStyle w:val="StringTok"/>
        </w:rPr>
        <w:t xml:space="preserve">"Feature Matrix</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(features[:</w:t>
      </w:r>
      <w:r>
        <w:rPr>
          <w:rStyle w:val="DecValTok"/>
        </w:rPr>
        <w:t xml:space="preserve">3</w:t>
      </w:r>
      <w:r>
        <w:rPr>
          <w:rStyle w:val="NormalTok"/>
        </w:rPr>
        <w:t xml:space="preserve">]))
</w:t>
      </w:r>
      <w:r>
        <w:br/>
      </w:r>
      <w:r>
        <w:rPr>
          <w:rStyle w:val="BuiltInTok"/>
        </w:rPr>
        <w:t xml:space="preserve">print</w:t>
      </w:r>
      <w:r>
        <w:rPr>
          <w:rStyle w:val="NormalTok"/>
        </w:rPr>
        <w:t xml:space="preserve">(</w:t>
      </w:r>
      <w:r>
        <w:rPr>
          <w:rStyle w:val="StringTok"/>
        </w:rPr>
        <w:t xml:space="preserve">"Target Vector</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(target[:</w:t>
      </w:r>
      <w:r>
        <w:rPr>
          <w:rStyle w:val="DecValTok"/>
        </w:rPr>
        <w:t xml:space="preserve">3</w:t>
      </w:r>
      <w:r>
        <w:rPr>
          <w:rStyle w:val="NormalTok"/>
        </w:rPr>
        <w:t xml:space="preserve">]))
</w:t>
      </w:r>
    </w:p>
    <w:p>
      <w:pPr>
        <w:pStyle w:val="CaptionedFigure"/>
      </w:pPr>
      <w:r>
        <w:drawing>
          <wp:inline>
            <wp:extent cx="4584700" cy="1816100"/>
            <wp:effectExtent b="0" l="0" r="0" t="0"/>
            <wp:docPr descr="" title="" id="41" name="Picture"/>
            <a:graphic>
              <a:graphicData uri="http://schemas.openxmlformats.org/drawingml/2006/picture">
                <pic:pic>
                  <pic:nvPicPr>
                    <pic:cNvPr descr="C:\Users\12587\AppData\Roaming\Typora\typora-user-images\image-20220712112920611.png" id="42" name="Picture"/>
                    <pic:cNvPicPr>
                      <a:picLocks noChangeArrowheads="1" noChangeAspect="1"/>
                    </pic:cNvPicPr>
                  </pic:nvPicPr>
                  <pic:blipFill>
                    <a:blip r:embed="rId40"/>
                    <a:stretch>
                      <a:fillRect/>
                    </a:stretch>
                  </pic:blipFill>
                  <pic:spPr bwMode="auto">
                    <a:xfrm>
                      <a:off x="0" y="0"/>
                      <a:ext cx="4584700" cy="1816100"/>
                    </a:xfrm>
                    <a:prstGeom prst="rect">
                      <a:avLst/>
                    </a:prstGeom>
                    <a:noFill/>
                    <a:ln w="9525">
                      <a:noFill/>
                      <a:headEnd/>
                      <a:tailEnd/>
                    </a:ln>
                  </pic:spPr>
                </pic:pic>
              </a:graphicData>
            </a:graphic>
          </wp:inline>
        </w:drawing>
      </w:r>
    </w:p>
    <w:p>
      <w:pPr>
        <w:pStyle w:val="ImageCaption"/>
      </w:pPr>
    </w:p>
    <w:bookmarkEnd w:id="43"/>
    <w:bookmarkEnd w:id="44"/>
    <w:bookmarkStart w:id="48" w:name="discussion-2"/>
    <w:p>
      <w:pPr>
        <w:pStyle w:val="Heading4"/>
      </w:pPr>
      <w:r>
        <w:t xml:space="preserve">Discussion</w:t>
      </w:r>
    </w:p>
    <w:p>
      <w:pPr>
        <w:numPr>
          <w:ilvl w:val="0"/>
          <w:numId w:val="1008"/>
        </w:numPr>
      </w:pPr>
      <w:r>
        <w:t xml:space="preserve">As might be apparent from the solutions, make regression returns a feature matrix of flaot values and a target vector of float values, while make_classification and make_blobs return a feature matrix of float values and a target vector of integers representing membership in a class.</w:t>
      </w:r>
    </w:p>
    <w:p>
      <w:pPr>
        <w:numPr>
          <w:ilvl w:val="0"/>
          <w:numId w:val="1000"/>
        </w:numPr>
      </w:pPr>
      <w:r>
        <w:t xml:space="preserve">(make_regression返回浮点值的特征矩阵和浮点值的目标向量，而 make_classification 和 make_blobs 返回浮点值的特征矩阵和表示类成员资格的整数目标向量。 )</w:t>
      </w:r>
    </w:p>
    <w:p>
      <w:pPr>
        <w:numPr>
          <w:ilvl w:val="0"/>
          <w:numId w:val="1008"/>
        </w:numPr>
      </w:pPr>
      <w:r>
        <w:t xml:space="preserve">scikit-learn's simulated datasets offer extensive options to control the type of data generated.</w:t>
      </w:r>
    </w:p>
    <w:p>
      <w:pPr>
        <w:numPr>
          <w:ilvl w:val="0"/>
          <w:numId w:val="1000"/>
        </w:numPr>
      </w:pPr>
      <w:r>
        <w:t xml:space="preserve">(scikit-learn提供广泛选择来构建数据集)</w:t>
      </w:r>
    </w:p>
    <w:p>
      <w:pPr>
        <w:numPr>
          <w:ilvl w:val="0"/>
          <w:numId w:val="1008"/>
        </w:numPr>
      </w:pPr>
      <w:r>
        <w:t xml:space="preserve">In</w:t>
      </w:r>
      <w:r>
        <w:t xml:space="preserve"> </w:t>
      </w:r>
      <w:r>
        <w:rPr>
          <w:rStyle w:val="VerbatimChar"/>
        </w:rPr>
        <w:t xml:space="preserve">make_regression</w:t>
      </w:r>
      <w:r>
        <w:t xml:space="preserve"> </w:t>
      </w:r>
      <w:r>
        <w:t xml:space="preserve">and</w:t>
      </w:r>
      <w:r>
        <w:t xml:space="preserve"> </w:t>
      </w:r>
      <w:r>
        <w:rPr>
          <w:rStyle w:val="VerbatimChar"/>
        </w:rPr>
        <w:t xml:space="preserve">make_classification</w:t>
      </w:r>
      <w:r>
        <w:t xml:space="preserve">,</w:t>
      </w:r>
      <w:r>
        <w:t xml:space="preserve"> </w:t>
      </w:r>
      <w:r>
        <w:rPr>
          <w:rStyle w:val="VerbatimChar"/>
        </w:rPr>
        <w:t xml:space="preserve">n_informative</w:t>
      </w:r>
      <w:r>
        <w:t xml:space="preserve"> </w:t>
      </w:r>
      <w:r>
        <w:t xml:space="preserve">determines the number of features that are used to generate the target vector. If n</w:t>
      </w:r>
      <w:r>
        <w:rPr>
          <w:rStyle w:val="VerbatimChar"/>
        </w:rPr>
        <w:t xml:space="preserve">_informative</w:t>
      </w:r>
      <w:r>
        <w:t xml:space="preserve"> </w:t>
      </w:r>
      <w:r>
        <w:t xml:space="preserve">is less than the totla number of features (</w:t>
      </w:r>
      <w:r>
        <w:rPr>
          <w:rStyle w:val="VerbatimChar"/>
        </w:rPr>
        <w:t xml:space="preserve">n_features</w:t>
      </w:r>
      <w:r>
        <w:t xml:space="preserve">), the resulting dataset will have redundant features that cna be identified through feature selection techniques</w:t>
      </w:r>
    </w:p>
    <w:p>
      <w:pPr>
        <w:numPr>
          <w:ilvl w:val="0"/>
          <w:numId w:val="1000"/>
        </w:numPr>
      </w:pPr>
      <w:r>
        <w:t xml:space="preserve">（在</w:t>
      </w:r>
      <w:r>
        <w:t xml:space="preserve"> </w:t>
      </w:r>
      <w:r>
        <w:rPr>
          <w:rStyle w:val="VerbatimChar"/>
        </w:rPr>
        <w:t xml:space="preserve">make_regression</w:t>
      </w:r>
      <w:r>
        <w:t xml:space="preserve"> </w:t>
      </w:r>
      <w:r>
        <w:t xml:space="preserve">和</w:t>
      </w:r>
      <w:r>
        <w:t xml:space="preserve"> </w:t>
      </w:r>
      <w:r>
        <w:rPr>
          <w:rStyle w:val="VerbatimChar"/>
        </w:rPr>
        <w:t xml:space="preserve">make_classification</w:t>
      </w:r>
      <w:r>
        <w:t xml:space="preserve"> </w:t>
      </w:r>
      <w:r>
        <w:t xml:space="preserve">中，</w:t>
      </w:r>
      <w:r>
        <w:rPr>
          <w:rStyle w:val="VerbatimChar"/>
        </w:rPr>
        <w:t xml:space="preserve">n_informative</w:t>
      </w:r>
      <w:r>
        <w:t xml:space="preserve"> </w:t>
      </w:r>
      <w:r>
        <w:t xml:space="preserve">决定了用于生成目标向量的特征数量。如果 n</w:t>
      </w:r>
      <w:r>
        <w:rPr>
          <w:rStyle w:val="VerbatimChar"/>
        </w:rPr>
        <w:t xml:space="preserve">_informative</w:t>
      </w:r>
      <w:r>
        <w:t xml:space="preserve"> </w:t>
      </w:r>
      <w:r>
        <w:t xml:space="preserve">小于特征总数 (</w:t>
      </w:r>
      <w:r>
        <w:rPr>
          <w:rStyle w:val="VerbatimChar"/>
        </w:rPr>
        <w:t xml:space="preserve">n_features</w:t>
      </w:r>
      <w:r>
        <w:t xml:space="preserve">)，则生成的数据集将具有冗余特征，这些特征可以通过特征选择技术识别）</w:t>
      </w:r>
    </w:p>
    <w:p>
      <w:pPr>
        <w:numPr>
          <w:ilvl w:val="0"/>
          <w:numId w:val="1008"/>
        </w:numPr>
      </w:pPr>
      <w:r>
        <w:t xml:space="preserve">In addition,</w:t>
      </w:r>
      <w:r>
        <w:t xml:space="preserve"> </w:t>
      </w:r>
      <w:r>
        <w:rPr>
          <w:rStyle w:val="VerbatimChar"/>
        </w:rPr>
        <w:t xml:space="preserve">make_classification</w:t>
      </w:r>
      <w:r>
        <w:t xml:space="preserve"> </w:t>
      </w:r>
      <w:r>
        <w:t xml:space="preserve">contains a</w:t>
      </w:r>
      <w:r>
        <w:t xml:space="preserve"> </w:t>
      </w:r>
      <w:r>
        <w:rPr>
          <w:rStyle w:val="VerbatimChar"/>
        </w:rPr>
        <w:t xml:space="preserve">weights</w:t>
      </w:r>
      <w:r>
        <w:t xml:space="preserve"> </w:t>
      </w:r>
      <w:r>
        <w:t xml:space="preserve">parameter that allows us to simulate datasets with imbalanced classes. For example,</w:t>
      </w:r>
      <w:r>
        <w:t xml:space="preserve"> </w:t>
      </w:r>
      <w:r>
        <w:rPr>
          <w:rStyle w:val="VerbatimChar"/>
        </w:rPr>
        <w:t xml:space="preserve">weights = [.25, .75]</w:t>
      </w:r>
      <w:r>
        <w:t xml:space="preserve"> </w:t>
      </w:r>
      <w:r>
        <w:t xml:space="preserve">would return a dataset with 25% of observations belonging to one class and 75% to the other</w:t>
      </w:r>
    </w:p>
    <w:p>
      <w:pPr>
        <w:numPr>
          <w:ilvl w:val="0"/>
          <w:numId w:val="1000"/>
        </w:numPr>
      </w:pPr>
      <w:r>
        <w:t xml:space="preserve">（</w:t>
      </w:r>
      <w:r>
        <w:rPr>
          <w:rStyle w:val="VerbatimChar"/>
        </w:rPr>
        <w:t xml:space="preserve">make_classification</w:t>
      </w:r>
      <w:r>
        <w:t xml:space="preserve"> </w:t>
      </w:r>
      <w:r>
        <w:t xml:space="preserve">包含一个</w:t>
      </w:r>
      <w:r>
        <w:rPr>
          <w:rStyle w:val="VerbatimChar"/>
        </w:rPr>
        <w:t xml:space="preserve">weights</w:t>
      </w:r>
      <w:r>
        <w:t xml:space="preserve"> </w:t>
      </w:r>
      <w:r>
        <w:t xml:space="preserve">参数，允许我们模拟具有不平衡类的数据集。例如，</w:t>
      </w:r>
      <w:r>
        <w:rPr>
          <w:rStyle w:val="VerbatimChar"/>
        </w:rPr>
        <w:t xml:space="preserve">weights = [.25, .75]</w:t>
      </w:r>
      <w:r>
        <w:t xml:space="preserve"> </w:t>
      </w:r>
      <w:r>
        <w:t xml:space="preserve">将返回一个数据集，其中 25% 的观察属于一个类，75% 属于另一个）</w:t>
      </w:r>
      <w:r>
        <w:t xml:space="preserve"> </w:t>
      </w:r>
    </w:p>
    <w:p>
      <w:pPr>
        <w:numPr>
          <w:ilvl w:val="0"/>
          <w:numId w:val="1008"/>
        </w:numPr>
      </w:pPr>
      <w:r>
        <w:t xml:space="preserve">For</w:t>
      </w:r>
      <w:r>
        <w:t xml:space="preserve"> </w:t>
      </w:r>
      <w:r>
        <w:rPr>
          <w:rStyle w:val="VerbatimChar"/>
        </w:rPr>
        <w:t xml:space="preserve">make_blobs</w:t>
      </w:r>
      <w:r>
        <w:t xml:space="preserve">, the centers parameter determines the number of clusters generated. Using the</w:t>
      </w:r>
      <w:r>
        <w:t xml:space="preserve"> </w:t>
      </w:r>
      <w:r>
        <w:rPr>
          <w:rStyle w:val="VerbatimChar"/>
        </w:rPr>
        <w:t xml:space="preserve">matplotlib</w:t>
      </w:r>
      <w:r>
        <w:t xml:space="preserve"> </w:t>
      </w:r>
      <w:r>
        <w:t xml:space="preserve">visualization library we can visualize the clusters generated by</w:t>
      </w:r>
      <w:r>
        <w:t xml:space="preserve"> </w:t>
      </w:r>
      <w:r>
        <w:rPr>
          <w:rStyle w:val="VerbatimChar"/>
        </w:rPr>
        <w:t xml:space="preserve">make_blobs</w:t>
      </w:r>
      <w:r>
        <w:t xml:space="preserve">:</w:t>
      </w:r>
    </w:p>
    <w:p>
      <w:pPr>
        <w:pStyle w:val="FirstParagraph"/>
      </w:pPr>
      <w:r>
        <w:t xml:space="preserve">对于“make_blob”，centers 参数决定了生成的簇数。使用</w:t>
      </w:r>
      <w:r>
        <w:t xml:space="preserve"> </w:t>
      </w:r>
      <w:r>
        <w:rPr>
          <w:rStyle w:val="VerbatimChar"/>
        </w:rPr>
        <w:t xml:space="preserve">matplotlib</w:t>
      </w:r>
      <w:r>
        <w:t xml:space="preserve"> </w:t>
      </w:r>
      <w:r>
        <w:t xml:space="preserve">可视化库，我们可以可视化</w:t>
      </w:r>
      <w:r>
        <w:t xml:space="preserve"> </w:t>
      </w:r>
      <w:r>
        <w:rPr>
          <w:rStyle w:val="VerbatimChar"/>
        </w:rPr>
        <w:t xml:space="preserve">make_blobs</w:t>
      </w:r>
      <w:r>
        <w:t xml:space="preserve"> </w:t>
      </w:r>
      <w:r>
        <w:t xml:space="preserve">生成的集群：</w:t>
      </w:r>
    </w:p>
    <w:p>
      <w:pPr>
        <w:pStyle w:val="BodyText"/>
      </w:pPr>
      <w:r>
        <w:t xml:space="preserve">需要安装matplotlib库</w:t>
      </w:r>
    </w:p>
    <w:p>
      <w:pPr>
        <w:pStyle w:val="SourceCode"/>
      </w:pPr>
      <w:r>
        <w:rPr>
          <w:rStyle w:val="VerbatimChar"/>
        </w:rPr>
        <w:t xml:space="preserve">conda install matplotlib</w:t>
      </w:r>
    </w:p>
    <w:p>
      <w:pPr>
        <w:pStyle w:val="FirstParagraph"/>
      </w:pPr>
    </w:p>
    <w:p>
      <w:pPr>
        <w:pStyle w:val="SourceCode"/>
      </w:pPr>
      <w:r>
        <w:rPr>
          <w:rStyle w:val="CommentTok"/>
        </w:rPr>
        <w:t xml:space="preserve"># load library
</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
</w:t>
      </w:r>
      <w:r>
        <w:br/>
      </w:r>
      <w:r>
        <w:rPr>
          <w:rStyle w:val="NormalTok"/>
        </w:rPr>
        <w:t xml:space="preserve">
</w:t>
      </w:r>
      <w:r>
        <w:br/>
      </w:r>
      <w:r>
        <w:rPr>
          <w:rStyle w:val="CommentTok"/>
        </w:rPr>
        <w:t xml:space="preserve"># load library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rPr>
          <w:rStyle w:val="NormalTok"/>
        </w:rPr>
        <w:t xml:space="preserve">
</w:t>
      </w:r>
      <w:r>
        <w:br/>
      </w:r>
      <w:r>
        <w:rPr>
          <w:rStyle w:val="CommentTok"/>
        </w:rPr>
        <w:t xml:space="preserve"># generate feature_matrix and target vector
</w:t>
      </w:r>
      <w:r>
        <w:br/>
      </w:r>
      <w:r>
        <w:rPr>
          <w:rStyle w:val="NormalTok"/>
        </w:rPr>
        <w:t xml:space="preserve">features, target </w:t>
      </w:r>
      <w:r>
        <w:rPr>
          <w:rStyle w:val="OperatorTok"/>
        </w:rPr>
        <w:t xml:space="preserve">=</w:t>
      </w:r>
      <w:r>
        <w:rPr>
          <w:rStyle w:val="NormalTok"/>
        </w:rPr>
        <w:t xml:space="preserve"> make_blobs(n_samples</w:t>
      </w:r>
      <w:r>
        <w:rPr>
          <w:rStyle w:val="OperatorTok"/>
        </w:rPr>
        <w:t xml:space="preserve">=</w:t>
      </w:r>
      <w:r>
        <w:rPr>
          <w:rStyle w:val="DecValTok"/>
        </w:rPr>
        <w:t xml:space="preserve">100</w:t>
      </w:r>
      <w:r>
        <w:rPr>
          <w:rStyle w:val="NormalTok"/>
        </w:rPr>
        <w:t xml:space="preserve">,  </w:t>
      </w:r>
      <w:r>
        <w:rPr>
          <w:rStyle w:val="CommentTok"/>
        </w:rPr>
        <w:t xml:space="preserve"># 样本数量
</w:t>
      </w:r>
      <w:r>
        <w:br/>
      </w:r>
      <w:r>
        <w:rPr>
          <w:rStyle w:val="NormalTok"/>
        </w:rPr>
        <w:t xml:space="preserve">                              n_features</w:t>
      </w:r>
      <w:r>
        <w:rPr>
          <w:rStyle w:val="OperatorTok"/>
        </w:rPr>
        <w:t xml:space="preserve">=</w:t>
      </w:r>
      <w:r>
        <w:rPr>
          <w:rStyle w:val="DecValTok"/>
        </w:rPr>
        <w:t xml:space="preserve">2</w:t>
      </w:r>
      <w:r>
        <w:rPr>
          <w:rStyle w:val="NormalTok"/>
        </w:rPr>
        <w:t xml:space="preserve">,  </w:t>
      </w:r>
      <w:r>
        <w:rPr>
          <w:rStyle w:val="CommentTok"/>
        </w:rPr>
        <w:t xml:space="preserve"># 特征数量
</w:t>
      </w:r>
      <w:r>
        <w:br/>
      </w:r>
      <w:r>
        <w:rPr>
          <w:rStyle w:val="NormalTok"/>
        </w:rPr>
        <w:t xml:space="preserve">                              centers</w:t>
      </w:r>
      <w:r>
        <w:rPr>
          <w:rStyle w:val="OperatorTok"/>
        </w:rPr>
        <w:t xml:space="preserve">=</w:t>
      </w:r>
      <w:r>
        <w:rPr>
          <w:rStyle w:val="DecValTok"/>
        </w:rPr>
        <w:t xml:space="preserve">3</w:t>
      </w:r>
      <w:r>
        <w:rPr>
          <w:rStyle w:val="NormalTok"/>
        </w:rPr>
        <w:t xml:space="preserve">,  </w:t>
      </w:r>
      <w:r>
        <w:rPr>
          <w:rStyle w:val="CommentTok"/>
        </w:rPr>
        <w:t xml:space="preserve"># 类别数（中心数）
</w:t>
      </w:r>
      <w:r>
        <w:br/>
      </w:r>
      <w:r>
        <w:rPr>
          <w:rStyle w:val="NormalTok"/>
        </w:rPr>
        <w:t xml:space="preserve">                              cluster_std</w:t>
      </w:r>
      <w:r>
        <w:rPr>
          <w:rStyle w:val="OperatorTok"/>
        </w:rPr>
        <w:t xml:space="preserve">=</w:t>
      </w:r>
      <w:r>
        <w:rPr>
          <w:rStyle w:val="FloatTok"/>
        </w:rPr>
        <w:t xml:space="preserve">0.5</w:t>
      </w:r>
      <w:r>
        <w:rPr>
          <w:rStyle w:val="NormalTok"/>
        </w:rPr>
        <w:t xml:space="preserve">,  </w:t>
      </w:r>
      <w:r>
        <w:rPr>
          <w:rStyle w:val="CommentTok"/>
        </w:rPr>
        <w:t xml:space="preserve"># 每个类的方差
</w:t>
      </w:r>
      <w:r>
        <w:br/>
      </w:r>
      <w:r>
        <w:rPr>
          <w:rStyle w:val="NormalTok"/>
        </w:rPr>
        <w:t xml:space="preserve">                              shuffle</w:t>
      </w:r>
      <w:r>
        <w:rPr>
          <w:rStyle w:val="OperatorTok"/>
        </w:rPr>
        <w:t xml:space="preserve">=</w:t>
      </w:r>
      <w:r>
        <w:rPr>
          <w:rStyle w:val="VariableTok"/>
        </w:rPr>
        <w:t xml:space="preserve">True</w:t>
      </w:r>
      <w:r>
        <w:rPr>
          <w:rStyle w:val="NormalTok"/>
        </w:rPr>
        <w:t xml:space="preserve">,  </w:t>
      </w:r>
      <w:r>
        <w:rPr>
          <w:rStyle w:val="CommentTok"/>
        </w:rPr>
        <w:t xml:space="preserve"># 是否洗乱数据
</w:t>
      </w:r>
      <w:r>
        <w:br/>
      </w:r>
      <w:r>
        <w:rPr>
          <w:rStyle w:val="NormalTok"/>
        </w:rPr>
        <w:t xml:space="preserve">                              random_state</w:t>
      </w:r>
      <w:r>
        <w:rPr>
          <w:rStyle w:val="OperatorTok"/>
        </w:rPr>
        <w:t xml:space="preserve">=</w:t>
      </w:r>
      <w:r>
        <w:rPr>
          <w:rStyle w:val="DecValTok"/>
        </w:rPr>
        <w:t xml:space="preserve">1</w:t>
      </w:r>
      <w:r>
        <w:rPr>
          <w:rStyle w:val="NormalTok"/>
        </w:rPr>
        <w:t xml:space="preserve">)  </w:t>
      </w:r>
      <w:r>
        <w:rPr>
          <w:rStyle w:val="CommentTok"/>
        </w:rPr>
        <w:t xml:space="preserve"># 固定值表示每次调用参数一样的数据
</w:t>
      </w:r>
      <w:r>
        <w:br/>
      </w:r>
      <w:r>
        <w:rPr>
          <w:rStyle w:val="NormalTok"/>
        </w:rPr>
        <w:t xml:space="preserve">
</w:t>
      </w:r>
      <w:r>
        <w:br/>
      </w:r>
      <w:r>
        <w:rPr>
          <w:rStyle w:val="CommentTok"/>
        </w:rPr>
        <w:t xml:space="preserve"># view feature matrix and target vector
</w:t>
      </w:r>
      <w:r>
        <w:br/>
      </w:r>
      <w:r>
        <w:rPr>
          <w:rStyle w:val="BuiltInTok"/>
        </w:rPr>
        <w:t xml:space="preserve">print</w:t>
      </w:r>
      <w:r>
        <w:rPr>
          <w:rStyle w:val="NormalTok"/>
        </w:rPr>
        <w:t xml:space="preserve">(</w:t>
      </w:r>
      <w:r>
        <w:rPr>
          <w:rStyle w:val="StringTok"/>
        </w:rPr>
        <w:t xml:space="preserve">"Feature Matrix</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(features[:</w:t>
      </w:r>
      <w:r>
        <w:rPr>
          <w:rStyle w:val="DecValTok"/>
        </w:rPr>
        <w:t xml:space="preserve">3</w:t>
      </w:r>
      <w:r>
        <w:rPr>
          <w:rStyle w:val="NormalTok"/>
        </w:rPr>
        <w:t xml:space="preserve">]))
</w:t>
      </w:r>
      <w:r>
        <w:br/>
      </w:r>
      <w:r>
        <w:rPr>
          <w:rStyle w:val="BuiltInTok"/>
        </w:rPr>
        <w:t xml:space="preserve">print</w:t>
      </w:r>
      <w:r>
        <w:rPr>
          <w:rStyle w:val="NormalTok"/>
        </w:rPr>
        <w:t xml:space="preserve">(</w:t>
      </w:r>
      <w:r>
        <w:rPr>
          <w:rStyle w:val="StringTok"/>
        </w:rPr>
        <w:t xml:space="preserve">"Target Vector</w:t>
      </w:r>
      <w:r>
        <w:rPr>
          <w:rStyle w:val="CharTok"/>
        </w:rPr>
        <w:t xml:space="preserve">\n</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(target[:</w:t>
      </w:r>
      <w:r>
        <w:rPr>
          <w:rStyle w:val="DecValTok"/>
        </w:rPr>
        <w:t xml:space="preserve">3</w:t>
      </w:r>
      <w:r>
        <w:rPr>
          <w:rStyle w:val="NormalTok"/>
        </w:rPr>
        <w:t xml:space="preserve">]))
</w:t>
      </w:r>
      <w:r>
        <w:br/>
      </w:r>
      <w:r>
        <w:rPr>
          <w:rStyle w:val="NormalTok"/>
        </w:rPr>
        <w:t xml:space="preserve">
</w:t>
      </w:r>
      <w:r>
        <w:br/>
      </w:r>
      <w:r>
        <w:rPr>
          <w:rStyle w:val="NormalTok"/>
        </w:rPr>
        <w:t xml:space="preserve">
</w:t>
      </w:r>
      <w:r>
        <w:br/>
      </w:r>
      <w:r>
        <w:rPr>
          <w:rStyle w:val="CommentTok"/>
        </w:rPr>
        <w:t xml:space="preserve"># view scatterplot
</w:t>
      </w:r>
      <w:r>
        <w:br/>
      </w:r>
      <w:r>
        <w:rPr>
          <w:rStyle w:val="NormalTok"/>
        </w:rPr>
        <w:t xml:space="preserve">plt.scatter(features[:, </w:t>
      </w:r>
      <w:r>
        <w:rPr>
          <w:rStyle w:val="DecValTok"/>
        </w:rPr>
        <w:t xml:space="preserve">0</w:t>
      </w:r>
      <w:r>
        <w:rPr>
          <w:rStyle w:val="NormalTok"/>
        </w:rPr>
        <w:t xml:space="preserve">], features[:, </w:t>
      </w:r>
      <w:r>
        <w:rPr>
          <w:rStyle w:val="DecValTok"/>
        </w:rPr>
        <w:t xml:space="preserve">1</w:t>
      </w:r>
      <w:r>
        <w:rPr>
          <w:rStyle w:val="NormalTok"/>
        </w:rPr>
        <w:t xml:space="preserve">], c</w:t>
      </w:r>
      <w:r>
        <w:rPr>
          <w:rStyle w:val="OperatorTok"/>
        </w:rPr>
        <w:t xml:space="preserve">=</w:t>
      </w:r>
      <w:r>
        <w:rPr>
          <w:rStyle w:val="NormalTok"/>
        </w:rPr>
        <w:t xml:space="preserve">target)
</w:t>
      </w:r>
      <w:r>
        <w:br/>
      </w:r>
      <w:r>
        <w:rPr>
          <w:rStyle w:val="NormalTok"/>
        </w:rPr>
        <w:t xml:space="preserve">plt.show()</w:t>
      </w:r>
    </w:p>
    <w:p>
      <w:pPr>
        <w:pStyle w:val="CaptionedFigure"/>
      </w:pPr>
      <w:r>
        <w:drawing>
          <wp:inline>
            <wp:extent cx="5334000" cy="5090808"/>
            <wp:effectExtent b="0" l="0" r="0" t="0"/>
            <wp:docPr descr="" title="" id="46" name="Picture"/>
            <a:graphic>
              <a:graphicData uri="http://schemas.openxmlformats.org/drawingml/2006/picture">
                <pic:pic>
                  <pic:nvPicPr>
                    <pic:cNvPr descr="C:\Users\12587\AppData\Roaming\Typora\typora-user-images\image-20220712114435508.png" id="47" name="Picture"/>
                    <pic:cNvPicPr>
                      <a:picLocks noChangeArrowheads="1" noChangeAspect="1"/>
                    </pic:cNvPicPr>
                  </pic:nvPicPr>
                  <pic:blipFill>
                    <a:blip r:embed="rId45"/>
                    <a:stretch>
                      <a:fillRect/>
                    </a:stretch>
                  </pic:blipFill>
                  <pic:spPr bwMode="auto">
                    <a:xfrm>
                      <a:off x="0" y="0"/>
                      <a:ext cx="5334000" cy="5090808"/>
                    </a:xfrm>
                    <a:prstGeom prst="rect">
                      <a:avLst/>
                    </a:prstGeom>
                    <a:noFill/>
                    <a:ln w="9525">
                      <a:noFill/>
                      <a:headEnd/>
                      <a:tailEnd/>
                    </a:ln>
                  </pic:spPr>
                </pic:pic>
              </a:graphicData>
            </a:graphic>
          </wp:inline>
        </w:drawing>
      </w:r>
    </w:p>
    <w:p>
      <w:pPr>
        <w:pStyle w:val="ImageCaption"/>
      </w:pPr>
    </w:p>
    <w:p>
      <w:pPr>
        <w:pStyle w:val="BodyText"/>
      </w:pPr>
    </w:p>
    <w:bookmarkEnd w:id="48"/>
    <w:bookmarkEnd w:id="49"/>
    <w:bookmarkStart w:id="60" w:name="Xdad807de8c67a6f8043482585d4f336096edd8c"/>
    <w:p>
      <w:pPr>
        <w:pStyle w:val="Heading3"/>
      </w:pPr>
      <w:r>
        <w:t xml:space="preserve">2.3 Loading a CSV File</w:t>
      </w:r>
    </w:p>
    <w:bookmarkStart w:id="50" w:name="problem-3"/>
    <w:p>
      <w:pPr>
        <w:pStyle w:val="Heading4"/>
      </w:pPr>
      <w:r>
        <w:t xml:space="preserve">Problem</w:t>
      </w:r>
    </w:p>
    <w:p>
      <w:pPr>
        <w:pStyle w:val="FirstParagraph"/>
      </w:pPr>
      <w:r>
        <w:t xml:space="preserve">You need to import a comma-separated values (CSV) file.</w:t>
      </w:r>
    </w:p>
    <w:p>
      <w:pPr>
        <w:pStyle w:val="BodyText"/>
      </w:pPr>
    </w:p>
    <w:bookmarkEnd w:id="50"/>
    <w:bookmarkStart w:id="58" w:name="solution-3"/>
    <w:p>
      <w:pPr>
        <w:pStyle w:val="Heading4"/>
      </w:pPr>
      <w:r>
        <w:t xml:space="preserve">Solution</w:t>
      </w:r>
    </w:p>
    <w:p>
      <w:pPr>
        <w:pStyle w:val="FirstParagraph"/>
      </w:pPr>
      <w:r>
        <w:t xml:space="preserve">Use the</w:t>
      </w:r>
      <w:r>
        <w:t xml:space="preserve"> </w:t>
      </w:r>
      <w:r>
        <w:rPr>
          <w:rStyle w:val="VerbatimChar"/>
        </w:rPr>
        <w:t xml:space="preserve">pandas</w:t>
      </w:r>
      <w:r>
        <w:t xml:space="preserve"> </w:t>
      </w:r>
      <w:r>
        <w:t xml:space="preserve">library's</w:t>
      </w:r>
      <w:r>
        <w:t xml:space="preserve"> </w:t>
      </w:r>
      <w:r>
        <w:rPr>
          <w:rStyle w:val="VerbatimChar"/>
        </w:rPr>
        <w:t xml:space="preserve">read_csv</w:t>
      </w:r>
      <w:r>
        <w:t xml:space="preserve"> </w:t>
      </w:r>
      <w:r>
        <w:t xml:space="preserve">to load a local or hosted CSV file:</w:t>
      </w:r>
    </w:p>
    <w:p>
      <w:pPr>
        <w:pStyle w:val="BodyText"/>
      </w:pPr>
      <w:r>
        <w:t xml:space="preserve">需要安装pandas</w:t>
      </w:r>
    </w:p>
    <w:p>
      <w:pPr>
        <w:pStyle w:val="SourceCode"/>
      </w:pPr>
      <w:r>
        <w:rPr>
          <w:rStyle w:val="VerbatimChar"/>
        </w:rPr>
        <w:t xml:space="preserve">conda install pandas</w:t>
      </w:r>
    </w:p>
    <w:p>
      <w:pPr>
        <w:pStyle w:val="FirstParagraph"/>
      </w:pPr>
      <w:hyperlink r:id="rId51">
        <w:r>
          <w:rPr>
            <w:rStyle w:val="Hyperlink"/>
          </w:rPr>
          <w:t xml:space="preserve">Pandas 教程 | 菜鸟教程 (runoob.com)</w:t>
        </w:r>
      </w:hyperlink>
    </w:p>
    <w:p>
      <w:pPr>
        <w:pStyle w:val="BodyText"/>
      </w:pPr>
      <w:r>
        <w:t xml:space="preserve">loadCSVExample.py</w:t>
      </w:r>
    </w:p>
    <w:p>
      <w:pPr>
        <w:pStyle w:val="SourceCode"/>
      </w:pPr>
      <w:r>
        <w:rPr>
          <w:rStyle w:val="CommentTok"/>
        </w:rPr>
        <w:t xml:space="preserve"># load library
</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create url
</w:t>
      </w:r>
      <w:r>
        <w:br/>
      </w:r>
      <w:r>
        <w:rPr>
          <w:rStyle w:val="NormalTok"/>
        </w:rPr>
        <w:t xml:space="preserve">
</w:t>
      </w:r>
      <w:r>
        <w:br/>
      </w:r>
      <w:r>
        <w:rPr>
          <w:rStyle w:val="NormalTok"/>
        </w:rPr>
        <w:t xml:space="preserve">
</w:t>
      </w:r>
      <w:r>
        <w:br/>
      </w:r>
      <w:r>
        <w:rPr>
          <w:rStyle w:val="CommentTok"/>
        </w:rPr>
        <w:t xml:space="preserve"># 加载数据
</w:t>
      </w:r>
      <w:r>
        <w:br/>
      </w:r>
      <w:r>
        <w:rPr>
          <w:rStyle w:val="NormalTok"/>
        </w:rPr>
        <w:t xml:space="preserve">df </w:t>
      </w:r>
      <w:r>
        <w:rPr>
          <w:rStyle w:val="OperatorTok"/>
        </w:rPr>
        <w:t xml:space="preserve">=</w:t>
      </w:r>
      <w:r>
        <w:rPr>
          <w:rStyle w:val="NormalTok"/>
        </w:rPr>
        <w:t xml:space="preserve"> pd.read_csv(</w:t>
      </w:r>
      <w:r>
        <w:rPr>
          <w:rStyle w:val="StringTok"/>
        </w:rPr>
        <w:t xml:space="preserve">"data.csv"</w:t>
      </w:r>
      <w:r>
        <w:rPr>
          <w:rStyle w:val="NormalTok"/>
        </w:rPr>
        <w:t xml:space="preserve">)
</w:t>
      </w:r>
      <w:r>
        <w:br/>
      </w:r>
      <w:r>
        <w:rPr>
          <w:rStyle w:val="NormalTok"/>
        </w:rPr>
        <w:t xml:space="preserve">
</w:t>
      </w:r>
      <w:r>
        <w:br/>
      </w:r>
      <w:r>
        <w:rPr>
          <w:rStyle w:val="BuiltInTok"/>
        </w:rPr>
        <w:t xml:space="preserve">print</w:t>
      </w:r>
      <w:r>
        <w:rPr>
          <w:rStyle w:val="NormalTok"/>
        </w:rPr>
        <w:t xml:space="preserve">(df.head(</w:t>
      </w:r>
      <w:r>
        <w:rPr>
          <w:rStyle w:val="DecValTok"/>
        </w:rPr>
        <w:t xml:space="preserve">2</w:t>
      </w:r>
      <w:r>
        <w:rPr>
          <w:rStyle w:val="NormalTok"/>
        </w:rPr>
        <w:t xml:space="preserve">))</w:t>
      </w:r>
    </w:p>
    <w:p>
      <w:pPr>
        <w:pStyle w:val="FirstParagraph"/>
      </w:pPr>
      <w:r>
        <w:t xml:space="preserve">因为无法打开课本中的csv文件</w:t>
      </w:r>
    </w:p>
    <w:p>
      <w:pPr>
        <w:pStyle w:val="BodyText"/>
      </w:pPr>
      <w:r>
        <w:t xml:space="preserve">所以使用一个本地csv文件</w:t>
      </w:r>
    </w:p>
    <w:p>
      <w:pPr>
        <w:pStyle w:val="BodyText"/>
      </w:pPr>
      <w:r>
        <w:t xml:space="preserve">得到结果</w:t>
      </w:r>
    </w:p>
    <w:p>
      <w:pPr>
        <w:pStyle w:val="CaptionedFigure"/>
      </w:pPr>
      <w:r>
        <w:drawing>
          <wp:inline>
            <wp:extent cx="3505200" cy="1130300"/>
            <wp:effectExtent b="0" l="0" r="0" t="0"/>
            <wp:docPr descr="" title="" id="53" name="Picture"/>
            <a:graphic>
              <a:graphicData uri="http://schemas.openxmlformats.org/drawingml/2006/picture">
                <pic:pic>
                  <pic:nvPicPr>
                    <pic:cNvPr descr="C:\Users\12587\AppData\Roaming\Typora\typora-user-images\image-20220712145328454.png" id="54" name="Picture"/>
                    <pic:cNvPicPr>
                      <a:picLocks noChangeArrowheads="1" noChangeAspect="1"/>
                    </pic:cNvPicPr>
                  </pic:nvPicPr>
                  <pic:blipFill>
                    <a:blip r:embed="rId52"/>
                    <a:stretch>
                      <a:fillRect/>
                    </a:stretch>
                  </pic:blipFill>
                  <pic:spPr bwMode="auto">
                    <a:xfrm>
                      <a:off x="0" y="0"/>
                      <a:ext cx="3505200" cy="1130300"/>
                    </a:xfrm>
                    <a:prstGeom prst="rect">
                      <a:avLst/>
                    </a:prstGeom>
                    <a:noFill/>
                    <a:ln w="9525">
                      <a:noFill/>
                      <a:headEnd/>
                      <a:tailEnd/>
                    </a:ln>
                  </pic:spPr>
                </pic:pic>
              </a:graphicData>
            </a:graphic>
          </wp:inline>
        </w:drawing>
      </w:r>
    </w:p>
    <w:p>
      <w:pPr>
        <w:pStyle w:val="ImageCaption"/>
      </w:pPr>
    </w:p>
    <w:p>
      <w:pPr>
        <w:pStyle w:val="BodyText"/>
      </w:pPr>
      <w:r>
        <w:t xml:space="preserve">data.csv:</w:t>
      </w:r>
      <w:r>
        <w:drawing>
          <wp:inline>
            <wp:extent cx="3632200" cy="2197100"/>
            <wp:effectExtent b="0" l="0" r="0" t="0"/>
            <wp:docPr descr="" title="fig:" id="56" name="Picture"/>
            <a:graphic>
              <a:graphicData uri="http://schemas.openxmlformats.org/drawingml/2006/picture">
                <pic:pic>
                  <pic:nvPicPr>
                    <pic:cNvPr descr="C:\Users\12587\AppData\Roaming\Typora\typora-user-images\image-20220712152509510.png" id="57" name="Picture"/>
                    <pic:cNvPicPr>
                      <a:picLocks noChangeArrowheads="1" noChangeAspect="1"/>
                    </pic:cNvPicPr>
                  </pic:nvPicPr>
                  <pic:blipFill>
                    <a:blip r:embed="rId55"/>
                    <a:stretch>
                      <a:fillRect/>
                    </a:stretch>
                  </pic:blipFill>
                  <pic:spPr bwMode="auto">
                    <a:xfrm>
                      <a:off x="0" y="0"/>
                      <a:ext cx="3632200" cy="2197100"/>
                    </a:xfrm>
                    <a:prstGeom prst="rect">
                      <a:avLst/>
                    </a:prstGeom>
                    <a:noFill/>
                    <a:ln w="9525">
                      <a:noFill/>
                      <a:headEnd/>
                      <a:tailEnd/>
                    </a:ln>
                  </pic:spPr>
                </pic:pic>
              </a:graphicData>
            </a:graphic>
          </wp:inline>
        </w:drawing>
      </w:r>
    </w:p>
    <w:bookmarkEnd w:id="58"/>
    <w:bookmarkStart w:id="59" w:name="discussion-3"/>
    <w:p>
      <w:pPr>
        <w:pStyle w:val="Heading4"/>
      </w:pPr>
      <w:r>
        <w:t xml:space="preserve">Discussion</w:t>
      </w:r>
    </w:p>
    <w:p>
      <w:pPr>
        <w:numPr>
          <w:ilvl w:val="0"/>
          <w:numId w:val="1009"/>
        </w:numPr>
      </w:pPr>
      <w:r>
        <w:t xml:space="preserve">加载之前快速查看文件内容通常很有用</w:t>
      </w:r>
    </w:p>
    <w:p>
      <w:pPr>
        <w:numPr>
          <w:ilvl w:val="0"/>
          <w:numId w:val="1009"/>
        </w:numPr>
      </w:pPr>
      <w:r>
        <w:t xml:space="preserve">read_csv 有 30 多个参数，因此文档可能令人生畏。这些参数主要是为了让它能够处理各种 CSV 格式。</w:t>
      </w:r>
    </w:p>
    <w:p>
      <w:pPr>
        <w:numPr>
          <w:ilvl w:val="1"/>
          <w:numId w:val="1010"/>
        </w:numPr>
      </w:pPr>
      <w:r>
        <w:t xml:space="preserve">pandas 的 sep 参数允许我们定义文件中使用的分隔符。</w:t>
      </w:r>
    </w:p>
    <w:p>
      <w:pPr>
        <w:numPr>
          <w:ilvl w:val="1"/>
          <w:numId w:val="1010"/>
        </w:numPr>
      </w:pPr>
      <w:r>
        <w:t xml:space="preserve">header 参数允许我们指定标题行是否存在或存在于何处。如果标题行不存在，我们设置 header=None。</w:t>
      </w:r>
    </w:p>
    <w:p>
      <w:pPr>
        <w:pStyle w:val="FirstParagraph"/>
      </w:pPr>
    </w:p>
    <w:bookmarkEnd w:id="59"/>
    <w:bookmarkEnd w:id="60"/>
    <w:bookmarkStart w:id="67" w:name="X4349e37c5952a41bc99697c5a8b7cf3d4e6d32c"/>
    <w:p>
      <w:pPr>
        <w:pStyle w:val="Heading3"/>
      </w:pPr>
      <w:r>
        <w:t xml:space="preserve">2.4 Loading an Excel File</w:t>
      </w:r>
    </w:p>
    <w:bookmarkStart w:id="61" w:name="problem-4"/>
    <w:p>
      <w:pPr>
        <w:pStyle w:val="Heading4"/>
      </w:pPr>
      <w:r>
        <w:t xml:space="preserve">Problem</w:t>
      </w:r>
    </w:p>
    <w:p>
      <w:pPr>
        <w:pStyle w:val="FirstParagraph"/>
      </w:pPr>
      <w:r>
        <w:t xml:space="preserve">You need to import an Excel spreadsheet</w:t>
      </w:r>
    </w:p>
    <w:p>
      <w:pPr>
        <w:pStyle w:val="BodyText"/>
      </w:pPr>
    </w:p>
    <w:bookmarkEnd w:id="61"/>
    <w:bookmarkStart w:id="65" w:name="solution-4"/>
    <w:p>
      <w:pPr>
        <w:pStyle w:val="Heading4"/>
      </w:pPr>
      <w:r>
        <w:t xml:space="preserve">Solution</w:t>
      </w:r>
    </w:p>
    <w:p>
      <w:pPr>
        <w:pStyle w:val="FirstParagraph"/>
      </w:pPr>
      <w:r>
        <w:t xml:space="preserve">Use the</w:t>
      </w:r>
      <w:r>
        <w:t xml:space="preserve"> </w:t>
      </w:r>
      <w:r>
        <w:rPr>
          <w:rStyle w:val="VerbatimChar"/>
        </w:rPr>
        <w:t xml:space="preserve">pandas</w:t>
      </w:r>
      <w:r>
        <w:t xml:space="preserve"> </w:t>
      </w:r>
      <w:r>
        <w:t xml:space="preserve">library's</w:t>
      </w:r>
      <w:r>
        <w:t xml:space="preserve"> </w:t>
      </w:r>
      <w:r>
        <w:rPr>
          <w:rStyle w:val="VerbatimChar"/>
        </w:rPr>
        <w:t xml:space="preserve">read_excel</w:t>
      </w:r>
      <w:r>
        <w:t xml:space="preserve"> </w:t>
      </w:r>
      <w:r>
        <w:t xml:space="preserve">to load an Excel spreadsheet:</w:t>
      </w:r>
    </w:p>
    <w:p>
      <w:pPr>
        <w:pStyle w:val="BodyText"/>
      </w:pPr>
      <w:r>
        <w:t xml:space="preserve">用pandas打开excel文件</w:t>
      </w:r>
    </w:p>
    <w:p>
      <w:pPr>
        <w:pStyle w:val="BodyText"/>
      </w:pPr>
      <w:r>
        <w:t xml:space="preserve">loadExcelExample.py</w:t>
      </w:r>
    </w:p>
    <w:p>
      <w:pPr>
        <w:pStyle w:val="SourceCode"/>
      </w:pPr>
      <w:r>
        <w:rPr>
          <w:rStyle w:val="NormalTok"/>
        </w:rPr>
        <w:t xml:space="preserve">
</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ImportTok"/>
        </w:rPr>
        <w:t xml:space="preserve">import</w:t>
      </w:r>
      <w:r>
        <w:rPr>
          <w:rStyle w:val="NormalTok"/>
        </w:rPr>
        <w:t xml:space="preserve"> ssl
</w:t>
      </w:r>
      <w:r>
        <w:br/>
      </w:r>
      <w:r>
        <w:rPr>
          <w:rStyle w:val="CommentTok"/>
        </w:rPr>
        <w:t xml:space="preserve"># Python 从 2.7.9版本开始，就默认开启了服务器证书验证功能，如果证书校验不通过，则拒绝后续操作；这样可以防止中间人攻击，并使客户端确保服务器确实是它声称的身份。如果是自签名证书，由于一般系统的CA证书中不存在在自签名的CA证书内容，从而导致证书验证不通过。
</w:t>
      </w:r>
      <w:r>
        <w:br/>
      </w:r>
      <w:r>
        <w:rPr>
          <w:rStyle w:val="NormalTok"/>
        </w:rPr>
        <w:t xml:space="preserve">ssl._create_default_https_context </w:t>
      </w:r>
      <w:r>
        <w:rPr>
          <w:rStyle w:val="OperatorTok"/>
        </w:rPr>
        <w:t xml:space="preserve">=</w:t>
      </w:r>
      <w:r>
        <w:rPr>
          <w:rStyle w:val="NormalTok"/>
        </w:rPr>
        <w:t xml:space="preserve"> ssl._create_unverified_context
</w:t>
      </w:r>
      <w:r>
        <w:br/>
      </w:r>
      <w:r>
        <w:rPr>
          <w:rStyle w:val="NormalTok"/>
        </w:rPr>
        <w:t xml:space="preserve">
</w:t>
      </w:r>
      <w:r>
        <w:br/>
      </w:r>
      <w:r>
        <w:rPr>
          <w:rStyle w:val="NormalTok"/>
        </w:rPr>
        <w:t xml:space="preserve">
</w:t>
      </w:r>
      <w:r>
        <w:br/>
      </w:r>
      <w:r>
        <w:rPr>
          <w:rStyle w:val="CommentTok"/>
        </w:rPr>
        <w:t xml:space="preserve"># 因为原书的excel无法访问，所以替换了一个url
</w:t>
      </w:r>
      <w:r>
        <w:br/>
      </w:r>
      <w:r>
        <w:rPr>
          <w:rStyle w:val="NormalTok"/>
        </w:rPr>
        <w:t xml:space="preserve">url </w:t>
      </w:r>
      <w:r>
        <w:rPr>
          <w:rStyle w:val="OperatorTok"/>
        </w:rPr>
        <w:t xml:space="preserve">=</w:t>
      </w:r>
      <w:r>
        <w:rPr>
          <w:rStyle w:val="NormalTok"/>
        </w:rPr>
        <w:t xml:space="preserve"> </w:t>
      </w:r>
      <w:r>
        <w:rPr>
          <w:rStyle w:val="StringTok"/>
        </w:rPr>
        <w:t xml:space="preserve">"https://www.sample-videos.com/xls/Sample-Spreadsheet-10-rows.xls"</w:t>
      </w:r>
      <w:r>
        <w:rPr>
          <w:rStyle w:val="NormalTok"/>
        </w:rPr>
        <w:t xml:space="preserve">
</w:t>
      </w:r>
      <w:r>
        <w:br/>
      </w:r>
      <w:r>
        <w:rPr>
          <w:rStyle w:val="NormalTok"/>
        </w:rPr>
        <w:t xml:space="preserve">
</w:t>
      </w:r>
      <w:r>
        <w:br/>
      </w:r>
      <w:r>
        <w:rPr>
          <w:rStyle w:val="CommentTok"/>
        </w:rPr>
        <w:t xml:space="preserve"># 加载url
</w:t>
      </w:r>
      <w:r>
        <w:br/>
      </w:r>
      <w:r>
        <w:rPr>
          <w:rStyle w:val="NormalTok"/>
        </w:rPr>
        <w:t xml:space="preserve">df </w:t>
      </w:r>
      <w:r>
        <w:rPr>
          <w:rStyle w:val="OperatorTok"/>
        </w:rPr>
        <w:t xml:space="preserve">=</w:t>
      </w:r>
      <w:r>
        <w:rPr>
          <w:rStyle w:val="NormalTok"/>
        </w:rPr>
        <w:t xml:space="preserve"> pd.read_excel(url, sheet_name</w:t>
      </w:r>
      <w:r>
        <w:rPr>
          <w:rStyle w:val="OperatorTok"/>
        </w:rPr>
        <w:t xml:space="preserve">=</w:t>
      </w:r>
      <w:r>
        <w:rPr>
          <w:rStyle w:val="DecValTok"/>
        </w:rPr>
        <w:t xml:space="preserve">0</w:t>
      </w:r>
      <w:r>
        <w:rPr>
          <w:rStyle w:val="NormalTok"/>
        </w:rPr>
        <w:t xml:space="preserve">, header</w:t>
      </w:r>
      <w:r>
        <w:rPr>
          <w:rStyle w:val="OperatorTok"/>
        </w:rPr>
        <w:t xml:space="preserve">=</w:t>
      </w:r>
      <w:r>
        <w:rPr>
          <w:rStyle w:val="VariableTok"/>
        </w:rPr>
        <w:t xml:space="preserve">None</w:t>
      </w:r>
      <w:r>
        <w:rPr>
          <w:rStyle w:val="NormalTok"/>
        </w:rPr>
        <w:t xml:space="preserve">)
</w:t>
      </w:r>
      <w:r>
        <w:br/>
      </w:r>
      <w:r>
        <w:rPr>
          <w:rStyle w:val="NormalTok"/>
        </w:rPr>
        <w:t xml:space="preserve">
</w:t>
      </w:r>
      <w:r>
        <w:br/>
      </w:r>
      <w:r>
        <w:rPr>
          <w:rStyle w:val="CommentTok"/>
        </w:rPr>
        <w:t xml:space="preserve"># 打印前两行
</w:t>
      </w:r>
      <w:r>
        <w:br/>
      </w:r>
      <w:r>
        <w:rPr>
          <w:rStyle w:val="BuiltInTok"/>
        </w:rPr>
        <w:t xml:space="preserve">print</w:t>
      </w:r>
      <w:r>
        <w:rPr>
          <w:rStyle w:val="NormalTok"/>
        </w:rPr>
        <w:t xml:space="preserve">(df.head(</w:t>
      </w:r>
      <w:r>
        <w:rPr>
          <w:rStyle w:val="DecValTok"/>
        </w:rPr>
        <w:t xml:space="preserve">2</w:t>
      </w:r>
      <w:r>
        <w:rPr>
          <w:rStyle w:val="NormalTok"/>
        </w:rPr>
        <w:t xml:space="preserve">))</w:t>
      </w:r>
    </w:p>
    <w:p>
      <w:pPr>
        <w:pStyle w:val="FirstParagraph"/>
      </w:pPr>
      <w:r>
        <w:t xml:space="preserve">结果：</w:t>
      </w:r>
      <w:r>
        <w:drawing>
          <wp:inline>
            <wp:extent cx="2959100" cy="1625600"/>
            <wp:effectExtent b="0" l="0" r="0" t="0"/>
            <wp:docPr descr="" title="fig:" id="63" name="Picture"/>
            <a:graphic>
              <a:graphicData uri="http://schemas.openxmlformats.org/drawingml/2006/picture">
                <pic:pic>
                  <pic:nvPicPr>
                    <pic:cNvPr descr="C:\Users\12587\AppData\Roaming\Typora\typora-user-images\image-20220712154958428.png" id="64" name="Picture"/>
                    <pic:cNvPicPr>
                      <a:picLocks noChangeArrowheads="1" noChangeAspect="1"/>
                    </pic:cNvPicPr>
                  </pic:nvPicPr>
                  <pic:blipFill>
                    <a:blip r:embed="rId62"/>
                    <a:stretch>
                      <a:fillRect/>
                    </a:stretch>
                  </pic:blipFill>
                  <pic:spPr bwMode="auto">
                    <a:xfrm>
                      <a:off x="0" y="0"/>
                      <a:ext cx="2959100" cy="1625600"/>
                    </a:xfrm>
                    <a:prstGeom prst="rect">
                      <a:avLst/>
                    </a:prstGeom>
                    <a:noFill/>
                    <a:ln w="9525">
                      <a:noFill/>
                      <a:headEnd/>
                      <a:tailEnd/>
                    </a:ln>
                  </pic:spPr>
                </pic:pic>
              </a:graphicData>
            </a:graphic>
          </wp:inline>
        </w:drawing>
      </w:r>
    </w:p>
    <w:p>
      <w:pPr>
        <w:pStyle w:val="BodyText"/>
      </w:pPr>
    </w:p>
    <w:bookmarkEnd w:id="65"/>
    <w:bookmarkStart w:id="66" w:name="discussion-4"/>
    <w:p>
      <w:pPr>
        <w:pStyle w:val="Heading4"/>
      </w:pPr>
      <w:r>
        <w:t xml:space="preserve">Discussion</w:t>
      </w:r>
    </w:p>
    <w:p>
      <w:pPr>
        <w:numPr>
          <w:ilvl w:val="0"/>
          <w:numId w:val="1011"/>
        </w:numPr>
      </w:pPr>
      <w:r>
        <w:t xml:space="preserve">附加参数 sheetname，它指定我们希望加载 Excel 文件中的哪个工作表。</w:t>
      </w:r>
    </w:p>
    <w:p>
      <w:pPr>
        <w:numPr>
          <w:ilvl w:val="0"/>
          <w:numId w:val="1011"/>
        </w:numPr>
      </w:pPr>
      <w:r>
        <w:t xml:space="preserve">如果我们需要加载多张工作表，请将它们作为列表包含在内。 例如， sheetname= [0,1,2, "Monthly Sales"] 将返回包含第一张、第二张和第三张工作表以及名为 Monthly Sales 的工作表的 pandas DataFrame 字典。</w:t>
      </w:r>
    </w:p>
    <w:p>
      <w:pPr>
        <w:pStyle w:val="FirstParagraph"/>
      </w:pPr>
    </w:p>
    <w:bookmarkEnd w:id="66"/>
    <w:bookmarkEnd w:id="67"/>
    <w:bookmarkStart w:id="74" w:name="X396376e66c9ba977ba77e7c7aecb9f2156e6833"/>
    <w:p>
      <w:pPr>
        <w:pStyle w:val="Heading3"/>
      </w:pPr>
      <w:r>
        <w:t xml:space="preserve">2.5 Loading a JSON File</w:t>
      </w:r>
    </w:p>
    <w:bookmarkStart w:id="68" w:name="problem-5"/>
    <w:p>
      <w:pPr>
        <w:pStyle w:val="Heading4"/>
      </w:pPr>
      <w:r>
        <w:t xml:space="preserve">Problem</w:t>
      </w:r>
    </w:p>
    <w:p>
      <w:pPr>
        <w:pStyle w:val="FirstParagraph"/>
      </w:pPr>
      <w:r>
        <w:t xml:space="preserve">You need to load a JSON file for data preprocessing</w:t>
      </w:r>
    </w:p>
    <w:p>
      <w:pPr>
        <w:pStyle w:val="BodyText"/>
      </w:pPr>
    </w:p>
    <w:bookmarkEnd w:id="68"/>
    <w:bookmarkStart w:id="72" w:name="solution-5"/>
    <w:p>
      <w:pPr>
        <w:pStyle w:val="Heading4"/>
      </w:pPr>
      <w:r>
        <w:t xml:space="preserve">Solution</w:t>
      </w:r>
    </w:p>
    <w:p>
      <w:pPr>
        <w:pStyle w:val="FirstParagraph"/>
      </w:pPr>
      <w:r>
        <w:t xml:space="preserve">The pandas library provides</w:t>
      </w:r>
      <w:r>
        <w:t xml:space="preserve"> </w:t>
      </w:r>
      <w:r>
        <w:rPr>
          <w:rStyle w:val="VerbatimChar"/>
        </w:rPr>
        <w:t xml:space="preserve">read_json</w:t>
      </w:r>
      <w:r>
        <w:t xml:space="preserve"> </w:t>
      </w:r>
      <w:r>
        <w:t xml:space="preserve">to convert a JSON file a pandas object:</w:t>
      </w:r>
    </w:p>
    <w:p>
      <w:pPr>
        <w:pStyle w:val="BodyText"/>
      </w:pPr>
      <w:r>
        <w:t xml:space="preserve">加载json文件，使用</w:t>
      </w:r>
      <w:r>
        <w:rPr>
          <w:rStyle w:val="VerbatimChar"/>
        </w:rPr>
        <w:t xml:space="preserve">read_json</w:t>
      </w:r>
    </w:p>
    <w:p>
      <w:pPr>
        <w:pStyle w:val="SourceCode"/>
      </w:pPr>
      <w:r>
        <w:rPr>
          <w:rStyle w:val="CommentTok"/>
        </w:rPr>
        <w:t xml:space="preserve"># load library
</w:t>
      </w:r>
      <w:r>
        <w:br/>
      </w: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NormalTok"/>
        </w:rPr>
        <w:t xml:space="preserve">
</w:t>
      </w:r>
      <w:r>
        <w:br/>
      </w:r>
      <w:r>
        <w:rPr>
          <w:rStyle w:val="CommentTok"/>
        </w:rPr>
        <w:t xml:space="preserve"># create url
</w:t>
      </w:r>
      <w:r>
        <w:br/>
      </w:r>
      <w:r>
        <w:rPr>
          <w:rStyle w:val="NormalTok"/>
        </w:rPr>
        <w:t xml:space="preserve">url </w:t>
      </w:r>
      <w:r>
        <w:rPr>
          <w:rStyle w:val="OperatorTok"/>
        </w:rPr>
        <w:t xml:space="preserve">=</w:t>
      </w:r>
      <w:r>
        <w:rPr>
          <w:rStyle w:val="NormalTok"/>
        </w:rPr>
        <w:t xml:space="preserve"> </w:t>
      </w:r>
      <w:r>
        <w:rPr>
          <w:rStyle w:val="StringTok"/>
        </w:rPr>
        <w:t xml:space="preserve">'https://raw.githubusercontent.com/domoritz/maps/master/data/iris.json'</w:t>
      </w:r>
      <w:r>
        <w:rPr>
          <w:rStyle w:val="NormalTok"/>
        </w:rPr>
        <w:t xml:space="preserve">
</w:t>
      </w:r>
      <w:r>
        <w:br/>
      </w:r>
      <w:r>
        <w:rPr>
          <w:rStyle w:val="NormalTok"/>
        </w:rPr>
        <w:t xml:space="preserve">
</w:t>
      </w:r>
      <w:r>
        <w:br/>
      </w:r>
      <w:r>
        <w:rPr>
          <w:rStyle w:val="CommentTok"/>
        </w:rPr>
        <w:t xml:space="preserve"># load data
</w:t>
      </w:r>
      <w:r>
        <w:br/>
      </w:r>
      <w:r>
        <w:rPr>
          <w:rStyle w:val="NormalTok"/>
        </w:rPr>
        <w:t xml:space="preserve">df </w:t>
      </w:r>
      <w:r>
        <w:rPr>
          <w:rStyle w:val="OperatorTok"/>
        </w:rPr>
        <w:t xml:space="preserve">=</w:t>
      </w:r>
      <w:r>
        <w:rPr>
          <w:rStyle w:val="NormalTok"/>
        </w:rPr>
        <w:t xml:space="preserve"> pd.read_json(url, orient</w:t>
      </w:r>
      <w:r>
        <w:rPr>
          <w:rStyle w:val="OperatorTok"/>
        </w:rPr>
        <w:t xml:space="preserve">=</w:t>
      </w:r>
      <w:r>
        <w:rPr>
          <w:rStyle w:val="StringTok"/>
        </w:rPr>
        <w:t xml:space="preserve">"columns"</w:t>
      </w:r>
      <w:r>
        <w:rPr>
          <w:rStyle w:val="NormalTok"/>
        </w:rPr>
        <w:t xml:space="preserve">)
</w:t>
      </w:r>
      <w:r>
        <w:br/>
      </w:r>
      <w:r>
        <w:rPr>
          <w:rStyle w:val="NormalTok"/>
        </w:rPr>
        <w:t xml:space="preserve">
</w:t>
      </w:r>
      <w:r>
        <w:br/>
      </w:r>
      <w:r>
        <w:rPr>
          <w:rStyle w:val="CommentTok"/>
        </w:rPr>
        <w:t xml:space="preserve"># view first two rows
</w:t>
      </w:r>
      <w:r>
        <w:br/>
      </w:r>
      <w:r>
        <w:rPr>
          <w:rStyle w:val="BuiltInTok"/>
        </w:rPr>
        <w:t xml:space="preserve">print</w:t>
      </w:r>
      <w:r>
        <w:rPr>
          <w:rStyle w:val="NormalTok"/>
        </w:rPr>
        <w:t xml:space="preserve">(df.head(</w:t>
      </w:r>
      <w:r>
        <w:rPr>
          <w:rStyle w:val="DecValTok"/>
        </w:rPr>
        <w:t xml:space="preserve">2</w:t>
      </w:r>
      <w:r>
        <w:rPr>
          <w:rStyle w:val="NormalTok"/>
        </w:rPr>
        <w:t xml:space="preserve">))</w:t>
      </w:r>
    </w:p>
    <w:p>
      <w:pPr>
        <w:pStyle w:val="CaptionedFigure"/>
      </w:pPr>
      <w:r>
        <w:drawing>
          <wp:inline>
            <wp:extent cx="5334000" cy="889000"/>
            <wp:effectExtent b="0" l="0" r="0" t="0"/>
            <wp:docPr descr="" title="" id="70" name="Picture"/>
            <a:graphic>
              <a:graphicData uri="http://schemas.openxmlformats.org/drawingml/2006/picture">
                <pic:pic>
                  <pic:nvPicPr>
                    <pic:cNvPr descr="C:\Users\12587\AppData\Roaming\Typora\typora-user-images\image-20220712160321314.png" id="71" name="Picture"/>
                    <pic:cNvPicPr>
                      <a:picLocks noChangeArrowheads="1" noChangeAspect="1"/>
                    </pic:cNvPicPr>
                  </pic:nvPicPr>
                  <pic:blipFill>
                    <a:blip r:embed="rId69"/>
                    <a:stretch>
                      <a:fillRect/>
                    </a:stretch>
                  </pic:blipFill>
                  <pic:spPr bwMode="auto">
                    <a:xfrm>
                      <a:off x="0" y="0"/>
                      <a:ext cx="5334000" cy="889000"/>
                    </a:xfrm>
                    <a:prstGeom prst="rect">
                      <a:avLst/>
                    </a:prstGeom>
                    <a:noFill/>
                    <a:ln w="9525">
                      <a:noFill/>
                      <a:headEnd/>
                      <a:tailEnd/>
                    </a:ln>
                  </pic:spPr>
                </pic:pic>
              </a:graphicData>
            </a:graphic>
          </wp:inline>
        </w:drawing>
      </w:r>
    </w:p>
    <w:p>
      <w:pPr>
        <w:pStyle w:val="ImageCaption"/>
      </w:pPr>
    </w:p>
    <w:bookmarkEnd w:id="72"/>
    <w:bookmarkStart w:id="73" w:name="discussion-5"/>
    <w:p>
      <w:pPr>
        <w:pStyle w:val="Heading4"/>
      </w:pPr>
      <w:r>
        <w:t xml:space="preserve">Discussion</w:t>
      </w:r>
    </w:p>
    <w:p>
      <w:pPr>
        <w:numPr>
          <w:ilvl w:val="0"/>
          <w:numId w:val="1012"/>
        </w:numPr>
      </w:pPr>
      <w:r>
        <w:t xml:space="preserve">orient 参数，它向 pandas 指示 JSON 文件的结构</w:t>
      </w:r>
    </w:p>
    <w:p>
      <w:pPr>
        <w:numPr>
          <w:ilvl w:val="0"/>
          <w:numId w:val="1012"/>
        </w:numPr>
      </w:pPr>
      <w:r>
        <w:t xml:space="preserve">pandas 提供的另一个有用的工具是 json_normalize，它可以帮助将半结构化 JSON 数据转换为 pandas DataFrame。</w:t>
      </w:r>
    </w:p>
    <w:p>
      <w:pPr>
        <w:pStyle w:val="FirstParagraph"/>
      </w:pPr>
    </w:p>
    <w:bookmarkEnd w:id="73"/>
    <w:bookmarkEnd w:id="74"/>
    <w:bookmarkStart w:id="81" w:name="X925049fa2f5267cf0152b3d09479fc666fb4df7"/>
    <w:p>
      <w:pPr>
        <w:pStyle w:val="Heading3"/>
      </w:pPr>
      <w:r>
        <w:t xml:space="preserve">2.6 Querying a SQL Database</w:t>
      </w:r>
    </w:p>
    <w:bookmarkStart w:id="75" w:name="problem-6"/>
    <w:p>
      <w:pPr>
        <w:pStyle w:val="Heading4"/>
      </w:pPr>
      <w:r>
        <w:t xml:space="preserve">Problem</w:t>
      </w:r>
    </w:p>
    <w:p>
      <w:pPr>
        <w:pStyle w:val="FirstParagraph"/>
      </w:pPr>
      <w:r>
        <w:t xml:space="preserve">You need to load data from a databaseu sing structured query language (SQL)</w:t>
      </w:r>
    </w:p>
    <w:p>
      <w:pPr>
        <w:pStyle w:val="BodyText"/>
      </w:pPr>
    </w:p>
    <w:bookmarkEnd w:id="75"/>
    <w:bookmarkStart w:id="79" w:name="solution-6"/>
    <w:p>
      <w:pPr>
        <w:pStyle w:val="Heading4"/>
      </w:pPr>
      <w:r>
        <w:t xml:space="preserve">Solution</w:t>
      </w:r>
    </w:p>
    <w:p>
      <w:pPr>
        <w:pStyle w:val="FirstParagraph"/>
      </w:pPr>
      <w:r>
        <w:rPr>
          <w:rStyle w:val="VerbatimChar"/>
        </w:rPr>
        <w:t xml:space="preserve">pandas</w:t>
      </w:r>
      <w:r>
        <w:t xml:space="preserve">'</w:t>
      </w:r>
      <w:r>
        <w:t xml:space="preserve"> </w:t>
      </w:r>
      <w:r>
        <w:rPr>
          <w:rStyle w:val="VerbatimChar"/>
        </w:rPr>
        <w:t xml:space="preserve">read_sql_query</w:t>
      </w:r>
      <w:r>
        <w:t xml:space="preserve"> </w:t>
      </w:r>
      <w:r>
        <w:t xml:space="preserve">allows us to make a SQL query to a database and load it:</w:t>
      </w:r>
    </w:p>
    <w:p>
      <w:pPr>
        <w:pStyle w:val="BodyText"/>
      </w:pPr>
      <w:r>
        <w:t xml:space="preserve">读取sql中的内容</w:t>
      </w:r>
    </w:p>
    <w:p>
      <w:pPr>
        <w:pStyle w:val="BodyText"/>
      </w:pPr>
      <w:r>
        <w:t xml:space="preserve">loadSqlExample.py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
</w:t>
      </w:r>
      <w:r>
        <w:br/>
      </w:r>
      <w:r>
        <w:rPr>
          <w:rStyle w:val="NormalTok"/>
        </w:rPr>
        <w:t xml:space="preserve">
</w:t>
      </w:r>
      <w:r>
        <w:br/>
      </w:r>
      <w:r>
        <w:rPr>
          <w:rStyle w:val="CommentTok"/>
        </w:rPr>
        <w:t xml:space="preserve"># 初始化数据库连接
</w:t>
      </w:r>
      <w:r>
        <w:br/>
      </w:r>
      <w:r>
        <w:rPr>
          <w:rStyle w:val="CommentTok"/>
        </w:rPr>
        <w:t xml:space="preserve"># 按实际情况依次填写MySQL的用户名、密码、IP地址、端口、数据库名
</w:t>
      </w:r>
      <w:r>
        <w:br/>
      </w:r>
      <w:r>
        <w:rPr>
          <w:rStyle w:val="NormalTok"/>
        </w:rPr>
        <w:t xml:space="preserve">engine </w:t>
      </w:r>
      <w:r>
        <w:rPr>
          <w:rStyle w:val="OperatorTok"/>
        </w:rPr>
        <w:t xml:space="preserve">=</w:t>
      </w:r>
      <w:r>
        <w:rPr>
          <w:rStyle w:val="NormalTok"/>
        </w:rPr>
        <w:t xml:space="preserve"> create_engine(</w:t>
      </w:r>
      <w:r>
        <w:rPr>
          <w:rStyle w:val="StringTok"/>
        </w:rPr>
        <w:t xml:space="preserve">'mysql+pymysql://root:444555@localhost:3306/lab5'</w:t>
      </w:r>
      <w:r>
        <w:rPr>
          <w:rStyle w:val="NormalTok"/>
        </w:rPr>
        <w:t xml:space="preserve">)
</w:t>
      </w:r>
      <w:r>
        <w:br/>
      </w:r>
      <w:r>
        <w:rPr>
          <w:rStyle w:val="NormalTok"/>
        </w:rPr>
        <w:t xml:space="preserve">
</w:t>
      </w:r>
      <w:r>
        <w:br/>
      </w:r>
      <w:r>
        <w:rPr>
          <w:rStyle w:val="NormalTok"/>
        </w:rPr>
        <w:t xml:space="preserve">sql_query </w:t>
      </w:r>
      <w:r>
        <w:rPr>
          <w:rStyle w:val="OperatorTok"/>
        </w:rPr>
        <w:t xml:space="preserve">=</w:t>
      </w:r>
      <w:r>
        <w:rPr>
          <w:rStyle w:val="NormalTok"/>
        </w:rPr>
        <w:t xml:space="preserve"> </w:t>
      </w:r>
      <w:r>
        <w:rPr>
          <w:rStyle w:val="StringTok"/>
        </w:rPr>
        <w:t xml:space="preserve">'select * from student;'</w:t>
      </w:r>
      <w:r>
        <w:rPr>
          <w:rStyle w:val="NormalTok"/>
        </w:rPr>
        <w:t xml:space="preserve">
</w:t>
      </w:r>
      <w:r>
        <w:br/>
      </w:r>
      <w:r>
        <w:rPr>
          <w:rStyle w:val="CommentTok"/>
        </w:rPr>
        <w:t xml:space="preserve"># 使用pandas的read_sql_query函数执行SQL语句，并存入DataFrame
</w:t>
      </w:r>
      <w:r>
        <w:br/>
      </w:r>
      <w:r>
        <w:rPr>
          <w:rStyle w:val="NormalTok"/>
        </w:rPr>
        <w:t xml:space="preserve">df_read </w:t>
      </w:r>
      <w:r>
        <w:rPr>
          <w:rStyle w:val="OperatorTok"/>
        </w:rPr>
        <w:t xml:space="preserve">=</w:t>
      </w:r>
      <w:r>
        <w:rPr>
          <w:rStyle w:val="NormalTok"/>
        </w:rPr>
        <w:t xml:space="preserve"> pd.read_sql_query(sql_query, engine)
</w:t>
      </w:r>
      <w:r>
        <w:br/>
      </w:r>
      <w:r>
        <w:rPr>
          <w:rStyle w:val="BuiltInTok"/>
        </w:rPr>
        <w:t xml:space="preserve">print</w:t>
      </w:r>
      <w:r>
        <w:rPr>
          <w:rStyle w:val="NormalTok"/>
        </w:rPr>
        <w:t xml:space="preserve">(df_read)</w:t>
      </w:r>
    </w:p>
    <w:p>
      <w:pPr>
        <w:pStyle w:val="CaptionedFigure"/>
      </w:pPr>
      <w:r>
        <w:drawing>
          <wp:inline>
            <wp:extent cx="5334000" cy="3918109"/>
            <wp:effectExtent b="0" l="0" r="0" t="0"/>
            <wp:docPr descr="" title="" id="77" name="Picture"/>
            <a:graphic>
              <a:graphicData uri="http://schemas.openxmlformats.org/drawingml/2006/picture">
                <pic:pic>
                  <pic:nvPicPr>
                    <pic:cNvPr descr="C:\Users\12587\AppData\Roaming\Typora\typora-user-images\image-20220712163229421.png" id="78" name="Picture"/>
                    <pic:cNvPicPr>
                      <a:picLocks noChangeArrowheads="1" noChangeAspect="1"/>
                    </pic:cNvPicPr>
                  </pic:nvPicPr>
                  <pic:blipFill>
                    <a:blip r:embed="rId76"/>
                    <a:stretch>
                      <a:fillRect/>
                    </a:stretch>
                  </pic:blipFill>
                  <pic:spPr bwMode="auto">
                    <a:xfrm>
                      <a:off x="0" y="0"/>
                      <a:ext cx="5334000" cy="3918109"/>
                    </a:xfrm>
                    <a:prstGeom prst="rect">
                      <a:avLst/>
                    </a:prstGeom>
                    <a:noFill/>
                    <a:ln w="9525">
                      <a:noFill/>
                      <a:headEnd/>
                      <a:tailEnd/>
                    </a:ln>
                  </pic:spPr>
                </pic:pic>
              </a:graphicData>
            </a:graphic>
          </wp:inline>
        </w:drawing>
      </w:r>
    </w:p>
    <w:p>
      <w:pPr>
        <w:pStyle w:val="ImageCaption"/>
      </w:pPr>
    </w:p>
    <w:p>
      <w:pPr>
        <w:pStyle w:val="BodyText"/>
      </w:pPr>
      <w:r>
        <w:t xml:space="preserve">（原书使用sqlite，本例子改成了mysql）</w:t>
      </w:r>
    </w:p>
    <w:bookmarkEnd w:id="79"/>
    <w:bookmarkStart w:id="80" w:name="discussion-6"/>
    <w:p>
      <w:pPr>
        <w:pStyle w:val="Heading4"/>
      </w:pPr>
      <w:r>
        <w:t xml:space="preserve">Discussion</w:t>
      </w:r>
    </w:p>
    <w:p>
      <w:pPr>
        <w:numPr>
          <w:ilvl w:val="0"/>
          <w:numId w:val="1013"/>
        </w:numPr>
      </w:pPr>
      <w:r>
        <w:rPr>
          <w:rStyle w:val="VerbatimChar"/>
        </w:rPr>
        <w:t xml:space="preserve">create_engine</w:t>
      </w:r>
      <w:r>
        <w:t xml:space="preserve">创建一个mysql的数据连接</w:t>
      </w:r>
    </w:p>
    <w:p>
      <w:pPr>
        <w:numPr>
          <w:ilvl w:val="0"/>
          <w:numId w:val="1013"/>
        </w:numPr>
      </w:pPr>
      <w:r>
        <w:rPr>
          <w:rStyle w:val="VerbatimChar"/>
        </w:rPr>
        <w:t xml:space="preserve">read_sql_query</w:t>
      </w:r>
      <w:r>
        <w:t xml:space="preserve">将结果放到DataFrame</w:t>
      </w:r>
    </w:p>
    <w:p>
      <w:pPr>
        <w:pStyle w:val="FirstParagraph"/>
      </w:pPr>
    </w:p>
    <w:p>
      <w:pPr>
        <w:pStyle w:val="BodyText"/>
      </w:pPr>
    </w:p>
    <w:bookmarkEnd w:id="80"/>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hyperlink" Id="rId27" Target="https://scikit-learn.org.cn/" TargetMode="External" /><Relationship Type="http://schemas.openxmlformats.org/officeDocument/2006/relationships/hyperlink" Id="rId51" Target="https://www.runoob.com/pandas/pandas-tutorial.html" TargetMode="External" /></Relationships>
</file>

<file path=word/_rels/footnotes.xml.rels><?xml version="1.0" encoding="UTF-8"?><Relationships xmlns="http://schemas.openxmlformats.org/package/2006/relationships"><Relationship Type="http://schemas.openxmlformats.org/officeDocument/2006/relationships/hyperlink" Id="rId27" Target="https://scikit-learn.org.cn/" TargetMode="External" /><Relationship Type="http://schemas.openxmlformats.org/officeDocument/2006/relationships/hyperlink" Id="rId51" Target="https://www.runoob.com/pandas/pandas-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2022-07-12T08:37:53Z</dcterms:created>
  <dcterms:modified xsi:type="dcterms:W3CDTF">2022-07-12T08:37:53Z</dcterms:modified>
</cp:coreProperties>
</file>

<file path=docProps/custom.xml><?xml version="1.0" encoding="utf-8"?>
<Properties xmlns="http://schemas.openxmlformats.org/officeDocument/2006/custom-properties" xmlns:vt="http://schemas.openxmlformats.org/officeDocument/2006/docPropsVTypes"/>
</file>