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D89E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 分享转发功能异常：在小程序内点击「转发给朋友」「分享到朋友圈」按钮时，无法正常完成分享操作，无法生成并发送小程序卡片/分享内容。如下图</w:t>
      </w:r>
    </w:p>
    <w:p w14:paraId="3A52171C">
      <w:pPr>
        <w:numPr>
          <w:numId w:val="0"/>
        </w:numPr>
      </w:pPr>
      <w:r>
        <w:drawing>
          <wp:inline distT="0" distB="0" distL="114300" distR="114300">
            <wp:extent cx="4371975" cy="1727200"/>
            <wp:effectExtent l="0" t="0" r="1905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693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支付方式明细缺失</w:t>
      </w:r>
    </w:p>
    <w:p w14:paraId="2860517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订单中无法区分客户本次订单是使用「信用额度」支付，还是使用「预存储值余额」支付，也无法识别是否为混合支付。这导致后续无法准确统计客户欠款、开具对应项目的发票，对账流程无法闭环。</w:t>
      </w:r>
    </w:p>
    <w:p w14:paraId="2C7D94F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还款状态与方式同步缺失</w:t>
      </w:r>
    </w:p>
    <w:p w14:paraId="642A127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当客户完成还款并选择「已返款」后，后台无法同步识别该订单的还款状态，也无法记录客户的还款方式（如微信、支付宝、对公转账等），无法形成完整的资金流记录，影响财务对账和客户信用管理。</w:t>
      </w:r>
    </w:p>
    <w:p w14:paraId="617FAE9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麻烦在订单详情页和后台管理系统中，补充以下字段：</w:t>
      </w:r>
    </w:p>
    <w:p w14:paraId="667154B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支付方式/资金来源（信用额度/预存余额/）</w:t>
      </w:r>
    </w:p>
    <w:p w14:paraId="1DA9512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-订单还款状态（待还款/已还款）手动调节，前后端显示还款状态</w:t>
      </w:r>
    </w:p>
    <w:p w14:paraId="5B76FAB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-还款方式（微信/支付宝/对公转账/个人预付等）</w:t>
      </w:r>
    </w:p>
    <w:p w14:paraId="0CCBC4D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还款记录明细（如还款时间、金额）</w:t>
      </w:r>
    </w:p>
    <w:p w14:paraId="59B26C2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方便后续开票、对账和客户欠款核对明细</w:t>
      </w:r>
    </w:p>
    <w:p w14:paraId="6573731B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482215" cy="1505585"/>
            <wp:effectExtent l="0" t="0" r="1905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81270" cy="577215"/>
            <wp:effectExtent l="0" t="0" r="889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1270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7B6E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小程序前段首页正常显示仪器图片，分类没有显示设备图片，分类需要显示图片</w:t>
      </w:r>
    </w:p>
    <w:p w14:paraId="7313CEEA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945515" cy="1332230"/>
            <wp:effectExtent l="0" t="0" r="14605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21690" cy="1332865"/>
            <wp:effectExtent l="0" t="0" r="127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169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FE350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4、</w:t>
      </w:r>
      <w:r>
        <w:rPr>
          <w:rFonts w:hint="default"/>
          <w:b/>
          <w:bCs/>
          <w:color w:val="auto"/>
          <w:lang w:val="en-US" w:eastAsia="zh-CN"/>
        </w:rPr>
        <w:t>当前订单管理中缺少订单归属标识，无法快速识别客户订单对接的是哪位销售/老师，影响客户跟进、</w:t>
      </w:r>
      <w:r>
        <w:rPr>
          <w:rFonts w:hint="eastAsia"/>
          <w:b/>
          <w:bCs/>
          <w:color w:val="auto"/>
          <w:lang w:val="en-US" w:eastAsia="zh-CN"/>
        </w:rPr>
        <w:t>销售、</w:t>
      </w:r>
      <w:r>
        <w:rPr>
          <w:rFonts w:hint="default"/>
          <w:b/>
          <w:bCs/>
          <w:color w:val="auto"/>
          <w:lang w:val="en-US" w:eastAsia="zh-CN"/>
        </w:rPr>
        <w:t>对账和责任划分。</w:t>
      </w:r>
    </w:p>
    <w:p w14:paraId="5D9D11EA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1. 无法区分订单付款类型，后台分不清客户是信用额度付款还是预存余额付款，不方便后期对账、核算客户欠款以及开票核对。</w:t>
      </w:r>
    </w:p>
    <w:p w14:paraId="51E9660A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2. 订单还款状态不可自动变更，必须客户实际款项到账后，由后台工作人员手动修改标记为已还款，禁止系统自动更改还款状态</w:t>
      </w:r>
    </w:p>
    <w:p w14:paraId="1DDB35DE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3. 后台没有订单指派功能，不能将订单分配指派到对应实验室，无指派选择入口。</w:t>
      </w:r>
    </w:p>
    <w:p w14:paraId="4195EA05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4. 新增实验室账号权限配置，实验室账号只开放查看订单信息、查看测试内容、上传测试报告权限，关闭其余所有无关操作权限。</w:t>
      </w:r>
    </w:p>
    <w:p w14:paraId="2EE7AA0A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5. 后台支持对应订单单独上传测试清单、测试报告、发票文件，上传完成后，客户前端在发票管理、订单页面可以自行查看、下载Word格式相关文件。</w:t>
      </w:r>
    </w:p>
    <w:p w14:paraId="32898487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6. 下单地址显示异常：用户首次下单能正常显示收件地址，后续下单无法自动带出已保存收件人及地址信息；选择自行邮寄填写的地址后台正常显示，选择上门取样填写的取样地址，提交订单后后台不显示，无法安排上门服务。</w:t>
      </w:r>
    </w:p>
    <w:p w14:paraId="2A4ECCA9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7. 销售管理功能缺失，后台无法录入添加销售人员、对接老师信息，无法建立工作人员档案。</w:t>
      </w:r>
    </w:p>
    <w:p w14:paraId="423C5CAD">
      <w:pPr>
        <w:widowControl w:val="0"/>
        <w:numPr>
          <w:numId w:val="0"/>
        </w:numPr>
        <w:ind w:leftChars="0"/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8. 所有订单需要绑定对应对接销售/老师，订单列表、订单详情页显示对接负责人名称；同时在订单管理搜索栏内，新增对接销售人员/对接老师筛选条件，可精准筛选查看该人员名下所有订单。</w:t>
      </w:r>
    </w:p>
    <w:p w14:paraId="1C0819A9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D98BE6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5、麻烦去掉小程序和web端的快递费用</w:t>
      </w:r>
    </w:p>
    <w:p w14:paraId="00F54EF4">
      <w:pPr>
        <w:numPr>
          <w:numId w:val="0"/>
        </w:numPr>
        <w:ind w:leftChars="0"/>
      </w:pPr>
      <w:r>
        <w:drawing>
          <wp:inline distT="0" distB="0" distL="114300" distR="114300">
            <wp:extent cx="3578225" cy="1043940"/>
            <wp:effectExtent l="0" t="0" r="3175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822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17900" cy="1993900"/>
            <wp:effectExtent l="0" t="0" r="254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6AF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 帮助中心内容无法维护</w:t>
      </w:r>
    </w:p>
    <w:p w14:paraId="28819725">
      <w:pPr>
        <w:numPr>
          <w:numId w:val="0"/>
        </w:numPr>
        <w:ind w:leftChars="0"/>
      </w:pPr>
      <w:r>
        <w:rPr>
          <w:rFonts w:hint="eastAsia"/>
        </w:rPr>
        <w:t>后台「帮助中心」模块，无法修改现有信息，也无法新增/添加新的帮助文档或说明内容，无法及时更新用户指引、业务规则等信息，影响用户咨询解答效率。</w:t>
      </w:r>
      <w:r>
        <w:drawing>
          <wp:inline distT="0" distB="0" distL="114300" distR="114300">
            <wp:extent cx="3002915" cy="1267460"/>
            <wp:effectExtent l="0" t="0" r="14605" b="1270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291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7F9F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7、后台缺少按对应订单上传实验室测试报告的功能，上传后需支持客户在前端自主查看、下载测试数据文件。</w:t>
      </w:r>
    </w:p>
    <w:p w14:paraId="35CD7B5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1.后台无依据对应订单上传实验室测试报告的功能</w:t>
      </w:r>
    </w:p>
    <w:p w14:paraId="3A3155D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上传完成后，需开放前端权限，让客户可根基订单自行在线查看、下载对应的测试报告。</w:t>
      </w:r>
    </w:p>
    <w:p w14:paraId="394ABCB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下图是前端后台无法指派订单至对应实验室，缺少权限划分功能。需给实验室账号仅开放订单信息、测试内容查看权限，以及测试报告上传权限，限制其他操作，同时支持按订单上传报告，客户端可查看下载。 </w:t>
      </w:r>
    </w:p>
    <w:p w14:paraId="0D269D5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系统订单指派功能无法正常使用，无法将订单分配下发至对应实验室；</w:t>
      </w:r>
    </w:p>
    <w:p w14:paraId="145E153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958741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缺少精细化权限配置，实验室账号仅允许查看订单详情、测试项目内容，仅保留测试报告上传权限，关闭其余无关操作权限选择；</w:t>
      </w:r>
    </w:p>
    <w:p w14:paraId="574335C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完善订单绑定上传测试报告功能，客户可在前端查看并下载对应报告。</w:t>
      </w:r>
    </w:p>
    <w:p w14:paraId="171233A3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397250" cy="1087120"/>
            <wp:effectExtent l="0" t="0" r="1270" b="1016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8A0A3">
      <w:pPr>
        <w:numPr>
          <w:numId w:val="0"/>
        </w:numPr>
      </w:pPr>
      <w:r>
        <w:drawing>
          <wp:inline distT="0" distB="0" distL="114300" distR="114300">
            <wp:extent cx="3320415" cy="1072515"/>
            <wp:effectExtent l="0" t="0" r="1905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3D491">
      <w:pPr>
        <w:numPr>
          <w:numId w:val="0"/>
        </w:numPr>
        <w:rPr>
          <w:rFonts w:hint="default"/>
          <w:lang w:val="en-US" w:eastAsia="zh-CN"/>
        </w:rPr>
      </w:pPr>
    </w:p>
    <w:p w14:paraId="75CD0798">
      <w:pPr>
        <w:numPr>
          <w:numId w:val="0"/>
        </w:numPr>
      </w:pPr>
    </w:p>
    <w:p w14:paraId="2D2DEE10">
      <w:pPr>
        <w:numPr>
          <w:numId w:val="0"/>
        </w:numPr>
      </w:pPr>
    </w:p>
    <w:p w14:paraId="133219DE">
      <w:pPr>
        <w:numPr>
          <w:numId w:val="0"/>
        </w:numPr>
      </w:pPr>
    </w:p>
    <w:p w14:paraId="20C769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8、一、开票申请与管理流程（核心需求）</w:t>
      </w:r>
    </w:p>
    <w:p w14:paraId="60C1AEA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订单选择开票功能缺失</w:t>
      </w:r>
    </w:p>
    <w:p w14:paraId="1DAE757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客户发起开票申请时，无法按订单维度选择（单选/多选），例如客户5个信用付款订单合计500元，无法勾选这5个订单合并申请开票，也无法在开票页面关联对应订单。</w:t>
      </w:r>
    </w:p>
    <w:p w14:paraId="0D52DA7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开票信息提交与后台记录缺失</w:t>
      </w:r>
    </w:p>
    <w:p w14:paraId="6060DA5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客户填写开票信息（抬头、税号等）提交申请后，后台无法记录「谁提交了申请」「申请关联了哪几个订单」，无法查看开票申请与订单的对应关系。</w:t>
      </w:r>
    </w:p>
    <w:p w14:paraId="5E3B098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发票相关文件上传与客户查看功能缺失</w:t>
      </w:r>
    </w:p>
    <w:p w14:paraId="5252A86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后台无法为开票申请上传发票、测试清单、测试报告三类文件；上传后，客户端也无法在订单/发票管理页面查看、下载这些文件。</w:t>
      </w:r>
    </w:p>
    <w:p w14:paraId="7E38D63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二、还款状态管理需求</w:t>
      </w:r>
    </w:p>
    <w:p w14:paraId="03AA141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1.订单的「已还款」状态必须由后台人工手动调整，不允许自动调节：客户还款到账后，由财务人员手动将对应订单标记为「已还款」，确保与实际到账金额一致，避免自动更新导致的对账错误。</w:t>
      </w:r>
    </w:p>
    <w:p w14:paraId="4CB842A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2.预付记录：不显示储值开票记录可以去掉这个模块，可以在我的发票——已开票里面显示记录</w:t>
      </w:r>
    </w:p>
    <w:p w14:paraId="6BE43DC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3.麻烦按以上需求优化开票与还款流程，优先补充订单多选开票、后台开票申请记录、发票文件上传下载、手动还款状态调整功能</w:t>
      </w:r>
    </w:p>
    <w:p w14:paraId="1D6C6BCC">
      <w:pPr>
        <w:numPr>
          <w:numId w:val="0"/>
        </w:numPr>
      </w:pPr>
      <w:r>
        <w:drawing>
          <wp:inline distT="0" distB="0" distL="114300" distR="114300">
            <wp:extent cx="1240155" cy="952500"/>
            <wp:effectExtent l="0" t="0" r="9525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015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4500" cy="814070"/>
            <wp:effectExtent l="0" t="0" r="7620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56080" cy="1355090"/>
            <wp:effectExtent l="0" t="0" r="5080" b="127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77290" cy="2263140"/>
            <wp:effectExtent l="0" t="0" r="11430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729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9DDB7">
      <w:pPr>
        <w:numPr>
          <w:numId w:val="0"/>
        </w:numPr>
      </w:pPr>
    </w:p>
    <w:p w14:paraId="442A7440">
      <w:pPr>
        <w:numPr>
          <w:numId w:val="0"/>
        </w:numPr>
      </w:pPr>
    </w:p>
    <w:p w14:paraId="70F4B785">
      <w:pPr>
        <w:numPr>
          <w:numId w:val="0"/>
        </w:numPr>
      </w:pPr>
      <w:r>
        <w:rPr>
          <w:rFonts w:hint="eastAsia"/>
          <w:lang w:val="en-US" w:eastAsia="zh-CN"/>
        </w:rPr>
        <w:t>9、</w:t>
      </w:r>
      <w:r>
        <w:rPr>
          <w:rFonts w:hint="eastAsia"/>
        </w:rPr>
        <w:t>下单时，「自行邮寄」地址可正常保存并在后台显示；但选择「上门取样」时，用户填写的地址信息无法保存，后台不显示该订单的取样地址，影响上门服务安排。</w:t>
      </w:r>
    </w:p>
    <w:p w14:paraId="47DF5EC6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509520"/>
            <wp:effectExtent l="0" t="0" r="0" b="508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68B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10、积分问题</w:t>
      </w:r>
    </w:p>
    <w:p w14:paraId="5DF7376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后台可设置下单积分规则，但前端下单后，无论信用付款还是储值付款，均不自动按规则返还积分，积分无法自动发放</w:t>
      </w:r>
    </w:p>
    <w:p w14:paraId="3AA787B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后台手动调整积分后，用户前端页面依旧不展示积分数量</w:t>
      </w:r>
    </w:p>
    <w:p w14:paraId="7E34F58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 积分商城已配置好兑换商品，因积分发放异常，用户无可用积分，无法正常完成商品兑换</w:t>
      </w:r>
    </w:p>
    <w:p w14:paraId="018C1D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4.积分规则弹窗需删除1-4条规则，仅保留「积分可用于兑换优惠券、礼品等」说明；只保留第五项。</w:t>
      </w:r>
    </w:p>
    <w:p w14:paraId="14958CB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5.图片上传入口端口无法上传图片，影响规则说明与商品展示。</w:t>
      </w:r>
    </w:p>
    <w:p w14:paraId="601185B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6.订单数量不适配实际下单显示</w:t>
      </w:r>
    </w:p>
    <w:p w14:paraId="546320B7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1340485" cy="1276350"/>
            <wp:effectExtent l="0" t="0" r="635" b="381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46250" cy="1529080"/>
            <wp:effectExtent l="0" t="0" r="6350" b="1016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527810"/>
            <wp:effectExtent l="0" t="0" r="8890" b="1143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863F">
      <w:pPr>
        <w:numPr>
          <w:numId w:val="0"/>
        </w:numPr>
        <w:rPr>
          <w:rFonts w:hint="eastAsia"/>
          <w:lang w:val="en-US" w:eastAsia="zh-CN"/>
        </w:rPr>
      </w:pPr>
    </w:p>
    <w:p w14:paraId="6589BD1A">
      <w:pPr>
        <w:numPr>
          <w:numId w:val="0"/>
        </w:numPr>
        <w:rPr>
          <w:rFonts w:hint="eastAsia"/>
          <w:lang w:val="en-US" w:eastAsia="zh-CN"/>
        </w:rPr>
      </w:pPr>
    </w:p>
    <w:p w14:paraId="6E6CB28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11、轮播图上传后前段不显示图片只显示名称，并且直接跳转消息通知下图三里面，能不能改成指定测试项目点击跳转后直接跳转到测试项目</w:t>
      </w:r>
    </w:p>
    <w:p w14:paraId="56208D2A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196715" cy="1173480"/>
            <wp:effectExtent l="0" t="0" r="952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889C1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696210" cy="1189355"/>
            <wp:effectExtent l="0" t="0" r="1270" b="1460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621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50645" cy="1158875"/>
            <wp:effectExtent l="0" t="0" r="5715" b="1460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50645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8EB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12、加盟合作前端申请后端不显示，之前的合作信息显示不全如下</w:t>
      </w:r>
    </w:p>
    <w:p w14:paraId="66A20497">
      <w:pPr>
        <w:numPr>
          <w:numId w:val="0"/>
        </w:numPr>
      </w:pPr>
      <w:r>
        <w:drawing>
          <wp:inline distT="0" distB="0" distL="114300" distR="114300">
            <wp:extent cx="2708275" cy="1241425"/>
            <wp:effectExtent l="0" t="0" r="4445" b="825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EE30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13、公告管理无法发布信息，小程序上查看后标识一直显示未读</w:t>
      </w:r>
    </w:p>
    <w:p w14:paraId="02E50CD3">
      <w:pPr>
        <w:numPr>
          <w:numId w:val="0"/>
        </w:numPr>
      </w:pPr>
      <w:r>
        <w:drawing>
          <wp:inline distT="0" distB="0" distL="114300" distR="114300">
            <wp:extent cx="2999740" cy="1152525"/>
            <wp:effectExtent l="0" t="0" r="2540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76750" cy="1047750"/>
            <wp:effectExtent l="0" t="0" r="3810" b="381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211E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优惠券领取：</w:t>
      </w:r>
    </w:p>
    <w:p w14:paraId="43DE19F5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web端没有领取端口</w:t>
      </w:r>
    </w:p>
    <w:p w14:paraId="139BA93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小程序只有下图1有，在我的界面里面没有领取端口</w:t>
      </w:r>
    </w:p>
    <w:p w14:paraId="68C9D767">
      <w:pPr>
        <w:numPr>
          <w:ilvl w:val="0"/>
          <w:numId w:val="3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893185" cy="2054860"/>
            <wp:effectExtent l="0" t="0" r="8255" b="254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BE538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883150" cy="1240790"/>
            <wp:effectExtent l="0" t="0" r="8890" b="889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EE1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15、</w:t>
      </w:r>
      <w:r>
        <w:rPr>
          <w:rFonts w:hint="default"/>
          <w:lang w:val="en-US" w:eastAsia="zh-CN"/>
        </w:rPr>
        <w:t>转盘抽奖功能存在多处不符与异常问题：</w:t>
      </w:r>
    </w:p>
    <w:p w14:paraId="105E2D2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转盘界面仅展示部分品类内容，UI排版布局不合理，品类内容展示不全，显示效果错乱。</w:t>
      </w:r>
    </w:p>
    <w:p w14:paraId="57CCB0B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后台无法单独给指定客户发放抽奖券、抽奖折扣券、通用优惠券，积分相关内容也无法正常展示配置，商品链接无法同步设置。</w:t>
      </w:r>
    </w:p>
    <w:p w14:paraId="321FED1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后台抽奖相关数据、奖品设置、福利规则，和小程序端、网站端页面完全不匹配，两端数据不同步，整体抽奖功能无法正常投入使用。</w:t>
      </w:r>
    </w:p>
    <w:p w14:paraId="413C534F">
      <w:pPr>
        <w:numPr>
          <w:numId w:val="0"/>
        </w:numPr>
      </w:pPr>
      <w:r>
        <w:drawing>
          <wp:inline distT="0" distB="0" distL="114300" distR="114300">
            <wp:extent cx="1946275" cy="1039495"/>
            <wp:effectExtent l="0" t="0" r="4445" b="1206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D6F15">
      <w:pPr>
        <w:numPr>
          <w:numId w:val="0"/>
        </w:numPr>
      </w:pPr>
    </w:p>
    <w:p w14:paraId="20416629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最终整理版 · 清晰有序 · 直接发给开发</w:t>
      </w:r>
    </w:p>
    <w:p w14:paraId="4D8E62B3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4F008783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一、核心业务（最高优先级）</w:t>
      </w:r>
    </w:p>
    <w:p w14:paraId="6E19A3B1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1E6A167B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1. 支付方式与还款状态异常</w:t>
      </w:r>
    </w:p>
    <w:p w14:paraId="1DA839C9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3A1DE859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订单无法区分：信用额度支付 / 预存储值支付 / 混合支付</w:t>
      </w:r>
    </w:p>
    <w:p w14:paraId="463622A7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51089C81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还款状态必须后台手动修改，禁止自动更新</w:t>
      </w:r>
    </w:p>
    <w:p w14:paraId="69E8E2E2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7B342082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需新增字段：支付方式、还款状态、还款方式、还款时间、还款金额明细</w:t>
      </w:r>
    </w:p>
    <w:p w14:paraId="23EB6A1E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3C0736AA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后台与前端都要显示，方便对账、开票、欠款管理</w:t>
      </w:r>
    </w:p>
    <w:p w14:paraId="6F0CD61A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720BC36C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2. 销售管理功能缺失</w:t>
      </w:r>
    </w:p>
    <w:p w14:paraId="12626672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11E36102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销售管理无法录入、添加销售人员/对接老师</w:t>
      </w:r>
    </w:p>
    <w:p w14:paraId="1DA67790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7D6F5CC2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订单需绑定对接销售/老师，订单列表、详情页必须显示</w:t>
      </w:r>
    </w:p>
    <w:p w14:paraId="51532751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62B3A67D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订单管理搜索栏新增按销售人员筛选，方便查单、对账</w:t>
      </w:r>
    </w:p>
    <w:p w14:paraId="11C2BEB7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7D04A2B6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3. 订单指派实验室功能异常</w:t>
      </w:r>
    </w:p>
    <w:p w14:paraId="6EB00A4D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525A8809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无法将订单指派给对应实验室，无选择入口</w:t>
      </w:r>
    </w:p>
    <w:p w14:paraId="360BA38D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53EDC7EA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实验室权限需严格控制：仅可查看订单信息、查看测试内容、上传测试报告，禁止其他任何操作</w:t>
      </w:r>
    </w:p>
    <w:p w14:paraId="7D59712B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56E0A8F0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4. 测试报告上传与下载</w:t>
      </w:r>
    </w:p>
    <w:p w14:paraId="76168DC2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418E4474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后台缺少按订单上传测试报告、测试清单功能</w:t>
      </w:r>
    </w:p>
    <w:p w14:paraId="2CF44380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7A901B70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上传后客户前端可查看、下载文件</w:t>
      </w:r>
    </w:p>
    <w:p w14:paraId="09E19B8F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1034CE11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当前上传报错、下载失败，需修复</w:t>
      </w:r>
    </w:p>
    <w:p w14:paraId="4F6ECCDC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00418A19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5. 开票功能全套异常（含数据库报错）</w:t>
      </w:r>
    </w:p>
    <w:p w14:paraId="3D159720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767AC3C6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网站端不显示申请开票按钮</w:t>
      </w:r>
    </w:p>
    <w:p w14:paraId="179F6E83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174C9DC0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客户无法单选/多选订单合并开票</w:t>
      </w:r>
    </w:p>
    <w:p w14:paraId="5B3FFDB9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075B0BD7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后台看不到申请人、关联订单</w:t>
      </w:r>
    </w:p>
    <w:p w14:paraId="58E68674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4FBA2907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后台无法上传发票、测试报告、清单</w:t>
      </w:r>
    </w:p>
    <w:p w14:paraId="0B4E9BA5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42084580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客户前端无法下载</w:t>
      </w:r>
    </w:p>
    <w:p w14:paraId="1EAF0E18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71654BB1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修复 500 错误、1054 未知字段错误</w:t>
      </w:r>
    </w:p>
    <w:p w14:paraId="2D73551E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6617B7F9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 </w:t>
      </w:r>
    </w:p>
    <w:p w14:paraId="7DDCADC5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3029A4B7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二、下单与地址问题（高优先级）</w:t>
      </w:r>
    </w:p>
    <w:p w14:paraId="6216E4BC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6A5820CF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1. 地址显示异常</w:t>
      </w:r>
    </w:p>
    <w:p w14:paraId="3801357A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062CFDE0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用户首次下单显示地址，后续下单不自动带出已保存地址</w:t>
      </w:r>
    </w:p>
    <w:p w14:paraId="29C05B64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1B7CC44D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选择自行邮寄：地址正常保存、后台显示</w:t>
      </w:r>
    </w:p>
    <w:p w14:paraId="560E1FFC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560E2E9D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选择上门取样：地址不保存、后台不显示，无法安排上门</w:t>
      </w:r>
    </w:p>
    <w:p w14:paraId="54D69D6E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12F6A2C3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2. 取消快递费</w:t>
      </w:r>
    </w:p>
    <w:p w14:paraId="4B359EE9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054D32D7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小程序、Web 端一律去掉快递费用，不显示、不计算</w:t>
      </w:r>
    </w:p>
    <w:p w14:paraId="27CD02D6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177BE0BC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 </w:t>
      </w:r>
    </w:p>
    <w:p w14:paraId="54B37E60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103BEC3E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三、小程序基础功能（中优先级）</w:t>
      </w:r>
    </w:p>
    <w:p w14:paraId="236AAC41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231B1E81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1. 分享转发功能异常</w:t>
      </w:r>
    </w:p>
    <w:p w14:paraId="254A9F5F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283168CB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小程序转发给朋友、分享朋友圈异常</w:t>
      </w:r>
    </w:p>
    <w:p w14:paraId="7ADC6F3B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07067248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无法生成小程序卡片，无法正常分享</w:t>
      </w:r>
    </w:p>
    <w:p w14:paraId="4DCDF0D0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2D0F4C4F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2. 仪器分类不显示图片</w:t>
      </w:r>
    </w:p>
    <w:p w14:paraId="609C06B5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20F5AA33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首页仪器图片正常</w:t>
      </w:r>
    </w:p>
    <w:p w14:paraId="610480C0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01C6E1CD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分类页面不显示设备图片，需要补上</w:t>
      </w:r>
    </w:p>
    <w:p w14:paraId="4B9C54BF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3D9A442A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3. 轮播图异常</w:t>
      </w:r>
    </w:p>
    <w:p w14:paraId="5AC91731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4488AFE9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轮播图上传后前端只显示文字，不显示图片</w:t>
      </w:r>
    </w:p>
    <w:p w14:paraId="3582205C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0EDA2D90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当前点击跳转到消息通知，需改为跳转到指定检测项目</w:t>
      </w:r>
    </w:p>
    <w:p w14:paraId="1C7B781A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2830DFE5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4. 公告管理异常</w:t>
      </w:r>
    </w:p>
    <w:p w14:paraId="3F0A2389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6886A537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后台无法发布公告</w:t>
      </w:r>
    </w:p>
    <w:p w14:paraId="02216223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bookmarkStart w:id="0" w:name="_GoBack"/>
      <w:bookmarkEnd w:id="0"/>
    </w:p>
    <w:p w14:paraId="7AE6E7F9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小程序查看后仍显示未读红点，不会清除</w:t>
      </w:r>
    </w:p>
    <w:p w14:paraId="469EDB21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1AED9735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5. 加盟合作申请异常</w:t>
      </w:r>
    </w:p>
    <w:p w14:paraId="0A5455B5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 xml:space="preserve"> </w:t>
      </w:r>
    </w:p>
    <w:p w14:paraId="220184E2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前端提交加盟申请，后台不显示/显示不全</w:t>
      </w:r>
    </w:p>
    <w:p w14:paraId="2506060C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</w:p>
    <w:p w14:paraId="023B033E">
      <w:pPr>
        <w:numPr>
          <w:numId w:val="0"/>
        </w:numPr>
        <w:rPr>
          <w:rFonts w:hint="default"/>
          <w:b/>
          <w:bCs/>
          <w:color w:val="FF0000"/>
          <w:sz w:val="22"/>
          <w:szCs w:val="28"/>
          <w:lang w:val="en-US" w:eastAsia="zh-CN"/>
        </w:rPr>
      </w:pPr>
      <w:r>
        <w:rPr>
          <w:rFonts w:hint="default"/>
          <w:b/>
          <w:bCs/>
          <w:color w:val="FF0000"/>
          <w:sz w:val="22"/>
          <w:szCs w:val="28"/>
          <w:lang w:val="en-US" w:eastAsia="zh-CN"/>
        </w:rPr>
        <w:t>- 所在城市、经营类型显示 undefined</w:t>
      </w:r>
    </w:p>
    <w:p w14:paraId="4533A6F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0DD94C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 帮助中心无法维护</w:t>
      </w:r>
    </w:p>
    <w:p w14:paraId="3A856B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9ED93D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后台不能修改、不能新增帮助文档，无法维护内容</w:t>
      </w:r>
    </w:p>
    <w:p w14:paraId="26ACD77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1ED8FD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</w:p>
    <w:p w14:paraId="4EED545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140F5A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四、积分、优惠券、抽奖（增值功能，最后改）</w:t>
      </w:r>
    </w:p>
    <w:p w14:paraId="37C0D96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96BCE1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积分功能全套异常</w:t>
      </w:r>
    </w:p>
    <w:p w14:paraId="0B40E3E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875EA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后台可设置积分比例，但前端下单不自动返积分（信用/储值都不返）</w:t>
      </w:r>
    </w:p>
    <w:p w14:paraId="1FD50BBC">
      <w:pPr>
        <w:numPr>
          <w:numId w:val="0"/>
        </w:numPr>
        <w:rPr>
          <w:rFonts w:hint="default"/>
          <w:lang w:val="en-US" w:eastAsia="zh-CN"/>
        </w:rPr>
      </w:pPr>
    </w:p>
    <w:p w14:paraId="77BE2EE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后台手动修改积分，前端不显示</w:t>
      </w:r>
    </w:p>
    <w:p w14:paraId="5CB8B7D7">
      <w:pPr>
        <w:numPr>
          <w:numId w:val="0"/>
        </w:numPr>
        <w:rPr>
          <w:rFonts w:hint="default"/>
          <w:lang w:val="en-US" w:eastAsia="zh-CN"/>
        </w:rPr>
      </w:pPr>
    </w:p>
    <w:p w14:paraId="7B45F3F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积分商城因无积分无法兑换</w:t>
      </w:r>
    </w:p>
    <w:p w14:paraId="5D845D7F">
      <w:pPr>
        <w:numPr>
          <w:numId w:val="0"/>
        </w:numPr>
        <w:rPr>
          <w:rFonts w:hint="default"/>
          <w:lang w:val="en-US" w:eastAsia="zh-CN"/>
        </w:rPr>
      </w:pPr>
    </w:p>
    <w:p w14:paraId="4D413C6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积分规则只保留一条：积分可兑换优惠券、礼品等，删除其他所有规则</w:t>
      </w:r>
    </w:p>
    <w:p w14:paraId="6F67E4DA">
      <w:pPr>
        <w:numPr>
          <w:numId w:val="0"/>
        </w:numPr>
        <w:rPr>
          <w:rFonts w:hint="default"/>
          <w:lang w:val="en-US" w:eastAsia="zh-CN"/>
        </w:rPr>
      </w:pPr>
    </w:p>
    <w:p w14:paraId="1DD37E2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积分页面、商品页面无法上传图片</w:t>
      </w:r>
    </w:p>
    <w:p w14:paraId="59C499D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22A403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优惠券领取入口缺失</w:t>
      </w:r>
    </w:p>
    <w:p w14:paraId="03B1E7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172DBA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Web 端没有领取入口</w:t>
      </w:r>
    </w:p>
    <w:p w14:paraId="4BC99A91">
      <w:pPr>
        <w:numPr>
          <w:numId w:val="0"/>
        </w:numPr>
        <w:rPr>
          <w:rFonts w:hint="default"/>
          <w:lang w:val="en-US" w:eastAsia="zh-CN"/>
        </w:rPr>
      </w:pPr>
    </w:p>
    <w:p w14:paraId="3FFE58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小程序仅首页有，“我的”页面没有领取入口</w:t>
      </w:r>
    </w:p>
    <w:p w14:paraId="52C885C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B2F2E7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大转盘抽奖异常</w:t>
      </w:r>
    </w:p>
    <w:p w14:paraId="0DFFB4F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65B040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转盘 UI 排版错乱，奖品品类显示不全</w:t>
      </w:r>
    </w:p>
    <w:p w14:paraId="2CCA561F">
      <w:pPr>
        <w:numPr>
          <w:numId w:val="0"/>
        </w:numPr>
        <w:rPr>
          <w:rFonts w:hint="default"/>
          <w:lang w:val="en-US" w:eastAsia="zh-CN"/>
        </w:rPr>
      </w:pPr>
    </w:p>
    <w:p w14:paraId="042F3B3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后台不能给指定客户发抽奖券、优惠券、积分</w:t>
      </w:r>
    </w:p>
    <w:p w14:paraId="2BBB0E73">
      <w:pPr>
        <w:numPr>
          <w:numId w:val="0"/>
        </w:numPr>
        <w:rPr>
          <w:rFonts w:hint="default"/>
          <w:lang w:val="en-US" w:eastAsia="zh-CN"/>
        </w:rPr>
      </w:pPr>
    </w:p>
    <w:p w14:paraId="3D655AE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后台配置与小程序、Web 端不同步、不匹配</w:t>
      </w:r>
    </w:p>
    <w:p w14:paraId="004C9F95">
      <w:pPr>
        <w:numPr>
          <w:numId w:val="0"/>
        </w:numPr>
        <w:rPr>
          <w:rFonts w:hint="default"/>
          <w:lang w:val="en-US" w:eastAsia="zh-CN"/>
        </w:rPr>
      </w:pPr>
    </w:p>
    <w:p w14:paraId="5DAD261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商品链接无法同步设置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745F80"/>
    <w:multiLevelType w:val="singleLevel"/>
    <w:tmpl w:val="C9745F80"/>
    <w:lvl w:ilvl="0" w:tentative="0">
      <w:start w:val="14"/>
      <w:numFmt w:val="decimal"/>
      <w:suff w:val="nothing"/>
      <w:lvlText w:val="%1、"/>
      <w:lvlJc w:val="left"/>
    </w:lvl>
  </w:abstractNum>
  <w:abstractNum w:abstractNumId="1">
    <w:nsid w:val="36EE48C1"/>
    <w:multiLevelType w:val="singleLevel"/>
    <w:tmpl w:val="36EE48C1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77B6206D"/>
    <w:multiLevelType w:val="singleLevel"/>
    <w:tmpl w:val="77B620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1B1C17"/>
    <w:rsid w:val="27392E24"/>
    <w:rsid w:val="41BD66D4"/>
    <w:rsid w:val="731B1C17"/>
    <w:rsid w:val="7811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2026-05-12T02:50:00Z</dcterms:created>
  <dc:creator>王东东</dc:creator>
  <cp:lastModifiedBy>王东东</cp:lastModifiedBy>
  <dcterms:modified xsi:type="dcterms:W3CDTF">2026-05-17T05:48:03Z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E6F383E73338430993E6EDF38512E24E_11</vt:lpwstr>
  </property>
  <property fmtid="{D5CDD505-2E9C-101B-9397-08002B2CF9AE}" pid="4" name="KSOTemplateDocerSaveRecord">
    <vt:lpwstr>eyJoZGlkIjoiMDEyYTE3MmFjNTVlMDA2MzNlZTgwMTU5MGI4MzM2OTgiLCJ1c2VySWQiOiI0MDczODU2NjEifQ==</vt:lpwstr>
  </property>
</Properties>
</file>