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y0gfw2upsc4" w:id="0"/>
      <w:bookmarkEnd w:id="0"/>
      <w:r w:rsidDel="00000000" w:rsidR="00000000" w:rsidRPr="00000000">
        <w:rPr>
          <w:rtl w:val="0"/>
        </w:rPr>
        <w:t xml:space="preserve">Travel</w:t>
      </w:r>
    </w:p>
    <w:p w:rsidR="00000000" w:rsidDel="00000000" w:rsidP="00000000" w:rsidRDefault="00000000" w:rsidRPr="00000000" w14:paraId="00000002">
      <w:pPr>
        <w:rPr/>
      </w:pPr>
      <w:r w:rsidDel="00000000" w:rsidR="00000000" w:rsidRPr="00000000">
        <w:rPr>
          <w:rtl w:val="0"/>
        </w:rPr>
        <w:t xml:space="preserve">You need to add 25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numPr>
          <w:ilvl w:val="0"/>
          <w:numId w:val="1"/>
        </w:numPr>
        <w:spacing w:after="0" w:afterAutospacing="0"/>
        <w:ind w:left="720" w:hanging="360"/>
        <w:rPr>
          <w:sz w:val="32"/>
          <w:szCs w:val="32"/>
        </w:rPr>
      </w:pPr>
      <w:bookmarkStart w:colFirst="0" w:colLast="0" w:name="_wv4vg9kav84o" w:id="1"/>
      <w:bookmarkEnd w:id="1"/>
      <w:r w:rsidDel="00000000" w:rsidR="00000000" w:rsidRPr="00000000">
        <w:rPr>
          <w:rtl w:val="0"/>
        </w:rPr>
        <w:t xml:space="preserve">Phuket</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Primary Image of Location as a gif</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Primary Image of Location as non-gif.</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phuket_oveview.gif</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phuket _overview_nongif.jfif</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Asia</w:t>
      </w: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Phuket </w:t>
      </w:r>
      <w:r w:rsidDel="00000000" w:rsidR="00000000" w:rsidRPr="00000000">
        <w:rPr>
          <w:rtl w:val="0"/>
        </w:rPr>
        <w:t xml:space="preserve">is one of the southern </w:t>
      </w:r>
      <w:hyperlink r:id="rId6">
        <w:r w:rsidDel="00000000" w:rsidR="00000000" w:rsidRPr="00000000">
          <w:rPr>
            <w:rtl w:val="0"/>
          </w:rPr>
          <w:t xml:space="preserve">provinces  of Thailand</w:t>
        </w:r>
      </w:hyperlink>
      <w:r w:rsidDel="00000000" w:rsidR="00000000" w:rsidRPr="00000000">
        <w:rPr>
          <w:rtl w:val="0"/>
        </w:rPr>
        <w:t xml:space="preserve">. It consists of the island of Phuket, </w:t>
      </w:r>
      <w:hyperlink r:id="rId7">
        <w:r w:rsidDel="00000000" w:rsidR="00000000" w:rsidRPr="00000000">
          <w:rPr>
            <w:rtl w:val="0"/>
          </w:rPr>
          <w:t xml:space="preserve">the country's largest island</w:t>
        </w:r>
      </w:hyperlink>
      <w:r w:rsidDel="00000000" w:rsidR="00000000" w:rsidRPr="00000000">
        <w:rPr>
          <w:rtl w:val="0"/>
        </w:rPr>
        <w:t xml:space="preserve">, and another 32 smaller islands off its coast. It lies off the west coast of mainland </w:t>
      </w:r>
      <w:hyperlink r:id="rId8">
        <w:r w:rsidDel="00000000" w:rsidR="00000000" w:rsidRPr="00000000">
          <w:rPr>
            <w:rtl w:val="0"/>
          </w:rPr>
          <w:t xml:space="preserve">Thailand</w:t>
        </w:r>
      </w:hyperlink>
      <w:r w:rsidDel="00000000" w:rsidR="00000000" w:rsidRPr="00000000">
        <w:rPr>
          <w:rtl w:val="0"/>
        </w:rPr>
        <w:t xml:space="preserve"> in the </w:t>
      </w:r>
      <w:hyperlink r:id="rId9">
        <w:r w:rsidDel="00000000" w:rsidR="00000000" w:rsidRPr="00000000">
          <w:rPr>
            <w:rtl w:val="0"/>
          </w:rPr>
          <w:t xml:space="preserve">Andaman Sea</w:t>
        </w:r>
      </w:hyperlink>
      <w:r w:rsidDel="00000000" w:rsidR="00000000" w:rsidRPr="00000000">
        <w:rPr>
          <w:rtl w:val="0"/>
        </w:rPr>
        <w:t xml:space="preserve">. Phuket Island is connected by the </w:t>
      </w:r>
      <w:hyperlink r:id="rId10">
        <w:r w:rsidDel="00000000" w:rsidR="00000000" w:rsidRPr="00000000">
          <w:rPr>
            <w:rtl w:val="0"/>
          </w:rPr>
          <w:t xml:space="preserve">Sarasin Bridge</w:t>
        </w:r>
      </w:hyperlink>
      <w:r w:rsidDel="00000000" w:rsidR="00000000" w:rsidRPr="00000000">
        <w:rPr>
          <w:rtl w:val="0"/>
        </w:rPr>
        <w:t xml:space="preserve"> to </w:t>
      </w:r>
      <w:hyperlink r:id="rId11">
        <w:r w:rsidDel="00000000" w:rsidR="00000000" w:rsidRPr="00000000">
          <w:rPr>
            <w:rtl w:val="0"/>
          </w:rPr>
          <w:t xml:space="preserve">Phang Nga province</w:t>
        </w:r>
      </w:hyperlink>
      <w:r w:rsidDel="00000000" w:rsidR="00000000" w:rsidRPr="00000000">
        <w:rPr>
          <w:rtl w:val="0"/>
        </w:rPr>
        <w:t xml:space="preserve"> to the north. The next nearest province is </w:t>
      </w:r>
      <w:hyperlink r:id="rId12">
        <w:r w:rsidDel="00000000" w:rsidR="00000000" w:rsidRPr="00000000">
          <w:rPr>
            <w:rtl w:val="0"/>
          </w:rPr>
          <w:t xml:space="preserve">Krabi</w:t>
        </w:r>
      </w:hyperlink>
      <w:r w:rsidDel="00000000" w:rsidR="00000000" w:rsidRPr="00000000">
        <w:rPr>
          <w:rtl w:val="0"/>
        </w:rPr>
        <w:t xml:space="preserve">, to the east across Phang Nga Bay.</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sz w:val="21"/>
          <w:szCs w:val="21"/>
          <w:highlight w:val="white"/>
          <w:rtl w:val="0"/>
        </w:rPr>
        <w:t xml:space="preserve">Phuket province has an area of 576 km</w:t>
      </w:r>
      <w:r w:rsidDel="00000000" w:rsidR="00000000" w:rsidRPr="00000000">
        <w:rPr>
          <w:sz w:val="28"/>
          <w:szCs w:val="28"/>
          <w:highlight w:val="white"/>
          <w:vertAlign w:val="superscript"/>
          <w:rtl w:val="0"/>
        </w:rPr>
        <w:t xml:space="preserve">2</w:t>
      </w:r>
      <w:r w:rsidDel="00000000" w:rsidR="00000000" w:rsidRPr="00000000">
        <w:rPr>
          <w:sz w:val="21"/>
          <w:szCs w:val="21"/>
          <w:highlight w:val="white"/>
          <w:rtl w:val="0"/>
        </w:rPr>
        <w:t xml:space="preserve"> (222 sq mi), somewhat less than that of </w:t>
      </w:r>
      <w:hyperlink r:id="rId13">
        <w:r w:rsidDel="00000000" w:rsidR="00000000" w:rsidRPr="00000000">
          <w:rPr>
            <w:sz w:val="21"/>
            <w:szCs w:val="21"/>
            <w:highlight w:val="white"/>
            <w:rtl w:val="0"/>
          </w:rPr>
          <w:t xml:space="preserve">Singapore</w:t>
        </w:r>
      </w:hyperlink>
      <w:r w:rsidDel="00000000" w:rsidR="00000000" w:rsidRPr="00000000">
        <w:rPr>
          <w:sz w:val="21"/>
          <w:szCs w:val="21"/>
          <w:highlight w:val="white"/>
          <w:rtl w:val="0"/>
        </w:rPr>
        <w:t xml:space="preserve">, and is the second-smallest province of Thailand. The island was on one of the major trading routes between India and China, and was frequently mentioned in foreign </w:t>
      </w:r>
      <w:hyperlink r:id="rId14">
        <w:r w:rsidDel="00000000" w:rsidR="00000000" w:rsidRPr="00000000">
          <w:rPr>
            <w:sz w:val="21"/>
            <w:szCs w:val="21"/>
            <w:highlight w:val="white"/>
            <w:rtl w:val="0"/>
          </w:rPr>
          <w:t xml:space="preserve">ships' logs</w:t>
        </w:r>
      </w:hyperlink>
      <w:r w:rsidDel="00000000" w:rsidR="00000000" w:rsidRPr="00000000">
        <w:rPr>
          <w:sz w:val="21"/>
          <w:szCs w:val="21"/>
          <w:highlight w:val="white"/>
          <w:rtl w:val="0"/>
        </w:rPr>
        <w:t xml:space="preserve"> of Portuguese, French, Dutch, and English traders, but was never colonized by a European power. It formerly derived its wealth from </w:t>
      </w:r>
      <w:hyperlink r:id="rId15">
        <w:r w:rsidDel="00000000" w:rsidR="00000000" w:rsidRPr="00000000">
          <w:rPr>
            <w:sz w:val="21"/>
            <w:szCs w:val="21"/>
            <w:highlight w:val="white"/>
            <w:rtl w:val="0"/>
          </w:rPr>
          <w:t xml:space="preserve">tin</w:t>
        </w:r>
      </w:hyperlink>
      <w:r w:rsidDel="00000000" w:rsidR="00000000" w:rsidRPr="00000000">
        <w:rPr>
          <w:sz w:val="21"/>
          <w:szCs w:val="21"/>
          <w:highlight w:val="white"/>
          <w:rtl w:val="0"/>
        </w:rPr>
        <w:t xml:space="preserve"> and </w:t>
      </w:r>
      <w:hyperlink r:id="rId16">
        <w:r w:rsidDel="00000000" w:rsidR="00000000" w:rsidRPr="00000000">
          <w:rPr>
            <w:sz w:val="21"/>
            <w:szCs w:val="21"/>
            <w:highlight w:val="white"/>
            <w:rtl w:val="0"/>
          </w:rPr>
          <w:t xml:space="preserve">rubber</w:t>
        </w:r>
      </w:hyperlink>
      <w:r w:rsidDel="00000000" w:rsidR="00000000" w:rsidRPr="00000000">
        <w:rPr>
          <w:sz w:val="21"/>
          <w:szCs w:val="21"/>
          <w:highlight w:val="white"/>
          <w:rtl w:val="0"/>
        </w:rPr>
        <w:t xml:space="preserve"> and now from </w:t>
      </w:r>
      <w:hyperlink r:id="rId17">
        <w:r w:rsidDel="00000000" w:rsidR="00000000" w:rsidRPr="00000000">
          <w:rPr>
            <w:sz w:val="21"/>
            <w:szCs w:val="21"/>
            <w:highlight w:val="white"/>
            <w:rtl w:val="0"/>
          </w:rPr>
          <w:t xml:space="preserve">tourism</w:t>
        </w:r>
      </w:hyperlink>
      <w:r w:rsidDel="00000000" w:rsidR="00000000" w:rsidRPr="00000000">
        <w:rPr>
          <w:sz w:val="21"/>
          <w:szCs w:val="21"/>
          <w:highlight w:val="white"/>
          <w:rtl w:val="0"/>
        </w:rPr>
        <w:t xml:space="preserve">.</w:t>
      </w:r>
      <w:r w:rsidDel="00000000" w:rsidR="00000000" w:rsidRPr="00000000">
        <w:rPr>
          <w:rtl w:val="0"/>
        </w:rPr>
        <w:br w:type="textWrapp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Photo Gallery – (Just write Photo Gallery)</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phuket_map</w:t>
      </w: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N/A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geographic location of phuket island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phuket_smallcrab</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 small crab is crawling on the golden beach</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phuket_sunset</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Beautiful sunset on Nai Yang beach in northern Phuket</w:t>
      </w:r>
      <w:r w:rsidDel="00000000" w:rsidR="00000000" w:rsidRPr="00000000">
        <w:rPr>
          <w:rtl w:val="0"/>
        </w:rPr>
      </w:r>
    </w:p>
    <w:p w:rsidR="00000000" w:rsidDel="00000000" w:rsidP="00000000" w:rsidRDefault="00000000" w:rsidRPr="00000000" w14:paraId="0000001A">
      <w:pPr>
        <w:ind w:left="720" w:firstLine="0"/>
        <w:rPr>
          <w:color w:val="202122"/>
          <w:sz w:val="19"/>
          <w:szCs w:val="19"/>
          <w:shd w:fill="f8f9fa" w:val="clea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phuket_whale</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1D">
      <w:pPr>
        <w:numPr>
          <w:ilvl w:val="0"/>
          <w:numId w:val="1"/>
        </w:numPr>
        <w:ind w:left="720" w:hanging="360"/>
      </w:pPr>
      <w:hyperlink r:id="rId18">
        <w:r w:rsidDel="00000000" w:rsidR="00000000" w:rsidRPr="00000000">
          <w:rPr>
            <w:rtl w:val="0"/>
          </w:rPr>
          <w:t xml:space="preserve">Bryde's whale</w:t>
        </w:r>
      </w:hyperlink>
      <w:r w:rsidDel="00000000" w:rsidR="00000000" w:rsidRPr="00000000">
        <w:rPr>
          <w:rtl w:val="0"/>
        </w:rPr>
        <w:t xml:space="preserve"> swims off the Islands</w:t>
      </w:r>
      <w:r w:rsidDel="00000000" w:rsidR="00000000" w:rsidRPr="00000000">
        <w:rPr>
          <w:rtl w:val="0"/>
        </w:rPr>
      </w:r>
    </w:p>
    <w:p w:rsidR="00000000" w:rsidDel="00000000" w:rsidP="00000000" w:rsidRDefault="00000000" w:rsidRPr="00000000" w14:paraId="0000001E">
      <w:pPr>
        <w:ind w:left="720" w:firstLine="0"/>
        <w:rPr>
          <w:color w:val="202122"/>
          <w:sz w:val="19"/>
          <w:szCs w:val="19"/>
          <w:shd w:fill="f8f9fa" w:val="clear"/>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file name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Visual description of the image (leave image for movies)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Caption of the image/movie</w:t>
        <w:br w:type="textWrapp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Kate Yan &amp; Jiaou Chen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hang_Nga_province" TargetMode="External"/><Relationship Id="rId10" Type="http://schemas.openxmlformats.org/officeDocument/2006/relationships/hyperlink" Target="https://en.wikipedia.org/wiki/Sarasin_Bridge" TargetMode="External"/><Relationship Id="rId13" Type="http://schemas.openxmlformats.org/officeDocument/2006/relationships/hyperlink" Target="https://en.wikipedia.org/wiki/Singapore" TargetMode="External"/><Relationship Id="rId12" Type="http://schemas.openxmlformats.org/officeDocument/2006/relationships/hyperlink" Target="https://en.wikipedia.org/wiki/Krabi_provi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ndaman_Sea" TargetMode="External"/><Relationship Id="rId15" Type="http://schemas.openxmlformats.org/officeDocument/2006/relationships/hyperlink" Target="https://en.wikipedia.org/wiki/Tin" TargetMode="External"/><Relationship Id="rId14" Type="http://schemas.openxmlformats.org/officeDocument/2006/relationships/hyperlink" Target="https://en.wikipedia.org/wiki/Logbook" TargetMode="External"/><Relationship Id="rId17" Type="http://schemas.openxmlformats.org/officeDocument/2006/relationships/hyperlink" Target="https://en.wikipedia.org/wiki/Tourism_in_Thailand" TargetMode="External"/><Relationship Id="rId16" Type="http://schemas.openxmlformats.org/officeDocument/2006/relationships/hyperlink" Target="https://en.wikipedia.org/wiki/Rubber" TargetMode="External"/><Relationship Id="rId5" Type="http://schemas.openxmlformats.org/officeDocument/2006/relationships/styles" Target="styles.xml"/><Relationship Id="rId6" Type="http://schemas.openxmlformats.org/officeDocument/2006/relationships/hyperlink" Target="https://en.wikipedia.org/wiki/Provinces_of_Thailand" TargetMode="External"/><Relationship Id="rId18" Type="http://schemas.openxmlformats.org/officeDocument/2006/relationships/hyperlink" Target="https://en.wikipedia.org/wiki/Bryde%27s_whale" TargetMode="External"/><Relationship Id="rId7" Type="http://schemas.openxmlformats.org/officeDocument/2006/relationships/hyperlink" Target="https://en.wikipedia.org/wiki/List_of_islands_of_Thailand" TargetMode="External"/><Relationship Id="rId8" Type="http://schemas.openxmlformats.org/officeDocument/2006/relationships/hyperlink" Target="https://en.wikipedia.org/wiki/Thai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