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igital-console-l2-review-series"/>
      <w:r>
        <w:t xml:space="preserve">Digital Console — L2 Review Series</w:t>
      </w:r>
      <w:bookmarkEnd w:id="20"/>
    </w:p>
    <w:p>
      <w:pPr>
        <w:pStyle w:val="FirstParagraph"/>
      </w:pPr>
      <w:r>
        <w:rPr>
          <w:b/>
        </w:rPr>
        <w:t xml:space="preserve">Three sessions on three consecutive days, starting today · plus a short stand-up on the days between</w:t>
      </w:r>
    </w:p>
    <w:p>
      <w:pPr>
        <w:pStyle w:val="BodyText"/>
      </w:pPr>
      <w:r>
        <w:t xml:space="preserve">This is not training. L2 are the reviewers. By Friday we need three decisions:</w:t>
      </w:r>
    </w:p>
    <w:p>
      <w:pPr>
        <w:numPr>
          <w:ilvl w:val="0"/>
          <w:numId w:val="1001"/>
        </w:numPr>
        <w:pStyle w:val="Compact"/>
      </w:pPr>
      <w:r>
        <w:t xml:space="preserve">Are the numbers</w:t>
      </w:r>
      <w:r>
        <w:t xml:space="preserve"> </w:t>
      </w:r>
      <w:r>
        <w:rPr>
          <w:b/>
        </w:rPr>
        <w:t xml:space="preserve">true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Are the alerts</w:t>
      </w:r>
      <w:r>
        <w:t xml:space="preserve"> </w:t>
      </w:r>
      <w:r>
        <w:rPr>
          <w:b/>
        </w:rPr>
        <w:t xml:space="preserve">right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t xml:space="preserve">Is the console</w:t>
      </w:r>
      <w:r>
        <w:t xml:space="preserve"> </w:t>
      </w:r>
      <w:r>
        <w:rPr>
          <w:b/>
        </w:rPr>
        <w:t xml:space="preserve">useful</w:t>
      </w:r>
      <w:r>
        <w:t xml:space="preserve"> </w:t>
      </w:r>
      <w:r>
        <w:t xml:space="preserve">in a real incident?</w:t>
      </w:r>
    </w:p>
    <w:p>
      <w:pPr>
        <w:pStyle w:val="FirstParagraph"/>
      </w:pPr>
      <w:r>
        <w:t xml:space="preserve">L1 workshops start only after this closes. If that means a delay, the delay is the right call —</w:t>
      </w:r>
      <w:r>
        <w:t xml:space="preserve"> </w:t>
      </w:r>
      <w:r>
        <w:t xml:space="preserve">L1 will believe whatever the console tells them, so it has to be right before they see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y-l2-first"/>
      <w:r>
        <w:t xml:space="preserve">Why L2 first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L1 can’t spot a wrong number</w:t>
            </w:r>
          </w:p>
        </w:tc>
        <w:tc>
          <w:p>
            <w:pPr>
              <w:pStyle w:val="Compact"/>
              <w:jc w:val="left"/>
            </w:pPr>
            <w:r>
              <w:t xml:space="preserve">They’ll quote it to a customer or close a case on it. You can tell.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You know what normal looks like</w:t>
            </w:r>
          </w:p>
        </w:tc>
        <w:tc>
          <w:p>
            <w:pPr>
              <w:pStyle w:val="Compact"/>
              <w:jc w:val="left"/>
            </w:pPr>
            <w:r>
              <w:t xml:space="preserve">Semati failing 55% on a quiet Tuesday. Activation codes that mean nothing vs everything. That judgement isn’t in the code — it needs to get into the rules.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 week of real use beats any demo</w:t>
            </w:r>
          </w:p>
        </w:tc>
        <w:tc>
          <w:p>
            <w:pPr>
              <w:pStyle w:val="Compact"/>
              <w:jc w:val="left"/>
            </w:pPr>
            <w:r>
              <w:t xml:space="preserve">Between sessions you work real cases in it. Everything wrong, noisy or missing gets logged and triaged the next morning.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chedule"/>
      <w:r>
        <w:t xml:space="preserve">Schedule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Ends with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1</w:t>
            </w:r>
          </w:p>
        </w:tc>
        <w:tc>
          <w:p>
            <w:pPr>
              <w:pStyle w:val="Compact"/>
              <w:jc w:val="left"/>
            </w:pPr>
            <w:r>
              <w:t xml:space="preserve">1 · Is the data true?</w:t>
            </w:r>
          </w:p>
        </w:tc>
        <w:tc>
          <w:p>
            <w:pPr>
              <w:pStyle w:val="Compact"/>
              <w:jc w:val="left"/>
            </w:pPr>
            <w:r>
              <w:t xml:space="preserve">Lineage, freshness, every definition on the dashboard, attribution, coverage</w:t>
            </w:r>
          </w:p>
        </w:tc>
        <w:tc>
          <w:p>
            <w:pPr>
              <w:pStyle w:val="Compact"/>
              <w:jc w:val="left"/>
            </w:pPr>
            <w:r>
              <w:t xml:space="preserve">12 definitions signed off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Day 1→2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stand-up</w:t>
            </w:r>
          </w:p>
        </w:tc>
        <w:tc>
          <w:p>
            <w:pPr>
              <w:pStyle w:val="Compact"/>
              <w:jc w:val="left"/>
            </w:pPr>
            <w:r>
              <w:t xml:space="preserve">Triage what you logged</w:t>
            </w:r>
          </w:p>
        </w:tc>
        <w:tc>
          <w:p>
            <w:pPr>
              <w:pStyle w:val="Compact"/>
              <w:jc w:val="left"/>
            </w:pPr>
            <w:r>
              <w:t xml:space="preserve">fixes started same day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2</w:t>
            </w:r>
          </w:p>
        </w:tc>
        <w:tc>
          <w:p>
            <w:pPr>
              <w:pStyle w:val="Compact"/>
              <w:jc w:val="left"/>
            </w:pPr>
            <w:r>
              <w:t xml:space="preserve">2 · Are the alerts right?</w:t>
            </w:r>
          </w:p>
        </w:tc>
        <w:tc>
          <w:p>
            <w:pPr>
              <w:pStyle w:val="Compact"/>
              <w:jc w:val="left"/>
            </w:pPr>
            <w:r>
              <w:t xml:space="preserve">Rule mechanics, all 43 rules, baselines, INC0016809, correlation &amp; escalation</w:t>
            </w:r>
          </w:p>
        </w:tc>
        <w:tc>
          <w:p>
            <w:pPr>
              <w:pStyle w:val="Compact"/>
              <w:jc w:val="left"/>
            </w:pPr>
            <w:r>
              <w:t xml:space="preserve">every threshold has a verdict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Day 2→3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stand-up</w:t>
            </w:r>
          </w:p>
        </w:tc>
        <w:tc>
          <w:p>
            <w:pPr>
              <w:pStyle w:val="Compact"/>
              <w:jc w:val="left"/>
            </w:pPr>
            <w:r>
              <w:t xml:space="preserve">Triage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3 · Is it useful?</w:t>
            </w:r>
          </w:p>
        </w:tc>
        <w:tc>
          <w:p>
            <w:pPr>
              <w:pStyle w:val="Compact"/>
              <w:jc w:val="left"/>
            </w:pPr>
            <w:r>
              <w:t xml:space="preserve">Troubleshoot board, timeline, three real incidents replayed, ownership</w:t>
            </w:r>
          </w:p>
        </w:tc>
        <w:tc>
          <w:p>
            <w:pPr>
              <w:pStyle w:val="Compact"/>
              <w:jc w:val="left"/>
            </w:pPr>
            <w:r>
              <w:t xml:space="preserve">verdict + ranked backlog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Day 4–5</w:t>
            </w:r>
          </w:p>
        </w:tc>
        <w:tc>
          <w:p>
            <w:pPr>
              <w:pStyle w:val="Compact"/>
              <w:jc w:val="left"/>
            </w:pPr>
            <w:r>
              <w:t xml:space="preserve">live use</w:t>
            </w:r>
          </w:p>
        </w:tc>
        <w:tc>
          <w:p>
            <w:pPr>
              <w:pStyle w:val="Compact"/>
              <w:jc w:val="left"/>
            </w:pPr>
            <w:r>
              <w:t xml:space="preserve">You run it on real traffic</w:t>
            </w:r>
          </w:p>
        </w:tc>
        <w:tc>
          <w:p>
            <w:pPr>
              <w:pStyle w:val="Compact"/>
              <w:jc w:val="left"/>
            </w:pPr>
            <w:r>
              <w:t xml:space="preserve">Friday: ranked list of what’s wrong</w:t>
            </w:r>
          </w:p>
        </w:tc>
      </w:tr>
    </w:tbl>
    <w:p>
      <w:pPr>
        <w:pStyle w:val="BodyText"/>
      </w:pPr>
      <w:r>
        <w:t xml:space="preserve">Fill in actual dates and times before sharing. Each session includes a break at the halfway point.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session-1-is-the-data-true"/>
      <w:r>
        <w:t xml:space="preserve">Session 1 — Is the data true?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Architecture &amp; data lineage — where every number comes from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Sync, lag, and how you know the data is stale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Definitions review — the order flow, one box at a 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Attribution: the trap that made an unlaunched channel look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Coverage — what the console can and cannot see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Review block: sign off 12 definitions</w:t>
            </w:r>
          </w:p>
        </w:tc>
      </w:tr>
    </w:tbl>
    <w:p>
      <w:pPr>
        <w:pStyle w:val="BodyText"/>
      </w:pPr>
      <w:r>
        <w:rPr>
          <w:b/>
        </w:rPr>
        <w:t xml:space="preserve">1.3 is the centre of the whole week.</w:t>
      </w:r>
      <w:r>
        <w:t xml:space="preserve"> </w:t>
      </w:r>
      <w:r>
        <w:t xml:space="preserve">Every box on the order-flow tree is a definition you can</w:t>
      </w:r>
      <w:r>
        <w:t xml:space="preserve"> </w:t>
      </w:r>
      <w:r>
        <w:t xml:space="preserve">veto. Some already have open questions:</w:t>
      </w:r>
    </w:p>
    <w:p>
      <w:pPr>
        <w:numPr>
          <w:ilvl w:val="0"/>
          <w:numId w:val="1002"/>
        </w:numPr>
        <w:pStyle w:val="Compact"/>
      </w:pPr>
      <w:r>
        <w:t xml:space="preserve">Pending →</w:t>
      </w:r>
      <w:r>
        <w:t xml:space="preserve"> </w:t>
      </w:r>
      <w:r>
        <w:rPr>
          <w:b/>
        </w:rPr>
        <w:t xml:space="preserve">stuck</w:t>
      </w:r>
      <w:r>
        <w:t xml:space="preserve"> </w:t>
      </w:r>
      <w:r>
        <w:t xml:space="preserve">currently needs a gateway commit response present. Is 3h the right cut-off?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Not Assigned</w:t>
      </w:r>
      <w:r>
        <w:t xml:space="preserve"> </w:t>
      </w:r>
      <w:r>
        <w:t xml:space="preserve">now excludes partner-fulfilled orders (tygo/soob ship their own SIMs). Is the</w:t>
      </w:r>
      <w:r>
        <w:t xml:space="preserve"> </w:t>
      </w:r>
      <w:r>
        <w:t xml:space="preserve">partner list complete?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Delivered</w:t>
      </w:r>
      <w:r>
        <w:t xml:space="preserve"> </w:t>
      </w:r>
      <w:r>
        <w:t xml:space="preserve">uses a fixed list of delivery states. Is that list current?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Activated</w:t>
      </w:r>
      <w:r>
        <w:t xml:space="preserve"> </w:t>
      </w:r>
      <w:r>
        <w:t xml:space="preserve">trusts</w:t>
      </w:r>
      <w:r>
        <w:t xml:space="preserve"> </w:t>
      </w:r>
      <w:r>
        <w:rPr>
          <w:rStyle w:val="VerbatimChar"/>
        </w:rPr>
        <w:t xml:space="preserve">onboarding_orders.activated</w:t>
      </w:r>
      <w:r>
        <w:t xml:space="preserve">. Does BSS agree?</w:t>
      </w:r>
    </w:p>
    <w:p>
      <w:pPr>
        <w:pStyle w:val="FirstParagraph"/>
      </w:pPr>
      <w:r>
        <w:rPr>
          <w:b/>
        </w:rPr>
        <w:t xml:space="preserve">Homework:</w:t>
      </w:r>
      <w:r>
        <w:t xml:space="preserve"> </w:t>
      </w:r>
      <w:r>
        <w:t xml:space="preserve">take five real cases you handled that day. Find each in the console. Log every place</w:t>
      </w:r>
      <w:r>
        <w:t xml:space="preserve"> </w:t>
      </w:r>
      <w:r>
        <w:t xml:space="preserve">it disagreed with what you knew, or couldn’t answer the question at all.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ession-2-are-the-alerts-right"/>
      <w:r>
        <w:t xml:space="preserve">Session 2 — Are the alerts right?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How a rule actually evaluates — window, min_sample, dimension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The 43 rules by severity — what pages you at 3am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Baselines vs absolutes — the 55% problem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INC0016809 — how a P1 ran an hour with a green console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Correlation, escalation, SLA &amp; error budget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Review block: sign off every threshold</w:t>
            </w:r>
          </w:p>
        </w:tc>
      </w:tr>
    </w:tbl>
    <w:p>
      <w:pPr>
        <w:pStyle w:val="BodyText"/>
      </w:pPr>
      <w:r>
        <w:t xml:space="preserve">Current state:</w:t>
      </w:r>
      <w:r>
        <w:t xml:space="preserve"> </w:t>
      </w:r>
      <w:r>
        <w:rPr>
          <w:b/>
        </w:rPr>
        <w:t xml:space="preserve">43 rules · 33 metrics · 15 P1 · 24 P2 · 4 P3</w:t>
      </w:r>
      <w:r>
        <w:t xml:space="preserve">, and five rules disabled</w:t>
      </w:r>
      <w:r>
        <w:t xml:space="preserve"> </w:t>
      </w:r>
      <w:r>
        <w:t xml:space="preserve">(</w:t>
      </w:r>
      <w:r>
        <w:rPr>
          <w:rStyle w:val="VerbatimChar"/>
        </w:rPr>
        <w:t xml:space="preserve">dealer_activity_drop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hyperpay_hard_down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ownership_fail_spike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payment_zatca_gap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tap_hard_down</w:t>
      </w:r>
      <w:r>
        <w:t xml:space="preserve">) — we decide together whether they stay off. Note</w:t>
      </w:r>
      <w:r>
        <w:t xml:space="preserve"> </w:t>
      </w:r>
      <w:r>
        <w:rPr>
          <w:rStyle w:val="VerbatimChar"/>
        </w:rPr>
        <w:t xml:space="preserve">tap_hard_down</w:t>
      </w:r>
      <w:r>
        <w:t xml:space="preserve"> </w:t>
      </w:r>
      <w:r>
        <w:t xml:space="preserve">+ Tap</w:t>
      </w:r>
      <w:r>
        <w:t xml:space="preserve"> </w:t>
      </w:r>
      <w:r>
        <w:t xml:space="preserve">reconciliation both being off means a total Tap outage is currently invisible — first item on</w:t>
      </w:r>
      <w:r>
        <w:t xml:space="preserve"> </w:t>
      </w:r>
      <w:r>
        <w:t xml:space="preserve">the session-2 agenda.</w:t>
      </w:r>
    </w:p>
    <w:p>
      <w:pPr>
        <w:pStyle w:val="BodyText"/>
      </w:pPr>
      <w:r>
        <w:t xml:space="preserve">Every rule gets one of four verdicts: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KEEP</w:t>
            </w:r>
          </w:p>
        </w:tc>
        <w:tc>
          <w:p>
            <w:pPr>
              <w:pStyle w:val="Compact"/>
              <w:jc w:val="left"/>
            </w:pPr>
            <w:r>
              <w:t xml:space="preserve">it’s now yours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CHANGE</w:t>
            </w:r>
          </w:p>
        </w:tc>
        <w:tc>
          <w:p>
            <w:pPr>
              <w:pStyle w:val="Compact"/>
              <w:jc w:val="left"/>
            </w:pPr>
            <w:r>
              <w:t xml:space="preserve">changed live in the session, with the metric chart 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disabled — better than a muted rule pretending to be coverage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</w:p>
        </w:tc>
        <w:tc>
          <w:p>
            <w:pPr>
              <w:pStyle w:val="Compact"/>
              <w:jc w:val="left"/>
            </w:pPr>
            <w:r>
              <w:t xml:space="preserve">new rule drafted before session 3</w:t>
            </w:r>
          </w:p>
        </w:tc>
      </w:tr>
    </w:tbl>
    <w:p>
      <w:pPr>
        <w:pStyle w:val="BodyText"/>
      </w:pPr>
      <w:r>
        <w:rPr>
          <w:b/>
        </w:rPr>
        <w:t xml:space="preserve">The four new BSS rules need your judgement most.</w:t>
      </w:r>
      <w:r>
        <w:t xml:space="preserve"> </w:t>
      </w:r>
      <w:r>
        <w:t xml:space="preserve">I set those thresholds from a single incident;</w:t>
      </w:r>
      <w:r>
        <w:t xml:space="preserve"> </w:t>
      </w:r>
      <w:r>
        <w:t xml:space="preserve">you’ve seen hundreds.</w:t>
      </w:r>
    </w:p>
    <w:p>
      <w:pPr>
        <w:pStyle w:val="BodyText"/>
      </w:pPr>
      <w:r>
        <w:rPr>
          <w:b/>
        </w:rPr>
        <w:t xml:space="preserve">Homework:</w:t>
      </w:r>
      <w:r>
        <w:t xml:space="preserve"> </w:t>
      </w:r>
      <w:r>
        <w:t xml:space="preserve">for every alert that fires before we next meet, mark it</w:t>
      </w:r>
      <w:r>
        <w:t xml:space="preserve"> </w:t>
      </w:r>
      <w:r>
        <w:rPr>
          <w:b/>
        </w:rPr>
        <w:t xml:space="preserve">actionable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noise</w:t>
      </w:r>
      <w:r>
        <w:t xml:space="preserve">.</w:t>
      </w:r>
      <w:r>
        <w:t xml:space="preserve"> </w:t>
      </w:r>
      <w:r>
        <w:t xml:space="preserve">That one column is how we tune for the next six months.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ession-3-is-it-useful"/>
      <w:r>
        <w:t xml:space="preserve">Session 3 — Is it useful?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Troubleshoot board — from symptom to cause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Timeline &amp; Subscriber 360 — one customer end to 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Replay: INC0016809 (BSS 1500)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Replay: UPG down, masked by failover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Replay: Semati flapping — alert or ignore?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Verdict, ranked backlog, who owns what</w:t>
            </w:r>
          </w:p>
        </w:tc>
      </w:tr>
    </w:tbl>
    <w:p>
      <w:pPr>
        <w:pStyle w:val="BodyText"/>
      </w:pPr>
      <w:r>
        <w:t xml:space="preserve">You drive. Simulate replay against the real incident window, no hindsight. The test for each:</w:t>
      </w:r>
      <w:r>
        <w:t xml:space="preserve"> </w:t>
      </w:r>
      <w:r>
        <w:rPr>
          <w:b/>
        </w:rPr>
        <w:t xml:space="preserve">would this have saved you time on the actual bridge call — and if not, what exactly was missing?</w:t>
      </w:r>
    </w:p>
    <w:p>
      <w:pPr>
        <w:pStyle w:val="BodyText"/>
      </w:pPr>
      <w:r>
        <w:t xml:space="preserve">A polite</w:t>
      </w:r>
      <w:r>
        <w:t xml:space="preserve"> </w:t>
      </w:r>
      <w:r>
        <w:t xml:space="preserve">“</w:t>
      </w:r>
      <w:r>
        <w:t xml:space="preserve">yes it’s useful</w:t>
      </w:r>
      <w:r>
        <w:t xml:space="preserve">”</w:t>
      </w:r>
      <w:r>
        <w:t xml:space="preserve"> </w:t>
      </w:r>
      <w:r>
        <w:t xml:space="preserve">is worth nothing. The useful answer is the specific click that wasn’t</w:t>
      </w:r>
      <w:r>
        <w:t xml:space="preserve"> </w:t>
      </w:r>
      <w:r>
        <w:t xml:space="preserve">there, the number you had to go elsewhere for.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between-sessions-the-loop"/>
      <w:r>
        <w:t xml:space="preserve">Between sessions — the loop</w:t>
      </w:r>
      <w:bookmarkEnd w:id="26"/>
    </w:p>
    <w:p>
      <w:pPr>
        <w:pStyle w:val="FirstParagraph"/>
      </w:pPr>
      <w:r>
        <w:rPr>
          <w:b/>
        </w:rPr>
        <w:t xml:space="preserve">You, during the day:</w:t>
      </w:r>
      <w:r>
        <w:t xml:space="preserve"> </w:t>
      </w:r>
      <w:r>
        <w:t xml:space="preserve">use it on a real case → something looks off → log it → keep working.</w:t>
      </w:r>
    </w:p>
    <w:p>
      <w:pPr>
        <w:pStyle w:val="BodyText"/>
      </w:pPr>
      <w:r>
        <w:rPr>
          <w:b/>
        </w:rPr>
        <w:t xml:space="preserve">Us, next morning:</w:t>
      </w:r>
      <w:r>
        <w:t xml:space="preserve"> </w:t>
      </w:r>
      <w:r>
        <w:t xml:space="preserve">triage → classify → fix or schedule → you see the fix.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Finding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fixes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wrong</w:t>
            </w:r>
          </w:p>
        </w:tc>
        <w:tc>
          <w:p>
            <w:pPr>
              <w:pStyle w:val="Compact"/>
              <w:jc w:val="left"/>
            </w:pPr>
            <w:r>
              <w:t xml:space="preserve">a KPI disagrees with BSS/prod</w:t>
            </w:r>
          </w:p>
        </w:tc>
        <w:tc>
          <w:p>
            <w:pPr>
              <w:pStyle w:val="Compact"/>
              <w:jc w:val="left"/>
            </w:pPr>
            <w:r>
              <w:t xml:space="preserve">console owner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same day</w:t>
            </w:r>
            <w:r>
              <w:t xml:space="preserve"> </w:t>
            </w:r>
            <w:r>
              <w:t xml:space="preserve">— worst kind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Alert noisy</w:t>
            </w:r>
          </w:p>
        </w:tc>
        <w:tc>
          <w:p>
            <w:pPr>
              <w:pStyle w:val="Compact"/>
              <w:jc w:val="left"/>
            </w:pPr>
            <w:r>
              <w:t xml:space="preserve">fires nightly, never actionable</w:t>
            </w:r>
          </w:p>
        </w:tc>
        <w:tc>
          <w:p>
            <w:pPr>
              <w:pStyle w:val="Compact"/>
              <w:jc w:val="left"/>
            </w:pPr>
            <w:r>
              <w:t xml:space="preserve">L2 + owner together</w:t>
            </w:r>
          </w:p>
        </w:tc>
        <w:tc>
          <w:p>
            <w:pPr>
              <w:pStyle w:val="Compact"/>
              <w:jc w:val="left"/>
            </w:pPr>
            <w:r>
              <w:t xml:space="preserve">next session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Alert missing</w:t>
            </w:r>
          </w:p>
        </w:tc>
        <w:tc>
          <w:p>
            <w:pPr>
              <w:pStyle w:val="Compact"/>
              <w:jc w:val="left"/>
            </w:pPr>
            <w:r>
              <w:t xml:space="preserve">an incident nothing caught</w:t>
            </w:r>
          </w:p>
        </w:tc>
        <w:tc>
          <w:p>
            <w:pPr>
              <w:pStyle w:val="Compact"/>
              <w:jc w:val="left"/>
            </w:pPr>
            <w:r>
              <w:t xml:space="preserve">console owner</w:t>
            </w:r>
          </w:p>
        </w:tc>
        <w:tc>
          <w:p>
            <w:pPr>
              <w:pStyle w:val="Compact"/>
              <w:jc w:val="left"/>
            </w:pPr>
            <w:r>
              <w:t xml:space="preserve">next session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Hard to use</w:t>
            </w:r>
          </w:p>
        </w:tc>
        <w:tc>
          <w:p>
            <w:pPr>
              <w:pStyle w:val="Compact"/>
              <w:jc w:val="left"/>
            </w:pPr>
            <w:r>
              <w:t xml:space="preserve">six clicks to answer one question</w:t>
            </w:r>
          </w:p>
        </w:tc>
        <w:tc>
          <w:p>
            <w:pPr>
              <w:pStyle w:val="Compact"/>
              <w:jc w:val="left"/>
            </w:pPr>
            <w:r>
              <w:t xml:space="preserve">console owner</w:t>
            </w:r>
          </w:p>
        </w:tc>
        <w:tc>
          <w:p>
            <w:pPr>
              <w:pStyle w:val="Compact"/>
              <w:jc w:val="left"/>
            </w:pPr>
            <w:r>
              <w:t xml:space="preserve">backlog, ranked in S3</w:t>
            </w:r>
          </w:p>
        </w:tc>
      </w:tr>
    </w:tbl>
    <w:p>
      <w:pPr>
        <w:pStyle w:val="BodyText"/>
      </w:pPr>
      <w:r>
        <w:t xml:space="preserve">Log everything in</w:t>
      </w:r>
      <w:r>
        <w:t xml:space="preserve"> </w:t>
      </w:r>
      <w:r>
        <w:rPr>
          <w:rStyle w:val="VerbatimChar"/>
        </w:rPr>
        <w:t xml:space="preserve">L2-Review-Log.xlsx</w:t>
      </w:r>
      <w:r>
        <w:t xml:space="preserve">. Ask in the channel, not in a DM — the channel is the record.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what-i-need-from-you"/>
      <w:r>
        <w:t xml:space="preserve">What I need from you</w:t>
      </w:r>
      <w:bookmarkEnd w:id="27"/>
    </w:p>
    <w:p>
      <w:pPr>
        <w:pStyle w:val="FirstParagraph"/>
      </w:pPr>
      <w:r>
        <w:rPr>
          <w:b/>
        </w:rPr>
        <w:t xml:space="preserve">Be specific, not polite.</w:t>
      </w:r>
      <w:r>
        <w:t xml:space="preserve"> </w:t>
      </w:r>
      <w:r>
        <w:t xml:space="preserve">“</w:t>
      </w:r>
      <w:r>
        <w:t xml:space="preserve">The payment page is confusing</w:t>
      </w:r>
      <w:r>
        <w:t xml:space="preserve">”</w:t>
      </w:r>
      <w:r>
        <w:t xml:space="preserve"> </w:t>
      </w:r>
      <w:r>
        <w:t xml:space="preserve">can’t be fixed.</w:t>
      </w:r>
      <w:r>
        <w:t xml:space="preserve"> </w:t>
      </w:r>
      <w:r>
        <w:t xml:space="preserve">“</w:t>
      </w:r>
      <w:r>
        <w:t xml:space="preserve">Decline reason isn’t</w:t>
      </w:r>
      <w:r>
        <w:t xml:space="preserve"> </w:t>
      </w:r>
      <w:r>
        <w:t xml:space="preserve">visible without two clicks</w:t>
      </w:r>
      <w:r>
        <w:t xml:space="preserve">”</w:t>
      </w:r>
      <w:r>
        <w:t xml:space="preserve"> </w:t>
      </w:r>
      <w:r>
        <w:t xml:space="preserve">was fixed the same day.</w:t>
      </w:r>
    </w:p>
    <w:p>
      <w:pPr>
        <w:pStyle w:val="BodyText"/>
      </w:pPr>
      <w:r>
        <w:rPr>
          <w:b/>
        </w:rPr>
        <w:t xml:space="preserve">Report numbers that look wrong first.</w:t>
      </w:r>
      <w:r>
        <w:t xml:space="preserve"> </w:t>
      </w:r>
      <w:r>
        <w:t xml:space="preserve">Every serious defect so far was found by someone saying</w:t>
      </w:r>
      <w:r>
        <w:t xml:space="preserve"> </w:t>
      </w:r>
      <w:r>
        <w:t xml:space="preserve">“</w:t>
      </w:r>
      <w:r>
        <w:t xml:space="preserve">that looks wrong</w:t>
      </w:r>
      <w:r>
        <w:t xml:space="preserve">”</w:t>
      </w:r>
      <w:r>
        <w:t xml:space="preserve"> </w:t>
      </w:r>
      <w:r>
        <w:t xml:space="preserve">— the reseller figures, the staleness banner, the stuck payments. All of them.</w:t>
      </w:r>
    </w:p>
    <w:p>
      <w:pPr>
        <w:pStyle w:val="BodyText"/>
      </w:pPr>
      <w:r>
        <w:rPr>
          <w:b/>
        </w:rPr>
        <w:t xml:space="preserve">Say when an alert wasted your time.</w:t>
      </w:r>
      <w:r>
        <w:t xml:space="preserve"> </w:t>
      </w:r>
      <w:r>
        <w:t xml:space="preserve">Noise isn’t a minor complaint; it’s how a monitoring system</w:t>
      </w:r>
      <w:r>
        <w:t xml:space="preserve"> </w:t>
      </w:r>
      <w:r>
        <w:t xml:space="preserve">dies. A rule you’ve learned to ignore is worse than one that doesn’t exist.</w:t>
      </w:r>
    </w:p>
    <w:p>
      <w:pPr>
        <w:pStyle w:val="BlockText"/>
      </w:pPr>
      <w:r>
        <w:rPr>
          <w:b/>
        </w:rPr>
        <w:t xml:space="preserve">By Friday I want a ranked list of what’s wrong — not a list of what’s good.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fter-this-week"/>
      <w:r>
        <w:t xml:space="preserve">After this week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health — data fresh and sane?</w:t>
            </w:r>
          </w:p>
        </w:tc>
        <w:tc>
          <w:p>
            <w:pPr>
              <w:pStyle w:val="Compact"/>
              <w:jc w:val="left"/>
            </w:pPr>
            <w:r>
              <w:t xml:space="preserve">L2 on duty</w:t>
            </w:r>
          </w:p>
        </w:tc>
        <w:tc>
          <w:p>
            <w:pPr>
              <w:pStyle w:val="Compact"/>
              <w:jc w:val="left"/>
            </w:pPr>
            <w:r>
              <w:t xml:space="preserve">each morning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Alert tuning — thresholds, noise, gaps</w:t>
            </w:r>
          </w:p>
        </w:tc>
        <w:tc>
          <w:p>
            <w:pPr>
              <w:pStyle w:val="Compact"/>
              <w:jc w:val="left"/>
            </w:pPr>
            <w:r>
              <w:t xml:space="preserve">L2 lead + console owner</w:t>
            </w:r>
          </w:p>
        </w:tc>
        <w:tc>
          <w:p>
            <w:pPr>
              <w:pStyle w:val="Compact"/>
              <w:jc w:val="left"/>
            </w:pPr>
            <w:r>
              <w:t xml:space="preserve">weekly, charts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detections after an incident</w:t>
            </w:r>
          </w:p>
        </w:tc>
        <w:tc>
          <w:p>
            <w:pPr>
              <w:pStyle w:val="Compact"/>
              <w:jc w:val="left"/>
            </w:pPr>
            <w:r>
              <w:t xml:space="preserve">whoever ran the incident</w:t>
            </w:r>
          </w:p>
        </w:tc>
        <w:tc>
          <w:p>
            <w:pPr>
              <w:pStyle w:val="Compact"/>
              <w:jc w:val="left"/>
            </w:pPr>
            <w:r>
              <w:t xml:space="preserve">written up within 48h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Definitions — what a KPI counts</w:t>
            </w:r>
          </w:p>
        </w:tc>
        <w:tc>
          <w:p>
            <w:pPr>
              <w:pStyle w:val="Compact"/>
              <w:jc w:val="left"/>
            </w:pPr>
            <w:r>
              <w:t xml:space="preserve">L2 agree, owner implements</w:t>
            </w:r>
          </w:p>
        </w:tc>
        <w:tc>
          <w:p>
            <w:pPr>
              <w:pStyle w:val="Compact"/>
              <w:jc w:val="left"/>
            </w:pPr>
            <w:r>
              <w:t xml:space="preserve">on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L1</w:t>
            </w:r>
          </w:p>
        </w:tc>
        <w:tc>
          <w:p>
            <w:pPr>
              <w:pStyle w:val="Compact"/>
              <w:jc w:val="left"/>
            </w:pPr>
            <w:r>
              <w:t xml:space="preserve">L2, once this review closes</w:t>
            </w:r>
          </w:p>
        </w:tc>
        <w:tc>
          <w:p>
            <w:pPr>
              <w:pStyle w:val="Compact"/>
              <w:jc w:val="left"/>
            </w:pPr>
            <w:r>
              <w:t xml:space="preserve">next series</w:t>
            </w:r>
          </w:p>
        </w:tc>
      </w:tr>
    </w:tbl>
    <w:p>
      <w:pPr>
        <w:pStyle w:val="BodyText"/>
      </w:pPr>
      <w:r>
        <w:rPr>
          <w:b/>
        </w:rPr>
        <w:t xml:space="preserve">Green light for L1 is a decision we make in session 3, not an assumption.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before-session-1"/>
      <w:r>
        <w:t xml:space="preserve">Before session 1</w:t>
      </w:r>
      <w:bookmarkEnd w:id="29"/>
    </w:p>
    <w:p>
      <w:pPr>
        <w:pStyle w:val="FirstParagraph"/>
      </w:pPr>
      <w:r>
        <w:rPr>
          <w:b/>
        </w:rPr>
        <w:t xml:space="preserve">Facilitator: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yosri@172.31.38.152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su -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/apps/console/server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../.env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+a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/apps/console/server/postdeploy-check.cjs    # 22 checks — all green before you present</w:t>
      </w:r>
    </w:p>
    <w:p>
      <w:pPr>
        <w:numPr>
          <w:ilvl w:val="0"/>
          <w:numId w:val="1003"/>
        </w:numPr>
        <w:pStyle w:val="Compact"/>
      </w:pPr>
      <w:r>
        <w:t xml:space="preserve">Accounts created for every attendee at</w:t>
      </w:r>
      <w:r>
        <w:t xml:space="preserve"> </w:t>
      </w:r>
      <w:r>
        <w:rPr>
          <w:b/>
        </w:rPr>
        <w:t xml:space="preserve">L2 Digital</w:t>
      </w:r>
      <w:r>
        <w:t xml:space="preserve"> </w:t>
      </w:r>
      <w:r>
        <w:t xml:space="preserve">role (</w:t>
      </w:r>
      <w:r>
        <w:rPr>
          <w:rStyle w:val="VerbatimChar"/>
        </w:rPr>
        <w:t xml:space="preserve">05-USER-SETUP-RUNBOOK.md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Pick today’s live examples for 1.3 — a scenario dies if the example returns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Teams links filled into</w:t>
      </w:r>
      <w:r>
        <w:t xml:space="preserve"> </w:t>
      </w:r>
      <w:r>
        <w:rPr>
          <w:rStyle w:val="VerbatimChar"/>
        </w:rPr>
        <w:t xml:space="preserve">workshop.config.json</w:t>
      </w:r>
    </w:p>
    <w:p>
      <w:pPr>
        <w:pStyle w:val="FirstParagraph"/>
      </w:pPr>
      <w:r>
        <w:rPr>
          <w:b/>
        </w:rPr>
        <w:t xml:space="preserve">Attendees:</w:t>
      </w:r>
      <w:r>
        <w:t xml:space="preserve"> </w:t>
      </w:r>
      <w:r>
        <w:t xml:space="preserve">bring a real case from this week that was harder than it should have been.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materials"/>
      <w:r>
        <w:t xml:space="preserve">Materials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Salam-Console-L2-Review.pptx</w:t>
            </w:r>
          </w:p>
        </w:tc>
        <w:tc>
          <w:p>
            <w:pPr>
              <w:pStyle w:val="Compact"/>
              <w:jc w:val="left"/>
            </w:pPr>
            <w:r>
              <w:t xml:space="preserve">The deck — 26 slides, review blocks built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L2-REVIEW-PLAN.md</w:t>
            </w:r>
          </w:p>
        </w:tc>
        <w:tc>
          <w:p>
            <w:pPr>
              <w:pStyle w:val="Compact"/>
              <w:jc w:val="left"/>
            </w:pPr>
            <w:r>
              <w:t xml:space="preserve">This file — share it today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L2-Review-Log.xlsx</w:t>
            </w:r>
          </w:p>
        </w:tc>
        <w:tc>
          <w:p>
            <w:pPr>
              <w:pStyle w:val="Compact"/>
              <w:jc w:val="left"/>
            </w:pPr>
            <w:r>
              <w:t xml:space="preserve">Findings log + threshold sign-off sheet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03-SCENARIOS.md</w:t>
            </w:r>
          </w:p>
        </w:tc>
        <w:tc>
          <w:p>
            <w:pPr>
              <w:pStyle w:val="Compact"/>
              <w:jc w:val="left"/>
            </w:pPr>
            <w:r>
              <w:t xml:space="preserve">Incident replays for session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05-USER-SETUP-RUNBOOK.md</w:t>
            </w:r>
          </w:p>
        </w:tc>
        <w:tc>
          <w:p>
            <w:pPr>
              <w:pStyle w:val="Compact"/>
              <w:jc w:val="left"/>
            </w:pPr>
            <w:r>
              <w:t xml:space="preserve">Account creation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docs/INC0016809-detection-gap.md</w:t>
            </w:r>
          </w:p>
        </w:tc>
        <w:tc>
          <w:p>
            <w:pPr>
              <w:pStyle w:val="Compact"/>
              <w:jc w:val="left"/>
            </w:pPr>
            <w:r>
              <w:t xml:space="preserve">The case study behind session 2.4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2026-08-09T08:36:42Z</dcterms:created>
  <dcterms:modified xsi:type="dcterms:W3CDTF">2026-08-09T08:36:42Z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