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color w:val="64748B"/>
          <w:sz w:val="22"/>
        </w:rPr>
        <w:t>Salam Operations Console</w:t>
      </w:r>
    </w:p>
    <w:p>
      <w:r>
        <w:rPr>
          <w:b/>
          <w:color w:val="0E9F5A"/>
          <w:sz w:val="48"/>
        </w:rPr>
        <w:t>Alerting — Fixed (Salam Home / FTTH / 5G / Epurchase / SDA)</w:t>
      </w:r>
    </w:p>
    <w:p>
      <w:r>
        <w:rPr>
          <w:sz w:val="24"/>
        </w:rPr>
        <w:t>How alerts are managed · full metric and rule catalogue · how to add or change a metric</w:t>
      </w:r>
    </w:p>
    <w:p>
      <w:r>
        <w:rPr>
          <w:color w:val="64748B"/>
          <w:sz w:val="18"/>
        </w:rPr>
        <w:t>Technical reference v2 · generated from the live registry (server/src) on 16 Sep 2026 · Digital Operations · for review by the L1/L2 teams</w:t>
      </w:r>
    </w:p>
    <w:p>
      <w:r>
        <w:br w:type="page"/>
      </w:r>
    </w:p>
    <w:p>
      <w:pPr>
        <w:pStyle w:val="Heading1"/>
      </w:pPr>
      <w:r>
        <w:t>1. How alerting works — the pipeline</w:t>
      </w:r>
    </w:p>
    <w:p>
      <w:r>
        <w:rPr>
          <w:b w:val="0"/>
          <w:i w:val="0"/>
        </w:rPr>
        <w:t>Every alert in the console is the result of the same five-stage pipeline. Nothing is hard-coded per page: a rule is a row in the console database that references a metric key, and a metric is a JavaScript function in the server registry that answers "what is the value of this signal, over this window, at this instant, per dimension".</w:t>
      </w:r>
    </w:p>
    <w:tbl>
      <w:tblPr>
        <w:tblStyle w:val="TableGrid"/>
        <w:tblW w:type="auto" w:w="0"/>
        <w:jc w:val="center"/>
        <w:tblLook w:firstColumn="1" w:firstRow="1" w:lastColumn="0" w:lastRow="0" w:noHBand="0" w:noVBand="1" w:val="04A0"/>
      </w:tblPr>
      <w:tblGrid>
        <w:gridCol w:w="3784"/>
        <w:gridCol w:w="3784"/>
        <w:gridCol w:w="3784"/>
        <w:gridCol w:w="3784"/>
      </w:tblGrid>
      <w:tr>
        <w:tc>
          <w:tcPr>
            <w:tcW w:type="dxa" w:w="2041"/>
            <w:shd w:val="clear" w:color="auto" w:fill="0E9F5A"/>
          </w:tcPr>
          <w:p>
            <w:r/>
            <w:r>
              <w:rPr>
                <w:b/>
                <w:color w:val="FFFFFF"/>
                <w:sz w:val="18"/>
              </w:rPr>
              <w:t>Stage</w:t>
            </w:r>
          </w:p>
        </w:tc>
        <w:tc>
          <w:tcPr>
            <w:tcW w:type="dxa" w:w="3061"/>
            <w:shd w:val="clear" w:color="auto" w:fill="0E9F5A"/>
          </w:tcPr>
          <w:p>
            <w:r/>
            <w:r>
              <w:rPr>
                <w:b/>
                <w:color w:val="FFFFFF"/>
                <w:sz w:val="18"/>
              </w:rPr>
              <w:t>Component (server/src)</w:t>
            </w:r>
          </w:p>
        </w:tc>
        <w:tc>
          <w:tcPr>
            <w:tcW w:type="dxa" w:w="7483"/>
            <w:shd w:val="clear" w:color="auto" w:fill="0E9F5A"/>
          </w:tcPr>
          <w:p>
            <w:r/>
            <w:r>
              <w:rPr>
                <w:b/>
                <w:color w:val="FFFFFF"/>
                <w:sz w:val="18"/>
              </w:rPr>
              <w:t>What it does</w:t>
            </w:r>
          </w:p>
        </w:tc>
        <w:tc>
          <w:tcPr>
            <w:tcW w:type="dxa" w:w="2381"/>
            <w:shd w:val="clear" w:color="auto" w:fill="0E9F5A"/>
          </w:tcPr>
          <w:p>
            <w:r/>
            <w:r>
              <w:rPr>
                <w:b/>
                <w:color w:val="FFFFFF"/>
                <w:sz w:val="18"/>
              </w:rPr>
              <w:t>Persistence</w:t>
            </w:r>
          </w:p>
        </w:tc>
      </w:tr>
      <w:tr>
        <w:tc>
          <w:tcPr>
            <w:tcW w:type="dxa" w:w="2041"/>
          </w:tcPr>
          <w:p>
            <w:r/>
            <w:r>
              <w:rPr>
                <w:sz w:val="18"/>
              </w:rPr>
              <w:t>1 · Sources</w:t>
            </w:r>
          </w:p>
        </w:tc>
        <w:tc>
          <w:tcPr>
            <w:tcW w:type="dxa" w:w="3061"/>
          </w:tcPr>
          <w:p>
            <w:r/>
            <w:r>
              <w:rPr>
                <w:sz w:val="18"/>
              </w:rPr>
              <w:t>db.js pools</w:t>
            </w:r>
          </w:p>
        </w:tc>
        <w:tc>
          <w:tcPr>
            <w:tcW w:type="dxa" w:w="7483"/>
          </w:tcPr>
          <w:p>
            <w:r/>
            <w:r>
              <w:rPr>
                <w:sz w:val="18"/>
              </w:rPr>
              <w:t>The sda_ops / sda_ops_beta read models (OPS_DATABASE_URL, OPS_BETA_DATABASE_URL — read-only at the driver, statement timeout 15 s, small pools) for the error board and order attempts; the console DB (unified_console.fixed_app_events fed by the ssh tail of combined.log on 146, yakeen_probe_runs, fixed_board_hourly rollup); sda_ops.api_calls for outbound integrations.</w:t>
            </w:r>
          </w:p>
        </w:tc>
        <w:tc>
          <w:tcPr>
            <w:tcW w:type="dxa" w:w="2381"/>
          </w:tcPr>
          <w:p>
            <w:r/>
            <w:r>
              <w:rPr>
                <w:sz w:val="18"/>
              </w:rPr>
              <w:t>—</w:t>
            </w:r>
          </w:p>
        </w:tc>
      </w:tr>
      <w:tr>
        <w:tc>
          <w:tcPr>
            <w:tcW w:type="dxa" w:w="2041"/>
          </w:tcPr>
          <w:p>
            <w:r/>
            <w:r>
              <w:rPr>
                <w:sz w:val="18"/>
              </w:rPr>
              <w:t>2 · Metric registry</w:t>
            </w:r>
          </w:p>
        </w:tc>
        <w:tc>
          <w:tcPr>
            <w:tcW w:type="dxa" w:w="3061"/>
          </w:tcPr>
          <w:p>
            <w:r/>
            <w:r>
              <w:rPr>
                <w:sz w:val="18"/>
              </w:rPr>
              <w:t>metrics.js (+ fixedMetrics.js, fixedChannelMetrics.js merged at boot)</w:t>
            </w:r>
          </w:p>
        </w:tc>
        <w:tc>
          <w:tcPr>
            <w:tcW w:type="dxa" w:w="7483"/>
          </w:tcPr>
          <w:p>
            <w:r/>
            <w:r>
              <w:rPr>
                <w:sz w:val="18"/>
              </w:rPr>
              <w:t>METRICS = { key: { label, unit, higherIsBad, sourceTables, segment, compute(src, nowIso, windowHours) → [{ dim, value, sample }] } }. A metric may return several rows, one per dimension value (platform, gateway, channel, class, provider, host…). dim.note is free text carried into the incident message.</w:t>
            </w:r>
          </w:p>
        </w:tc>
        <w:tc>
          <w:tcPr>
            <w:tcW w:type="dxa" w:w="2381"/>
          </w:tcPr>
          <w:p>
            <w:r/>
            <w:r>
              <w:rPr>
                <w:sz w:val="18"/>
              </w:rPr>
              <w:t>metric_catalog (label/unit, upserted at boot)</w:t>
            </w:r>
          </w:p>
        </w:tc>
      </w:tr>
      <w:tr>
        <w:tc>
          <w:tcPr>
            <w:tcW w:type="dxa" w:w="2041"/>
          </w:tcPr>
          <w:p>
            <w:r/>
            <w:r>
              <w:rPr>
                <w:sz w:val="18"/>
              </w:rPr>
              <w:t>3 · Sync (watcher)</w:t>
            </w:r>
          </w:p>
        </w:tc>
        <w:tc>
          <w:tcPr>
            <w:tcW w:type="dxa" w:w="3061"/>
          </w:tcPr>
          <w:p>
            <w:r/>
            <w:r>
              <w:rPr>
                <w:sz w:val="18"/>
              </w:rPr>
              <w:t>sync.js syncOnce(simNow)</w:t>
            </w:r>
          </w:p>
        </w:tc>
        <w:tc>
          <w:tcPr>
            <w:tcW w:type="dxa" w:w="7483"/>
          </w:tcPr>
          <w:p>
            <w:r/>
            <w:r>
              <w:rPr>
                <w:sz w:val="18"/>
              </w:rPr>
              <w:t>For every (metric, window_hours) pair that at least one ENABLED rule needs, calls compute() and inserts the rows into metric_snapshots with sim_now = the instant evaluated. identity.js enriches rows with distinct customers / services when a rule counts by customers.</w:t>
            </w:r>
          </w:p>
        </w:tc>
        <w:tc>
          <w:tcPr>
            <w:tcW w:type="dxa" w:w="2381"/>
          </w:tcPr>
          <w:p>
            <w:r/>
            <w:r>
              <w:rPr>
                <w:sz w:val="18"/>
              </w:rPr>
              <w:t>metric_snapshots, sync_runs</w:t>
            </w:r>
          </w:p>
        </w:tc>
      </w:tr>
      <w:tr>
        <w:tc>
          <w:tcPr>
            <w:tcW w:type="dxa" w:w="2041"/>
          </w:tcPr>
          <w:p>
            <w:r/>
            <w:r>
              <w:rPr>
                <w:sz w:val="18"/>
              </w:rPr>
              <w:t>4 · Alert runner</w:t>
            </w:r>
          </w:p>
        </w:tc>
        <w:tc>
          <w:tcPr>
            <w:tcW w:type="dxa" w:w="3061"/>
          </w:tcPr>
          <w:p>
            <w:r/>
            <w:r>
              <w:rPr>
                <w:sz w:val="18"/>
              </w:rPr>
              <w:t>alertRunner.js evaluate() + runAlerts()</w:t>
            </w:r>
          </w:p>
        </w:tc>
        <w:tc>
          <w:tcPr>
            <w:tcW w:type="dxa" w:w="7483"/>
          </w:tcPr>
          <w:p>
            <w:r/>
            <w:r>
              <w:rPr>
                <w:sz w:val="18"/>
              </w:rPr>
              <w:t>For each enabled rule: pick the snapshot whose dim is a superset of the rule dim (dimMatch), check the KSA active window, check sample ≥ min_sample, compare value with operator/threshold. Fired → open a new incident, update the open one (peak, breach_count, last_seen), or re-open a recently resolved one (flap control). Clear → resolve after clearHoldMin.</w:t>
            </w:r>
          </w:p>
        </w:tc>
        <w:tc>
          <w:tcPr>
            <w:tcW w:type="dxa" w:w="2381"/>
          </w:tcPr>
          <w:p>
            <w:r/>
            <w:r>
              <w:rPr>
                <w:sz w:val="18"/>
              </w:rPr>
              <w:t>alerts, incident_comments</w:t>
            </w:r>
          </w:p>
        </w:tc>
      </w:tr>
      <w:tr>
        <w:tc>
          <w:tcPr>
            <w:tcW w:type="dxa" w:w="2041"/>
          </w:tcPr>
          <w:p>
            <w:r/>
            <w:r>
              <w:rPr>
                <w:sz w:val="18"/>
              </w:rPr>
              <w:t>5 · Notify &amp; escalate</w:t>
            </w:r>
          </w:p>
        </w:tc>
        <w:tc>
          <w:tcPr>
            <w:tcW w:type="dxa" w:w="3061"/>
          </w:tcPr>
          <w:p>
            <w:r/>
            <w:r>
              <w:rPr>
                <w:sz w:val="18"/>
              </w:rPr>
              <w:t>notify.js, alertReport.js, chatops.js, escalation.js</w:t>
            </w:r>
          </w:p>
        </w:tc>
        <w:tc>
          <w:tcPr>
            <w:tcW w:type="dxa" w:w="7483"/>
          </w:tcPr>
          <w:p>
            <w:r/>
            <w:r>
              <w:rPr>
                <w:sz w:val="18"/>
              </w:rPr>
              <w:t>Mail digest + one PDF per firing rule to users with "Mail alert" on; ChatOps to Slack / Teams webhooks (Mobile and Fixed destinations strictly separate; Fixed adds WhatsApp / SMS recipients); on-call escalation ladder per severity (default P1: L1 → L2 after 10 min → L3 after 25 min, wall-clock) until the incident is acknowledged, snoozed or resolved.</w:t>
            </w:r>
          </w:p>
        </w:tc>
        <w:tc>
          <w:tcPr>
            <w:tcW w:type="dxa" w:w="2381"/>
          </w:tcPr>
          <w:p>
            <w:r/>
            <w:r>
              <w:rPr>
                <w:sz w:val="18"/>
              </w:rPr>
              <w:t>console_settings (chatops, escalation)</w:t>
            </w:r>
          </w:p>
        </w:tc>
      </w:tr>
    </w:tbl>
    <w:p/>
    <w:p>
      <w:pPr>
        <w:pStyle w:val="Heading2"/>
      </w:pPr>
      <w:r>
        <w:t>1.1 Scheduling</w:t>
      </w:r>
    </w:p>
    <w:p>
      <w:pPr>
        <w:pStyle w:val="ListBullet"/>
      </w:pPr>
      <w:r>
        <w:rPr>
          <w:b/>
        </w:rPr>
        <w:t xml:space="preserve">Automatic ticks — </w:t>
      </w:r>
      <w:r>
        <w:t>settings key sync: { enabled, mode: auto_real | auto_replay | manual, intervalSec (default 15, min 3), stepHours }. auto_real evaluates at the real clock; auto_replay walks a virtual cursor across historical data (demo). Each tick = syncOnce → runAlerts → anomaly pass → mail digest when this scheduler owns the loop.</w:t>
      </w:r>
    </w:p>
    <w:p>
      <w:pPr>
        <w:pStyle w:val="ListBullet"/>
      </w:pPr>
      <w:r>
        <w:rPr>
          <w:b/>
        </w:rPr>
        <w:t xml:space="preserve">Manual — </w:t>
      </w:r>
      <w:r>
        <w:t>POST /api/sync (capability manageSync) with an optional { "sim_now": ISO }. Without sim_now the instant is clamped to the last data point of the Mobile replica (dataBounds) — pass sim_now explicitly when verifying Fixed metrics, whose sources are live.</w:t>
      </w:r>
    </w:p>
    <w:p>
      <w:pPr>
        <w:pStyle w:val="ListBullet"/>
      </w:pPr>
      <w:r>
        <w:rPr>
          <w:b/>
        </w:rPr>
        <w:t xml:space="preserve">Cost rule — </w:t>
      </w:r>
      <w:r>
        <w:t>compute() must be cheap: it runs every tick for every enabled window. Heavy baselines are pre-aggregated (hourly rollups) and memoised; a metric that throws is logged and skipped (no snapshot → "no data in window"), it never breaks the tick.</w:t>
      </w:r>
    </w:p>
    <w:p>
      <w:pPr>
        <w:pStyle w:val="Heading2"/>
      </w:pPr>
      <w:r>
        <w:t>1.2 Rule evaluation in detail</w:t>
      </w:r>
    </w:p>
    <w:tbl>
      <w:tblPr>
        <w:tblStyle w:val="TableGrid"/>
        <w:tblW w:type="auto" w:w="0"/>
        <w:jc w:val="center"/>
        <w:tblLook w:firstColumn="1" w:firstRow="1" w:lastColumn="0" w:lastRow="0" w:noHBand="0" w:noVBand="1" w:val="04A0"/>
      </w:tblPr>
      <w:tblGrid>
        <w:gridCol w:w="5046"/>
        <w:gridCol w:w="5046"/>
        <w:gridCol w:w="5046"/>
      </w:tblGrid>
      <w:tr>
        <w:tc>
          <w:tcPr>
            <w:tcW w:type="dxa" w:w="2891"/>
            <w:shd w:val="clear" w:color="auto" w:fill="0E9F5A"/>
          </w:tcPr>
          <w:p>
            <w:r/>
            <w:r>
              <w:rPr>
                <w:b/>
                <w:color w:val="FFFFFF"/>
                <w:sz w:val="18"/>
              </w:rPr>
              <w:t>Rule field</w:t>
            </w:r>
          </w:p>
        </w:tc>
        <w:tc>
          <w:tcPr>
            <w:tcW w:type="dxa" w:w="5272"/>
            <w:shd w:val="clear" w:color="auto" w:fill="0E9F5A"/>
          </w:tcPr>
          <w:p>
            <w:r/>
            <w:r>
              <w:rPr>
                <w:b/>
                <w:color w:val="FFFFFF"/>
                <w:sz w:val="18"/>
              </w:rPr>
              <w:t>Meaning</w:t>
            </w:r>
          </w:p>
        </w:tc>
        <w:tc>
          <w:tcPr>
            <w:tcW w:type="dxa" w:w="6803"/>
            <w:shd w:val="clear" w:color="auto" w:fill="0E9F5A"/>
          </w:tcPr>
          <w:p>
            <w:r/>
            <w:r>
              <w:rPr>
                <w:b/>
                <w:color w:val="FFFFFF"/>
                <w:sz w:val="18"/>
              </w:rPr>
              <w:t>Effect at evaluation</w:t>
            </w:r>
          </w:p>
        </w:tc>
      </w:tr>
      <w:tr>
        <w:tc>
          <w:tcPr>
            <w:tcW w:type="dxa" w:w="2891"/>
          </w:tcPr>
          <w:p>
            <w:r/>
            <w:r>
              <w:rPr>
                <w:sz w:val="18"/>
              </w:rPr>
              <w:t>metric_key</w:t>
            </w:r>
          </w:p>
        </w:tc>
        <w:tc>
          <w:tcPr>
            <w:tcW w:type="dxa" w:w="5272"/>
          </w:tcPr>
          <w:p>
            <w:r/>
            <w:r>
              <w:rPr>
                <w:sz w:val="18"/>
              </w:rPr>
              <w:t>registry key (must exist in METRICS)</w:t>
            </w:r>
          </w:p>
        </w:tc>
        <w:tc>
          <w:tcPr>
            <w:tcW w:type="dxa" w:w="6803"/>
          </w:tcPr>
          <w:p>
            <w:r/>
            <w:r>
              <w:rPr>
                <w:sz w:val="18"/>
              </w:rPr>
              <w:t>which snapshots are read</w:t>
            </w:r>
          </w:p>
        </w:tc>
      </w:tr>
      <w:tr>
        <w:tc>
          <w:tcPr>
            <w:tcW w:type="dxa" w:w="2891"/>
          </w:tcPr>
          <w:p>
            <w:r/>
            <w:r>
              <w:rPr>
                <w:sz w:val="18"/>
              </w:rPr>
              <w:t>window_hours</w:t>
            </w:r>
          </w:p>
        </w:tc>
        <w:tc>
          <w:tcPr>
            <w:tcW w:type="dxa" w:w="5272"/>
          </w:tcPr>
          <w:p>
            <w:r/>
            <w:r>
              <w:rPr>
                <w:sz w:val="18"/>
              </w:rPr>
              <w:t>evaluation window handed to compute()</w:t>
            </w:r>
          </w:p>
        </w:tc>
        <w:tc>
          <w:tcPr>
            <w:tcW w:type="dxa" w:w="6803"/>
          </w:tcPr>
          <w:p>
            <w:r/>
            <w:r>
              <w:rPr>
                <w:sz w:val="18"/>
              </w:rPr>
              <w:t>a (metric, window) pair is only computed if an enabled rule needs it</w:t>
            </w:r>
          </w:p>
        </w:tc>
      </w:tr>
      <w:tr>
        <w:tc>
          <w:tcPr>
            <w:tcW w:type="dxa" w:w="2891"/>
          </w:tcPr>
          <w:p>
            <w:r/>
            <w:r>
              <w:rPr>
                <w:sz w:val="18"/>
              </w:rPr>
              <w:t>dim</w:t>
            </w:r>
          </w:p>
        </w:tc>
        <w:tc>
          <w:tcPr>
            <w:tcW w:type="dxa" w:w="5272"/>
          </w:tcPr>
          <w:p>
            <w:r/>
            <w:r>
              <w:rPr>
                <w:sz w:val="18"/>
              </w:rPr>
              <w:t>JSON dimension filter, e.g. {"channel":"salamhome","cls":"technical"} or {"gateway":"upg"}</w:t>
            </w:r>
          </w:p>
        </w:tc>
        <w:tc>
          <w:tcPr>
            <w:tcW w:type="dxa" w:w="6803"/>
          </w:tcPr>
          <w:p>
            <w:r/>
            <w:r>
              <w:rPr>
                <w:sz w:val="18"/>
              </w:rPr>
              <w:t>subset match against the snapshot dim — NEVER {} on a metric that emits several rows (an arbitrary row would win)</w:t>
            </w:r>
          </w:p>
        </w:tc>
      </w:tr>
      <w:tr>
        <w:tc>
          <w:tcPr>
            <w:tcW w:type="dxa" w:w="2891"/>
          </w:tcPr>
          <w:p>
            <w:r/>
            <w:r>
              <w:rPr>
                <w:sz w:val="18"/>
              </w:rPr>
              <w:t>operator / threshold</w:t>
            </w:r>
          </w:p>
        </w:tc>
        <w:tc>
          <w:tcPr>
            <w:tcW w:type="dxa" w:w="5272"/>
          </w:tcPr>
          <w:p>
            <w:r/>
            <w:r>
              <w:rPr>
                <w:sz w:val="18"/>
              </w:rPr>
              <w:t>gt gte lt lte eq · numeric</w:t>
            </w:r>
          </w:p>
        </w:tc>
        <w:tc>
          <w:tcPr>
            <w:tcW w:type="dxa" w:w="6803"/>
          </w:tcPr>
          <w:p>
            <w:r/>
            <w:r>
              <w:rPr>
                <w:sz w:val="18"/>
              </w:rPr>
              <w:t>fired = OPS[operator](value, threshold)</w:t>
            </w:r>
          </w:p>
        </w:tc>
      </w:tr>
      <w:tr>
        <w:tc>
          <w:tcPr>
            <w:tcW w:type="dxa" w:w="2891"/>
          </w:tcPr>
          <w:p>
            <w:r/>
            <w:r>
              <w:rPr>
                <w:sz w:val="18"/>
              </w:rPr>
              <w:t>min_sample</w:t>
            </w:r>
          </w:p>
        </w:tc>
        <w:tc>
          <w:tcPr>
            <w:tcW w:type="dxa" w:w="5272"/>
          </w:tcPr>
          <w:p>
            <w:r/>
            <w:r>
              <w:rPr>
                <w:sz w:val="18"/>
              </w:rPr>
              <w:t>minimum denominator</w:t>
            </w:r>
          </w:p>
        </w:tc>
        <w:tc>
          <w:tcPr>
            <w:tcW w:type="dxa" w:w="6803"/>
          </w:tcPr>
          <w:p>
            <w:r/>
            <w:r>
              <w:rPr>
                <w:sz w:val="18"/>
              </w:rPr>
              <w:t>a rate on 3 attempts does not fire — sample must be ≥ min_sample</w:t>
            </w:r>
          </w:p>
        </w:tc>
      </w:tr>
      <w:tr>
        <w:tc>
          <w:tcPr>
            <w:tcW w:type="dxa" w:w="2891"/>
          </w:tcPr>
          <w:p>
            <w:r/>
            <w:r>
              <w:rPr>
                <w:sz w:val="18"/>
              </w:rPr>
              <w:t>active_from / active_to</w:t>
            </w:r>
          </w:p>
        </w:tc>
        <w:tc>
          <w:tcPr>
            <w:tcW w:type="dxa" w:w="5272"/>
          </w:tcPr>
          <w:p>
            <w:r/>
            <w:r>
              <w:rPr>
                <w:sz w:val="18"/>
              </w:rPr>
              <w:t>KSA hours 0–23 (null = always; wraps midnight)</w:t>
            </w:r>
          </w:p>
        </w:tc>
        <w:tc>
          <w:tcPr>
            <w:tcW w:type="dxa" w:w="6803"/>
          </w:tcPr>
          <w:p>
            <w:r/>
            <w:r>
              <w:rPr>
                <w:sz w:val="18"/>
              </w:rPr>
              <w:t>outside the window the rule is silent ("outside active window")</w:t>
            </w:r>
          </w:p>
        </w:tc>
      </w:tr>
      <w:tr>
        <w:tc>
          <w:tcPr>
            <w:tcW w:type="dxa" w:w="2891"/>
          </w:tcPr>
          <w:p>
            <w:r/>
            <w:r>
              <w:rPr>
                <w:sz w:val="18"/>
              </w:rPr>
              <w:t>severity</w:t>
            </w:r>
          </w:p>
        </w:tc>
        <w:tc>
          <w:tcPr>
            <w:tcW w:type="dxa" w:w="5272"/>
          </w:tcPr>
          <w:p>
            <w:r/>
            <w:r>
              <w:rPr>
                <w:sz w:val="18"/>
              </w:rPr>
              <w:t>P1 P2 P3 P4</w:t>
            </w:r>
          </w:p>
        </w:tc>
        <w:tc>
          <w:tcPr>
            <w:tcW w:type="dxa" w:w="6803"/>
          </w:tcPr>
          <w:p>
            <w:r/>
            <w:r>
              <w:rPr>
                <w:sz w:val="18"/>
              </w:rPr>
              <w:t>carried onto the incident; drives ChatOps minSeverity and the escalation ladder</w:t>
            </w:r>
          </w:p>
        </w:tc>
      </w:tr>
      <w:tr>
        <w:tc>
          <w:tcPr>
            <w:tcW w:type="dxa" w:w="2891"/>
          </w:tcPr>
          <w:p>
            <w:r/>
            <w:r>
              <w:rPr>
                <w:sz w:val="18"/>
              </w:rPr>
              <w:t>alert_class</w:t>
            </w:r>
          </w:p>
        </w:tc>
        <w:tc>
          <w:tcPr>
            <w:tcW w:type="dxa" w:w="5272"/>
          </w:tcPr>
          <w:p>
            <w:r/>
            <w:r>
              <w:rPr>
                <w:sz w:val="18"/>
              </w:rPr>
              <w:t>technical | business</w:t>
            </w:r>
          </w:p>
        </w:tc>
        <w:tc>
          <w:tcPr>
            <w:tcW w:type="dxa" w:w="6803"/>
          </w:tcPr>
          <w:p>
            <w:r/>
            <w:r>
              <w:rPr>
                <w:sz w:val="18"/>
              </w:rPr>
              <w:t>the class chips / filters on the Alerts page, the digest sections and the executive KPIs</w:t>
            </w:r>
          </w:p>
        </w:tc>
      </w:tr>
      <w:tr>
        <w:tc>
          <w:tcPr>
            <w:tcW w:type="dxa" w:w="2891"/>
          </w:tcPr>
          <w:p>
            <w:r/>
            <w:r>
              <w:rPr>
                <w:sz w:val="18"/>
              </w:rPr>
              <w:t>team</w:t>
            </w:r>
          </w:p>
        </w:tc>
        <w:tc>
          <w:tcPr>
            <w:tcW w:type="dxa" w:w="5272"/>
          </w:tcPr>
          <w:p>
            <w:r/>
            <w:r>
              <w:rPr>
                <w:sz w:val="18"/>
              </w:rPr>
              <w:t>Digital Ops · BSS Ops · OSS Ops · Sales Ops …</w:t>
            </w:r>
          </w:p>
        </w:tc>
        <w:tc>
          <w:tcPr>
            <w:tcW w:type="dxa" w:w="6803"/>
          </w:tcPr>
          <w:p>
            <w:r/>
            <w:r>
              <w:rPr>
                <w:sz w:val="18"/>
              </w:rPr>
              <w:t>routing label on the incident and the digest</w:t>
            </w:r>
          </w:p>
        </w:tc>
      </w:tr>
      <w:tr>
        <w:tc>
          <w:tcPr>
            <w:tcW w:type="dxa" w:w="2891"/>
          </w:tcPr>
          <w:p>
            <w:r/>
            <w:r>
              <w:rPr>
                <w:sz w:val="18"/>
              </w:rPr>
              <w:t>channel</w:t>
            </w:r>
          </w:p>
        </w:tc>
        <w:tc>
          <w:tcPr>
            <w:tcW w:type="dxa" w:w="5272"/>
          </w:tcPr>
          <w:p>
            <w:r/>
            <w:r>
              <w:rPr>
                <w:sz w:val="18"/>
              </w:rPr>
              <w:t>any | app | web | sda | posa | partner (Mobile) · sda | qr | web | salamhome | payments | any (Fixed)</w:t>
            </w:r>
          </w:p>
        </w:tc>
        <w:tc>
          <w:tcPr>
            <w:tcW w:type="dxa" w:w="6803"/>
          </w:tcPr>
          <w:p>
            <w:r/>
            <w:r>
              <w:rPr>
                <w:sz w:val="18"/>
              </w:rPr>
              <w:t>display / filter only — the dim is what selects the data</w:t>
            </w:r>
          </w:p>
        </w:tc>
      </w:tr>
      <w:tr>
        <w:tc>
          <w:tcPr>
            <w:tcW w:type="dxa" w:w="2891"/>
          </w:tcPr>
          <w:p>
            <w:r/>
            <w:r>
              <w:rPr>
                <w:sz w:val="18"/>
              </w:rPr>
              <w:t>count_by / min_customers / single_customer_severity</w:t>
            </w:r>
          </w:p>
        </w:tc>
        <w:tc>
          <w:tcPr>
            <w:tcW w:type="dxa" w:w="5272"/>
          </w:tcPr>
          <w:p>
            <w:r/>
            <w:r>
              <w:rPr>
                <w:sz w:val="18"/>
              </w:rPr>
              <w:t>events | customers | services · floor · fallback severity</w:t>
            </w:r>
          </w:p>
        </w:tc>
        <w:tc>
          <w:tcPr>
            <w:tcW w:type="dxa" w:w="6803"/>
          </w:tcPr>
          <w:p>
            <w:r/>
            <w:r>
              <w:rPr>
                <w:sz w:val="18"/>
              </w:rPr>
              <w:t>impact counting: the value becomes a distinct-customer count/rate; below min_customers distinct customers the incident opens at single_customer_severity (a retry storm by one customer is not an outage)</w:t>
            </w:r>
          </w:p>
        </w:tc>
      </w:tr>
      <w:tr>
        <w:tc>
          <w:tcPr>
            <w:tcW w:type="dxa" w:w="2891"/>
          </w:tcPr>
          <w:p>
            <w:r/>
            <w:r>
              <w:rPr>
                <w:sz w:val="18"/>
              </w:rPr>
              <w:t>enabled / builtin</w:t>
            </w:r>
          </w:p>
        </w:tc>
        <w:tc>
          <w:tcPr>
            <w:tcW w:type="dxa" w:w="5272"/>
          </w:tcPr>
          <w:p>
            <w:r/>
            <w:r>
              <w:rPr>
                <w:sz w:val="18"/>
              </w:rPr>
              <w:t>switch · seeded by code</w:t>
            </w:r>
          </w:p>
        </w:tc>
        <w:tc>
          <w:tcPr>
            <w:tcW w:type="dxa" w:w="6803"/>
          </w:tcPr>
          <w:p>
            <w:r/>
            <w:r>
              <w:rPr>
                <w:sz w:val="18"/>
              </w:rPr>
              <w:t>the seed upsert never touches enabled; retired builtin keys are auto-disabled at boot</w:t>
            </w:r>
          </w:p>
        </w:tc>
      </w:tr>
      <w:tr>
        <w:tc>
          <w:tcPr>
            <w:tcW w:type="dxa" w:w="2891"/>
          </w:tcPr>
          <w:p>
            <w:r/>
            <w:r>
              <w:rPr>
                <w:sz w:val="18"/>
              </w:rPr>
              <w:t>description / runbook</w:t>
            </w:r>
          </w:p>
        </w:tc>
        <w:tc>
          <w:tcPr>
            <w:tcW w:type="dxa" w:w="5272"/>
          </w:tcPr>
          <w:p>
            <w:r/>
            <w:r>
              <w:rPr>
                <w:sz w:val="18"/>
              </w:rPr>
              <w:t>free text</w:t>
            </w:r>
          </w:p>
        </w:tc>
        <w:tc>
          <w:tcPr>
            <w:tcW w:type="dxa" w:w="6803"/>
          </w:tcPr>
          <w:p>
            <w:r/>
            <w:r>
              <w:rPr>
                <w:sz w:val="18"/>
              </w:rPr>
              <w:t>shown on the rule, the incident, the PDF and the digest — the runbook is the operator's first steps</w:t>
            </w:r>
          </w:p>
        </w:tc>
      </w:tr>
    </w:tbl>
    <w:p/>
    <w:p>
      <w:pPr>
        <w:pStyle w:val="Heading2"/>
      </w:pPr>
      <w:r>
        <w:t>1.3 Flap control, clear-hold, acknowledgement</w:t>
      </w:r>
    </w:p>
    <w:p>
      <w:pPr>
        <w:pStyle w:val="ListBullet"/>
      </w:pPr>
      <w:r>
        <w:rPr>
          <w:b/>
        </w:rPr>
        <w:t xml:space="preserve">reopenMin (default 60) — </w:t>
      </w:r>
      <w:r>
        <w:t>a rule that fires again within N minutes of its incident resolving RE-OPENS that incident (ack, owner and discussion kept; reopen_count++) instead of opening a new one — no new page, no new mail.</w:t>
      </w:r>
    </w:p>
    <w:p>
      <w:pPr>
        <w:pStyle w:val="ListBullet"/>
      </w:pPr>
      <w:r>
        <w:rPr>
          <w:b/>
        </w:rPr>
        <w:t xml:space="preserve">clearHoldMin (default 15) — </w:t>
      </w:r>
      <w:r>
        <w:t>an open incident resolves only after the condition has stayed clear for N minutes.</w:t>
      </w:r>
    </w:p>
    <w:p>
      <w:pPr>
        <w:pStyle w:val="ListBullet"/>
      </w:pPr>
      <w:r>
        <w:rPr>
          <w:b/>
        </w:rPr>
        <w:t xml:space="preserve">Both live in settings key alert_flap </w:t>
      </w:r>
      <w:r>
        <w:t>and are read at tick time (no restart). Measured need: 872 incident rows in 4 days for 40 rules before this existed.</w:t>
      </w:r>
    </w:p>
    <w:p>
      <w:pPr>
        <w:pStyle w:val="ListBullet"/>
      </w:pPr>
      <w:r>
        <w:rPr>
          <w:b/>
        </w:rPr>
        <w:t xml:space="preserve">Lifecycle — </w:t>
      </w:r>
      <w:r>
        <w:t>open → ack by / assignee / snooze / comments in the incident drawer → resolved (system "cleared", or manual with a reason). Ack stops the escalation ladder. History, Activity log and Noise pages read the same table.</w:t>
      </w:r>
    </w:p>
    <w:p>
      <w:pPr>
        <w:pStyle w:val="Heading2"/>
      </w:pPr>
      <w:r>
        <w:t>1.4 Where it is managed in the UI</w:t>
      </w:r>
    </w:p>
    <w:p>
      <w:r>
        <w:rPr>
          <w:b w:val="0"/>
          <w:i w:val="0"/>
        </w:rPr>
        <w:t>Fixed › Alerts — tabs: Open alerts (P1/P2/P3 counters, ack / assign / resolve, incident drawer with metric series and runbook), History, Metric charts (any metric key × dim over days — the tool for calibrating thresholds), Alert rules (enable/disable, edit, "+ New rule" wizard: 1·What → 2·Condition → 3·Impact → 4·Routing → 5·Runbook), Activity log, Noise (rules that fire / flap most), On-call (escalation ladder and ChatOps channels), Send email digest.</w:t>
      </w:r>
    </w:p>
    <w:p>
      <w:r>
        <w:rPr>
          <w:b w:val="0"/>
          <w:i/>
        </w:rPr>
        <w:t>Segments are strictly separated: a rule carries segment = fixed | mvno (Fixed keys are prefixed fixed_), the incident inherits it, and mail / ChatOps / WhatsApp destinations are chosen by segment — a Fixed incident never reaches a Mobile channel and vice-versa.</w:t>
      </w:r>
    </w:p>
    <w:p>
      <w:r>
        <w:br w:type="page"/>
      </w:r>
    </w:p>
    <w:p>
      <w:pPr>
        <w:pStyle w:val="Heading1"/>
      </w:pPr>
      <w:r>
        <w:t>2. Classification and priority doctrine</w:t>
      </w:r>
    </w:p>
    <w:p>
      <w:pPr>
        <w:pStyle w:val="Heading2"/>
      </w:pPr>
      <w:r>
        <w:t>2.1 Business vs technical (console-wide, errclass.js)</w:t>
      </w:r>
    </w:p>
    <w:p>
      <w:r>
        <w:rPr>
          <w:b w:val="0"/>
          <w:i w:val="0"/>
        </w:rPr>
        <w:t>TECHNICAL = the platform or a provider failed to ANSWER: timeouts, 5xx, SOAP faults, exceptions, transport errors, unknown errors, "[CC-…]" CRM codes, money stuck because a system failed (paid but not notified / no order). BUSINESS = the API answered "no": declines, refusals, no coverage / no ports, NIC mismatch, wrong OTP, blacklist, eligibility denied, abandonment. No "mixed" rules exist: every formerly blended rule was split into a _technical / _business pair over class-filtered metric variants so each side can be enabled, routed and tuned independently.</w:t>
      </w:r>
    </w:p>
    <w:p>
      <w:r>
        <w:rPr>
          <w:b w:val="0"/>
          <w:i w:val="0"/>
        </w:rPr>
        <w:t>On Fixed the class of a board error is computed in SQL by fixedErrors.CLASS_SQL(): the operator overrides from the error catalogue (Troubleshoot → "Classify errors…", table fixed_error_catalog) wrap the automatic CASE (category → HTTP 5xx → response-text regex → empty answer = technical). The same expression feeds the board chips, the exports, the executive KPI and the per-channel alert metrics — reclassifying an error on the board moves it on the alert side too. App-log lines carry reason_class from the collector (fixedAppLogCollector.js), also subject to the catalogue.</w:t>
      </w:r>
    </w:p>
    <w:p>
      <w:pPr>
        <w:pStyle w:val="Heading2"/>
      </w:pPr>
      <w:r>
        <w:t>2.2 Priority (criticality) doctrine — Fixed</w:t>
      </w:r>
    </w:p>
    <w:tbl>
      <w:tblPr>
        <w:tblStyle w:val="TableGrid"/>
        <w:tblW w:type="auto" w:w="0"/>
        <w:jc w:val="center"/>
        <w:tblLook w:firstColumn="1" w:firstRow="1" w:lastColumn="0" w:lastRow="0" w:noHBand="0" w:noVBand="1" w:val="04A0"/>
      </w:tblPr>
      <w:tblGrid>
        <w:gridCol w:w="5046"/>
        <w:gridCol w:w="5046"/>
        <w:gridCol w:w="5046"/>
      </w:tblGrid>
      <w:tr>
        <w:tc>
          <w:tcPr>
            <w:tcW w:type="dxa" w:w="1361"/>
            <w:shd w:val="clear" w:color="auto" w:fill="0E9F5A"/>
          </w:tcPr>
          <w:p>
            <w:r/>
            <w:r>
              <w:rPr>
                <w:b/>
                <w:color w:val="FFFFFF"/>
                <w:sz w:val="18"/>
              </w:rPr>
              <w:t>Priority</w:t>
            </w:r>
          </w:p>
        </w:tc>
        <w:tc>
          <w:tcPr>
            <w:tcW w:type="dxa" w:w="8674"/>
            <w:shd w:val="clear" w:color="auto" w:fill="0E9F5A"/>
          </w:tcPr>
          <w:p>
            <w:r/>
            <w:r>
              <w:rPr>
                <w:b/>
                <w:color w:val="FFFFFF"/>
                <w:sz w:val="18"/>
              </w:rPr>
              <w:t>Meaning</w:t>
            </w:r>
          </w:p>
        </w:tc>
        <w:tc>
          <w:tcPr>
            <w:tcW w:type="dxa" w:w="4932"/>
            <w:shd w:val="clear" w:color="auto" w:fill="0E9F5A"/>
          </w:tcPr>
          <w:p>
            <w:r/>
            <w:r>
              <w:rPr>
                <w:b/>
                <w:color w:val="FFFFFF"/>
                <w:sz w:val="18"/>
              </w:rPr>
              <w:t>Typical rules</w:t>
            </w:r>
          </w:p>
        </w:tc>
      </w:tr>
      <w:tr>
        <w:tc>
          <w:tcPr>
            <w:tcW w:type="dxa" w:w="1361"/>
          </w:tcPr>
          <w:p>
            <w:r/>
            <w:r>
              <w:rPr>
                <w:sz w:val="18"/>
              </w:rPr>
              <w:t>P1</w:t>
            </w:r>
          </w:p>
        </w:tc>
        <w:tc>
          <w:tcPr>
            <w:tcW w:type="dxa" w:w="8674"/>
          </w:tcPr>
          <w:p>
            <w:r/>
            <w:r>
              <w:rPr>
                <w:sz w:val="18"/>
              </w:rPr>
              <w:t>Money at risk, or a CUSTOMER channel (Salam Home app · Epurchase · QR) failing wide: technical rate ≥ 40 % (SDA ≥ 50 %), traffic collapse during KSA hours, step latency ≥ 2× threshold, a provider ≥ 70 % technical, an integration host ≥ 60 % technical or p95 ≥ 15 s, payment/checkout steps ≥ 20 % technical, ≥ 5 paid-but-stuck errors, the prod read model stale (board blind).</w:t>
            </w:r>
          </w:p>
        </w:tc>
        <w:tc>
          <w:tcPr>
            <w:tcW w:type="dxa" w:w="4932"/>
          </w:tcPr>
          <w:p>
            <w:r/>
            <w:r>
              <w:rPr>
                <w:sz w:val="18"/>
              </w:rPr>
              <w:t>fixed_*_storm_*, fixed_board_money_storm_*, fixed_provider_down_*, fixed_applog_volume_collapse_salamhome/web, fixed_api_host_down</w:t>
            </w:r>
          </w:p>
        </w:tc>
      </w:tr>
      <w:tr>
        <w:tc>
          <w:tcPr>
            <w:tcW w:type="dxa" w:w="1361"/>
          </w:tcPr>
          <w:p>
            <w:r/>
            <w:r>
              <w:rPr>
                <w:sz w:val="18"/>
              </w:rPr>
              <w:t>P2</w:t>
            </w:r>
          </w:p>
        </w:tc>
        <w:tc>
          <w:tcPr>
            <w:tcW w:type="dxa" w:w="8674"/>
          </w:tcPr>
          <w:p>
            <w:r/>
            <w:r>
              <w:rPr>
                <w:sz w:val="18"/>
              </w:rPr>
              <w:t>Technical degradation on any channel: technical rate ≥ 15 % (SDA ≥ 20 %), anomaly z ≥ 3.5 above the channel's own baseline, latency over threshold, provider ≥ 30 % technical, OTP technical ≥ 30 %, ≥ 1 paid-but-stuck, consumer business SURGE z ≥ 8, monitoring blind (beta read model / app-log collector stale).</w:t>
            </w:r>
          </w:p>
        </w:tc>
        <w:tc>
          <w:tcPr>
            <w:tcW w:type="dxa" w:w="4932"/>
          </w:tcPr>
          <w:p>
            <w:r/>
            <w:r>
              <w:rPr>
                <w:sz w:val="18"/>
              </w:rPr>
              <w:t>fixed_*_tech_rate_*, fixed_*_anomaly_*, fixed_applog_latency_*, fixed_provider_tech_*, fixed_board_money_*</w:t>
            </w:r>
          </w:p>
        </w:tc>
      </w:tr>
      <w:tr>
        <w:tc>
          <w:tcPr>
            <w:tcW w:type="dxa" w:w="1361"/>
          </w:tcPr>
          <w:p>
            <w:r/>
            <w:r>
              <w:rPr>
                <w:sz w:val="18"/>
              </w:rPr>
              <w:t>P3</w:t>
            </w:r>
          </w:p>
        </w:tc>
        <w:tc>
          <w:tcPr>
            <w:tcW w:type="dxa" w:w="8674"/>
          </w:tcPr>
          <w:p>
            <w:r/>
            <w:r>
              <w:rPr>
                <w:sz w:val="18"/>
              </w:rPr>
              <w:t>Business anomalies — the platform works, customers are being told no: refusals ≥ 3.5 z above baseline, ≥ 50 % of steps refused, OTP / payment refusals, new failing signature, retry loop.</w:t>
            </w:r>
          </w:p>
        </w:tc>
        <w:tc>
          <w:tcPr>
            <w:tcW w:type="dxa" w:w="4932"/>
          </w:tcPr>
          <w:p>
            <w:r/>
            <w:r>
              <w:rPr>
                <w:sz w:val="18"/>
              </w:rPr>
              <w:t>fixed_*_biz_*, fixed_applog_new_signature, fixed_applog_retry_loop</w:t>
            </w:r>
          </w:p>
        </w:tc>
      </w:tr>
      <w:tr>
        <w:tc>
          <w:tcPr>
            <w:tcW w:type="dxa" w:w="1361"/>
          </w:tcPr>
          <w:p>
            <w:r/>
            <w:r>
              <w:rPr>
                <w:sz w:val="18"/>
              </w:rPr>
              <w:t>P4</w:t>
            </w:r>
          </w:p>
        </w:tc>
        <w:tc>
          <w:tcPr>
            <w:tcW w:type="dxa" w:w="8674"/>
          </w:tcPr>
          <w:p>
            <w:r/>
            <w:r>
              <w:rPr>
                <w:sz w:val="18"/>
              </w:rPr>
              <w:t>Informational (disabled by default).</w:t>
            </w:r>
          </w:p>
        </w:tc>
        <w:tc>
          <w:tcPr>
            <w:tcW w:type="dxa" w:w="4932"/>
          </w:tcPr>
          <w:p>
            <w:r/>
            <w:r>
              <w:rPr>
                <w:sz w:val="18"/>
              </w:rPr>
              <w:t>fixed_dealer_stagnation</w:t>
            </w:r>
          </w:p>
        </w:tc>
      </w:tr>
    </w:tbl>
    <w:p/>
    <w:p>
      <w:r>
        <w:rPr>
          <w:b w:val="0"/>
          <w:i w:val="0"/>
        </w:rPr>
        <w:t>Dealer-assisted SDA sits one notch under the consumer channels on business signals (Sales Ops team, higher thresholds). Latency thresholds (ms, P2 / P1): Salam Home app 4000 / 8000, Epurchase 5000 / 10000, SDA 6000 / 12000, all channels 6000 / 12000, slowest single step 10000, integration hosts 8000 / 15000 — PROVISIONAL until a week of series exists in Metric charts.</w:t>
      </w:r>
    </w:p>
    <w:p>
      <w:r>
        <w:br w:type="page"/>
      </w:r>
    </w:p>
    <w:p>
      <w:pPr>
        <w:pStyle w:val="Heading1"/>
      </w:pPr>
      <w:r>
        <w:t>3. Metric catalogue — Fixed</w:t>
      </w:r>
    </w:p>
    <w:p>
      <w:r>
        <w:rPr>
          <w:b w:val="0"/>
          <w:i w:val="0"/>
        </w:rPr>
        <w:t>32 metrics registered for this segment. Unit: rate = 0..1 (shown as %), count, ms, minutes, ratio (1.0 = normal / at threshold), pp = percentage points. ↑bad / ↓bad = which direction is a breach (charts and wizard). Dims = the dimension keys the seeded rules select on. Rules = seeded rules using the metric.</w:t>
      </w:r>
    </w:p>
    <w:p>
      <w:r>
        <w:rPr>
          <w:b w:val="0"/>
          <w:i/>
        </w:rPr>
        <w:t>Metric keys are the contract: the rule wizard lists the registry, the charts read metric_snapshots by key, and the seed refuses to boot with a rule that names an unknown key.</w:t>
      </w:r>
    </w:p>
    <w:tbl>
      <w:tblPr>
        <w:tblStyle w:val="TableGrid"/>
        <w:tblW w:type="auto" w:w="0"/>
        <w:jc w:val="center"/>
        <w:tblLook w:firstColumn="1" w:firstRow="1" w:lastColumn="0" w:lastRow="0" w:noHBand="0" w:noVBand="1" w:val="04A0"/>
      </w:tblPr>
      <w:tblGrid>
        <w:gridCol w:w="2163"/>
        <w:gridCol w:w="2163"/>
        <w:gridCol w:w="2163"/>
        <w:gridCol w:w="2163"/>
        <w:gridCol w:w="2163"/>
        <w:gridCol w:w="2163"/>
        <w:gridCol w:w="2163"/>
      </w:tblGrid>
      <w:tr>
        <w:tc>
          <w:tcPr>
            <w:tcW w:type="dxa" w:w="3061"/>
            <w:shd w:val="clear" w:color="auto" w:fill="0E9F5A"/>
          </w:tcPr>
          <w:p>
            <w:r/>
            <w:r>
              <w:rPr>
                <w:b/>
                <w:color w:val="FFFFFF"/>
                <w:sz w:val="16"/>
              </w:rPr>
              <w:t>Key</w:t>
            </w:r>
          </w:p>
        </w:tc>
        <w:tc>
          <w:tcPr>
            <w:tcW w:type="dxa" w:w="4762"/>
            <w:shd w:val="clear" w:color="auto" w:fill="0E9F5A"/>
          </w:tcPr>
          <w:p>
            <w:r/>
            <w:r>
              <w:rPr>
                <w:b/>
                <w:color w:val="FFFFFF"/>
                <w:sz w:val="16"/>
              </w:rPr>
              <w:t>Label (what it measures)</w:t>
            </w:r>
          </w:p>
        </w:tc>
        <w:tc>
          <w:tcPr>
            <w:tcW w:type="dxa" w:w="1191"/>
            <w:shd w:val="clear" w:color="auto" w:fill="0E9F5A"/>
          </w:tcPr>
          <w:p>
            <w:r/>
            <w:r>
              <w:rPr>
                <w:b/>
                <w:color w:val="FFFFFF"/>
                <w:sz w:val="16"/>
              </w:rPr>
              <w:t>Unit</w:t>
            </w:r>
          </w:p>
        </w:tc>
        <w:tc>
          <w:tcPr>
            <w:tcW w:type="dxa" w:w="2891"/>
            <w:shd w:val="clear" w:color="auto" w:fill="0E9F5A"/>
          </w:tcPr>
          <w:p>
            <w:r/>
            <w:r>
              <w:rPr>
                <w:b/>
                <w:color w:val="FFFFFF"/>
                <w:sz w:val="16"/>
              </w:rPr>
              <w:t>Source tables</w:t>
            </w:r>
          </w:p>
        </w:tc>
        <w:tc>
          <w:tcPr>
            <w:tcW w:type="dxa" w:w="1531"/>
            <w:shd w:val="clear" w:color="auto" w:fill="0E9F5A"/>
          </w:tcPr>
          <w:p>
            <w:r/>
            <w:r>
              <w:rPr>
                <w:b/>
                <w:color w:val="FFFFFF"/>
                <w:sz w:val="16"/>
              </w:rPr>
              <w:t>Dims</w:t>
            </w:r>
          </w:p>
        </w:tc>
        <w:tc>
          <w:tcPr>
            <w:tcW w:type="dxa" w:w="765"/>
            <w:shd w:val="clear" w:color="auto" w:fill="0E9F5A"/>
          </w:tcPr>
          <w:p>
            <w:r/>
            <w:r>
              <w:rPr>
                <w:b/>
                <w:color w:val="FFFFFF"/>
                <w:sz w:val="16"/>
              </w:rPr>
              <w:t>Rules</w:t>
            </w:r>
          </w:p>
        </w:tc>
        <w:tc>
          <w:tcPr>
            <w:tcW w:type="dxa" w:w="1616"/>
            <w:shd w:val="clear" w:color="auto" w:fill="0E9F5A"/>
          </w:tcPr>
          <w:p>
            <w:r/>
            <w:r>
              <w:rPr>
                <w:b/>
                <w:color w:val="FFFFFF"/>
                <w:sz w:val="16"/>
              </w:rPr>
              <w:t>Defined in</w:t>
            </w:r>
          </w:p>
        </w:tc>
      </w:tr>
      <w:tr>
        <w:tc>
          <w:tcPr>
            <w:tcW w:type="dxa" w:w="3061"/>
          </w:tcPr>
          <w:p>
            <w:r/>
            <w:r>
              <w:rPr>
                <w:rFonts w:ascii="Consolas" w:hAnsi="Consolas"/>
                <w:sz w:val="15"/>
              </w:rPr>
              <w:t>fixed_applog_collector_lag_min</w:t>
            </w:r>
          </w:p>
        </w:tc>
        <w:tc>
          <w:tcPr>
            <w:tcW w:type="dxa" w:w="4762"/>
          </w:tcPr>
          <w:p>
            <w:r/>
            <w:r>
              <w:rPr>
                <w:sz w:val="16"/>
              </w:rPr>
              <w:t>Fixed · app-log collector lag (minutes since newest line)</w:t>
            </w:r>
          </w:p>
        </w:tc>
        <w:tc>
          <w:tcPr>
            <w:tcW w:type="dxa" w:w="1191"/>
          </w:tcPr>
          <w:p>
            <w:r/>
            <w:r>
              <w:rPr>
                <w:sz w:val="16"/>
              </w:rPr>
              <w:t>minutes ↑bad</w:t>
            </w:r>
          </w:p>
        </w:tc>
        <w:tc>
          <w:tcPr>
            <w:tcW w:type="dxa" w:w="2891"/>
          </w:tcPr>
          <w:p>
            <w:r/>
            <w:r>
              <w:rPr>
                <w:sz w:val="16"/>
              </w:rPr>
              <w:t>unified_console.fixed_app_events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fixedChannelMetrics.js</w:t>
            </w:r>
          </w:p>
        </w:tc>
      </w:tr>
      <w:tr>
        <w:tc>
          <w:tcPr>
            <w:tcW w:type="dxa" w:w="3061"/>
          </w:tcPr>
          <w:p>
            <w:r/>
            <w:r>
              <w:rPr>
                <w:rFonts w:ascii="Consolas" w:hAnsi="Consolas"/>
                <w:sz w:val="15"/>
              </w:rPr>
              <w:t>fixed_applog_fail_rate</w:t>
            </w:r>
          </w:p>
        </w:tc>
        <w:tc>
          <w:tcPr>
            <w:tcW w:type="dxa" w:w="4762"/>
          </w:tcPr>
          <w:p>
            <w:r/>
            <w:r>
              <w:rPr>
                <w:sz w:val="16"/>
              </w:rPr>
              <w:t>Fixed · app-log step failure rate, 60 min (per channel × class)</w:t>
            </w:r>
          </w:p>
        </w:tc>
        <w:tc>
          <w:tcPr>
            <w:tcW w:type="dxa" w:w="1191"/>
          </w:tcPr>
          <w:p>
            <w:r/>
            <w:r>
              <w:rPr>
                <w:sz w:val="16"/>
              </w:rPr>
              <w:t>rate ↑bad</w:t>
            </w:r>
          </w:p>
        </w:tc>
        <w:tc>
          <w:tcPr>
            <w:tcW w:type="dxa" w:w="2891"/>
          </w:tcPr>
          <w:p>
            <w:r/>
            <w:r>
              <w:rPr>
                <w:sz w:val="16"/>
              </w:rPr>
              <w:t>unified_console.fixed_app_events</w:t>
            </w:r>
          </w:p>
        </w:tc>
        <w:tc>
          <w:tcPr>
            <w:tcW w:type="dxa" w:w="1531"/>
          </w:tcPr>
          <w:p>
            <w:r/>
            <w:r>
              <w:rPr>
                <w:sz w:val="16"/>
              </w:rPr>
              <w:t>channel+cls</w:t>
            </w:r>
          </w:p>
        </w:tc>
        <w:tc>
          <w:tcPr>
            <w:tcW w:type="dxa" w:w="765"/>
          </w:tcPr>
          <w:p>
            <w:r/>
            <w:r>
              <w:rPr>
                <w:sz w:val="16"/>
              </w:rPr>
              <w:t>13</w:t>
            </w:r>
          </w:p>
        </w:tc>
        <w:tc>
          <w:tcPr>
            <w:tcW w:type="dxa" w:w="1616"/>
          </w:tcPr>
          <w:p>
            <w:r/>
            <w:r>
              <w:rPr>
                <w:rFonts w:ascii="Consolas" w:hAnsi="Consolas"/>
                <w:sz w:val="15"/>
              </w:rPr>
              <w:t>fixedChannelMetrics.js</w:t>
            </w:r>
          </w:p>
        </w:tc>
      </w:tr>
      <w:tr>
        <w:tc>
          <w:tcPr>
            <w:tcW w:type="dxa" w:w="3061"/>
          </w:tcPr>
          <w:p>
            <w:r/>
            <w:r>
              <w:rPr>
                <w:rFonts w:ascii="Consolas" w:hAnsi="Consolas"/>
                <w:sz w:val="15"/>
              </w:rPr>
              <w:t>fixed_applog_latency_p95_ms</w:t>
            </w:r>
          </w:p>
        </w:tc>
        <w:tc>
          <w:tcPr>
            <w:tcW w:type="dxa" w:w="4762"/>
          </w:tcPr>
          <w:p>
            <w:r/>
            <w:r>
              <w:rPr>
                <w:sz w:val="16"/>
              </w:rPr>
              <w:t>Fixed · app-log step latency p95 (ms, 60 min, per channel)</w:t>
            </w:r>
          </w:p>
        </w:tc>
        <w:tc>
          <w:tcPr>
            <w:tcW w:type="dxa" w:w="1191"/>
          </w:tcPr>
          <w:p>
            <w:r/>
            <w:r>
              <w:rPr>
                <w:sz w:val="16"/>
              </w:rPr>
              <w:t>ms ↑bad</w:t>
            </w:r>
          </w:p>
        </w:tc>
        <w:tc>
          <w:tcPr>
            <w:tcW w:type="dxa" w:w="2891"/>
          </w:tcPr>
          <w:p>
            <w:r/>
            <w:r>
              <w:rPr>
                <w:sz w:val="16"/>
              </w:rPr>
              <w:t>unified_console.fixed_app_events</w:t>
            </w:r>
          </w:p>
        </w:tc>
        <w:tc>
          <w:tcPr>
            <w:tcW w:type="dxa" w:w="1531"/>
          </w:tcPr>
          <w:p>
            <w:r/>
            <w:r>
              <w:rPr>
                <w:sz w:val="16"/>
              </w:rPr>
              <w:t>channel</w:t>
            </w:r>
          </w:p>
        </w:tc>
        <w:tc>
          <w:tcPr>
            <w:tcW w:type="dxa" w:w="765"/>
          </w:tcPr>
          <w:p>
            <w:r/>
            <w:r>
              <w:rPr>
                <w:sz w:val="16"/>
              </w:rPr>
              <w:t>8</w:t>
            </w:r>
          </w:p>
        </w:tc>
        <w:tc>
          <w:tcPr>
            <w:tcW w:type="dxa" w:w="1616"/>
          </w:tcPr>
          <w:p>
            <w:r/>
            <w:r>
              <w:rPr>
                <w:rFonts w:ascii="Consolas" w:hAnsi="Consolas"/>
                <w:sz w:val="15"/>
              </w:rPr>
              <w:t>fixedChannelMetrics.js</w:t>
            </w:r>
          </w:p>
        </w:tc>
      </w:tr>
      <w:tr>
        <w:tc>
          <w:tcPr>
            <w:tcW w:type="dxa" w:w="3061"/>
          </w:tcPr>
          <w:p>
            <w:r/>
            <w:r>
              <w:rPr>
                <w:rFonts w:ascii="Consolas" w:hAnsi="Consolas"/>
                <w:sz w:val="15"/>
              </w:rPr>
              <w:t>fixed_applog_otp_fail_rate</w:t>
            </w:r>
          </w:p>
        </w:tc>
        <w:tc>
          <w:tcPr>
            <w:tcW w:type="dxa" w:w="4762"/>
          </w:tcPr>
          <w:p>
            <w:r/>
            <w:r>
              <w:rPr>
                <w:sz w:val="16"/>
              </w:rPr>
              <w:t>Fixed · OTP / verification step failure rate, 60 min (per channel × class)</w:t>
            </w:r>
          </w:p>
        </w:tc>
        <w:tc>
          <w:tcPr>
            <w:tcW w:type="dxa" w:w="1191"/>
          </w:tcPr>
          <w:p>
            <w:r/>
            <w:r>
              <w:rPr>
                <w:sz w:val="16"/>
              </w:rPr>
              <w:t>rate ↑bad</w:t>
            </w:r>
          </w:p>
        </w:tc>
        <w:tc>
          <w:tcPr>
            <w:tcW w:type="dxa" w:w="2891"/>
          </w:tcPr>
          <w:p>
            <w:r/>
            <w:r>
              <w:rPr>
                <w:sz w:val="16"/>
              </w:rPr>
              <w:t>unified_console.fixed_app_events</w:t>
            </w:r>
          </w:p>
        </w:tc>
        <w:tc>
          <w:tcPr>
            <w:tcW w:type="dxa" w:w="1531"/>
          </w:tcPr>
          <w:p>
            <w:r/>
            <w:r>
              <w:rPr>
                <w:sz w:val="16"/>
              </w:rPr>
              <w:t>channel+cls</w:t>
            </w:r>
          </w:p>
        </w:tc>
        <w:tc>
          <w:tcPr>
            <w:tcW w:type="dxa" w:w="765"/>
          </w:tcPr>
          <w:p>
            <w:r/>
            <w:r>
              <w:rPr>
                <w:sz w:val="16"/>
              </w:rPr>
              <w:t>8</w:t>
            </w:r>
          </w:p>
        </w:tc>
        <w:tc>
          <w:tcPr>
            <w:tcW w:type="dxa" w:w="1616"/>
          </w:tcPr>
          <w:p>
            <w:r/>
            <w:r>
              <w:rPr>
                <w:rFonts w:ascii="Consolas" w:hAnsi="Consolas"/>
                <w:sz w:val="15"/>
              </w:rPr>
              <w:t>fixedChannelMetrics.js</w:t>
            </w:r>
          </w:p>
        </w:tc>
      </w:tr>
      <w:tr>
        <w:tc>
          <w:tcPr>
            <w:tcW w:type="dxa" w:w="3061"/>
          </w:tcPr>
          <w:p>
            <w:r/>
            <w:r>
              <w:rPr>
                <w:rFonts w:ascii="Consolas" w:hAnsi="Consolas"/>
                <w:sz w:val="15"/>
              </w:rPr>
              <w:t>fixed_applog_payment_fail_rate</w:t>
            </w:r>
          </w:p>
        </w:tc>
        <w:tc>
          <w:tcPr>
            <w:tcW w:type="dxa" w:w="4762"/>
          </w:tcPr>
          <w:p>
            <w:r/>
            <w:r>
              <w:rPr>
                <w:sz w:val="16"/>
              </w:rPr>
              <w:t>Fixed · payment / checkout step failure rate, 60 min (per channel × class)</w:t>
            </w:r>
          </w:p>
        </w:tc>
        <w:tc>
          <w:tcPr>
            <w:tcW w:type="dxa" w:w="1191"/>
          </w:tcPr>
          <w:p>
            <w:r/>
            <w:r>
              <w:rPr>
                <w:sz w:val="16"/>
              </w:rPr>
              <w:t>rate ↑bad</w:t>
            </w:r>
          </w:p>
        </w:tc>
        <w:tc>
          <w:tcPr>
            <w:tcW w:type="dxa" w:w="2891"/>
          </w:tcPr>
          <w:p>
            <w:r/>
            <w:r>
              <w:rPr>
                <w:sz w:val="16"/>
              </w:rPr>
              <w:t>unified_console.fixed_app_events</w:t>
            </w:r>
          </w:p>
        </w:tc>
        <w:tc>
          <w:tcPr>
            <w:tcW w:type="dxa" w:w="1531"/>
          </w:tcPr>
          <w:p>
            <w:r/>
            <w:r>
              <w:rPr>
                <w:sz w:val="16"/>
              </w:rPr>
              <w:t>channel+cls</w:t>
            </w:r>
          </w:p>
        </w:tc>
        <w:tc>
          <w:tcPr>
            <w:tcW w:type="dxa" w:w="765"/>
          </w:tcPr>
          <w:p>
            <w:r/>
            <w:r>
              <w:rPr>
                <w:sz w:val="16"/>
              </w:rPr>
              <w:t>8</w:t>
            </w:r>
          </w:p>
        </w:tc>
        <w:tc>
          <w:tcPr>
            <w:tcW w:type="dxa" w:w="1616"/>
          </w:tcPr>
          <w:p>
            <w:r/>
            <w:r>
              <w:rPr>
                <w:rFonts w:ascii="Consolas" w:hAnsi="Consolas"/>
                <w:sz w:val="15"/>
              </w:rPr>
              <w:t>fixedChannelMetrics.js</w:t>
            </w:r>
          </w:p>
        </w:tc>
      </w:tr>
      <w:tr>
        <w:tc>
          <w:tcPr>
            <w:tcW w:type="dxa" w:w="3061"/>
          </w:tcPr>
          <w:p>
            <w:r/>
            <w:r>
              <w:rPr>
                <w:rFonts w:ascii="Consolas" w:hAnsi="Consolas"/>
                <w:sz w:val="15"/>
              </w:rPr>
              <w:t>fixed_applog_provider_technical_rate</w:t>
            </w:r>
          </w:p>
        </w:tc>
        <w:tc>
          <w:tcPr>
            <w:tcW w:type="dxa" w:w="4762"/>
          </w:tcPr>
          <w:p>
            <w:r/>
            <w:r>
              <w:rPr>
                <w:sz w:val="16"/>
              </w:rPr>
              <w:t>Fixed · provider technical failure rate, 60 min (per provider: Yakeen, Absher, Nafath, Semati, Manafith, DRM)</w:t>
            </w:r>
          </w:p>
        </w:tc>
        <w:tc>
          <w:tcPr>
            <w:tcW w:type="dxa" w:w="1191"/>
          </w:tcPr>
          <w:p>
            <w:r/>
            <w:r>
              <w:rPr>
                <w:sz w:val="16"/>
              </w:rPr>
              <w:t>rate ↑bad</w:t>
            </w:r>
          </w:p>
        </w:tc>
        <w:tc>
          <w:tcPr>
            <w:tcW w:type="dxa" w:w="2891"/>
          </w:tcPr>
          <w:p>
            <w:r/>
            <w:r>
              <w:rPr>
                <w:sz w:val="16"/>
              </w:rPr>
              <w:t>unified_console.fixed_app_events</w:t>
            </w:r>
          </w:p>
        </w:tc>
        <w:tc>
          <w:tcPr>
            <w:tcW w:type="dxa" w:w="1531"/>
          </w:tcPr>
          <w:p>
            <w:r/>
            <w:r>
              <w:rPr>
                <w:sz w:val="16"/>
              </w:rPr>
              <w:t>kind</w:t>
            </w:r>
          </w:p>
        </w:tc>
        <w:tc>
          <w:tcPr>
            <w:tcW w:type="dxa" w:w="765"/>
          </w:tcPr>
          <w:p>
            <w:r/>
            <w:r>
              <w:rPr>
                <w:sz w:val="16"/>
              </w:rPr>
              <w:t>13</w:t>
            </w:r>
          </w:p>
        </w:tc>
        <w:tc>
          <w:tcPr>
            <w:tcW w:type="dxa" w:w="1616"/>
          </w:tcPr>
          <w:p>
            <w:r/>
            <w:r>
              <w:rPr>
                <w:rFonts w:ascii="Consolas" w:hAnsi="Consolas"/>
                <w:sz w:val="15"/>
              </w:rPr>
              <w:t>fixedChannelMetrics.js</w:t>
            </w:r>
          </w:p>
        </w:tc>
      </w:tr>
      <w:tr>
        <w:tc>
          <w:tcPr>
            <w:tcW w:type="dxa" w:w="3061"/>
          </w:tcPr>
          <w:p>
            <w:r/>
            <w:r>
              <w:rPr>
                <w:rFonts w:ascii="Consolas" w:hAnsi="Consolas"/>
                <w:sz w:val="15"/>
              </w:rPr>
              <w:t>fixed_applog_step_latency_p95_ms</w:t>
            </w:r>
          </w:p>
        </w:tc>
        <w:tc>
          <w:tcPr>
            <w:tcW w:type="dxa" w:w="4762"/>
          </w:tcPr>
          <w:p>
            <w:r/>
            <w:r>
              <w:rPr>
                <w:sz w:val="16"/>
              </w:rPr>
              <w:t>Fixed · slowest single step p95 (ms, 60 min, ≥20 calls)</w:t>
            </w:r>
          </w:p>
        </w:tc>
        <w:tc>
          <w:tcPr>
            <w:tcW w:type="dxa" w:w="1191"/>
          </w:tcPr>
          <w:p>
            <w:r/>
            <w:r>
              <w:rPr>
                <w:sz w:val="16"/>
              </w:rPr>
              <w:t>ms ↑bad</w:t>
            </w:r>
          </w:p>
        </w:tc>
        <w:tc>
          <w:tcPr>
            <w:tcW w:type="dxa" w:w="2891"/>
          </w:tcPr>
          <w:p>
            <w:r/>
            <w:r>
              <w:rPr>
                <w:sz w:val="16"/>
              </w:rPr>
              <w:t>unified_console.fixed_app_events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fixedChannelMetrics.js</w:t>
            </w:r>
          </w:p>
        </w:tc>
      </w:tr>
      <w:tr>
        <w:tc>
          <w:tcPr>
            <w:tcW w:type="dxa" w:w="3061"/>
          </w:tcPr>
          <w:p>
            <w:r/>
            <w:r>
              <w:rPr>
                <w:rFonts w:ascii="Consolas" w:hAnsi="Consolas"/>
                <w:sz w:val="15"/>
              </w:rPr>
              <w:t>fixed_applog_volume_ratio</w:t>
            </w:r>
          </w:p>
        </w:tc>
        <w:tc>
          <w:tcPr>
            <w:tcW w:type="dxa" w:w="4762"/>
          </w:tcPr>
          <w:p>
            <w:r/>
            <w:r>
              <w:rPr>
                <w:sz w:val="16"/>
              </w:rPr>
              <w:t>Fixed · app-log traffic vs same-hour 7-day median (1.0 = normal, per channel)</w:t>
            </w:r>
          </w:p>
        </w:tc>
        <w:tc>
          <w:tcPr>
            <w:tcW w:type="dxa" w:w="1191"/>
          </w:tcPr>
          <w:p>
            <w:r/>
            <w:r>
              <w:rPr>
                <w:sz w:val="16"/>
              </w:rPr>
              <w:t>ratio ↓bad</w:t>
            </w:r>
          </w:p>
        </w:tc>
        <w:tc>
          <w:tcPr>
            <w:tcW w:type="dxa" w:w="2891"/>
          </w:tcPr>
          <w:p>
            <w:r/>
            <w:r>
              <w:rPr>
                <w:sz w:val="16"/>
              </w:rPr>
              <w:t>unified_console.fixed_app_events</w:t>
            </w:r>
          </w:p>
        </w:tc>
        <w:tc>
          <w:tcPr>
            <w:tcW w:type="dxa" w:w="1531"/>
          </w:tcPr>
          <w:p>
            <w:r/>
            <w:r>
              <w:rPr>
                <w:sz w:val="16"/>
              </w:rPr>
              <w:t>channel</w:t>
            </w:r>
          </w:p>
        </w:tc>
        <w:tc>
          <w:tcPr>
            <w:tcW w:type="dxa" w:w="765"/>
          </w:tcPr>
          <w:p>
            <w:r/>
            <w:r>
              <w:rPr>
                <w:sz w:val="16"/>
              </w:rPr>
              <w:t>3</w:t>
            </w:r>
          </w:p>
        </w:tc>
        <w:tc>
          <w:tcPr>
            <w:tcW w:type="dxa" w:w="1616"/>
          </w:tcPr>
          <w:p>
            <w:r/>
            <w:r>
              <w:rPr>
                <w:rFonts w:ascii="Consolas" w:hAnsi="Consolas"/>
                <w:sz w:val="15"/>
              </w:rPr>
              <w:t>fixedChannelMetrics.js</w:t>
            </w:r>
          </w:p>
        </w:tc>
      </w:tr>
      <w:tr>
        <w:tc>
          <w:tcPr>
            <w:tcW w:type="dxa" w:w="3061"/>
          </w:tcPr>
          <w:p>
            <w:r/>
            <w:r>
              <w:rPr>
                <w:rFonts w:ascii="Consolas" w:hAnsi="Consolas"/>
                <w:sz w:val="15"/>
              </w:rPr>
              <w:t>fixed_board_fail_anomaly</w:t>
            </w:r>
          </w:p>
        </w:tc>
        <w:tc>
          <w:tcPr>
            <w:tcW w:type="dxa" w:w="4762"/>
          </w:tcPr>
          <w:p>
            <w:r/>
            <w:r>
              <w:rPr>
                <w:sz w:val="16"/>
              </w:rPr>
              <w:t>Fixed · board error anomaly vs own 14-day baseline (robust z, per channel × class)</w:t>
            </w:r>
          </w:p>
        </w:tc>
        <w:tc>
          <w:tcPr>
            <w:tcW w:type="dxa" w:w="1191"/>
          </w:tcPr>
          <w:p>
            <w:r/>
            <w:r>
              <w:rPr>
                <w:sz w:val="16"/>
              </w:rPr>
              <w:t>count ↑bad</w:t>
            </w:r>
          </w:p>
        </w:tc>
        <w:tc>
          <w:tcPr>
            <w:tcW w:type="dxa" w:w="2891"/>
          </w:tcPr>
          <w:p>
            <w:r/>
            <w:r>
              <w:rPr>
                <w:sz w:val="16"/>
              </w:rPr>
              <w:t>sda_ops.error_events, unified_console.fixed_board_hourly</w:t>
            </w:r>
          </w:p>
        </w:tc>
        <w:tc>
          <w:tcPr>
            <w:tcW w:type="dxa" w:w="1531"/>
          </w:tcPr>
          <w:p>
            <w:r/>
            <w:r>
              <w:rPr>
                <w:sz w:val="16"/>
              </w:rPr>
              <w:t>channel+cls</w:t>
            </w:r>
          </w:p>
        </w:tc>
        <w:tc>
          <w:tcPr>
            <w:tcW w:type="dxa" w:w="765"/>
          </w:tcPr>
          <w:p>
            <w:r/>
            <w:r>
              <w:rPr>
                <w:sz w:val="16"/>
              </w:rPr>
              <w:t>13</w:t>
            </w:r>
          </w:p>
        </w:tc>
        <w:tc>
          <w:tcPr>
            <w:tcW w:type="dxa" w:w="1616"/>
          </w:tcPr>
          <w:p>
            <w:r/>
            <w:r>
              <w:rPr>
                <w:rFonts w:ascii="Consolas" w:hAnsi="Consolas"/>
                <w:sz w:val="15"/>
              </w:rPr>
              <w:t>fixedChannelMetrics.js</w:t>
            </w:r>
          </w:p>
        </w:tc>
      </w:tr>
      <w:tr>
        <w:tc>
          <w:tcPr>
            <w:tcW w:type="dxa" w:w="3061"/>
          </w:tcPr>
          <w:p>
            <w:r/>
            <w:r>
              <w:rPr>
                <w:rFonts w:ascii="Consolas" w:hAnsi="Consolas"/>
                <w:sz w:val="15"/>
              </w:rPr>
              <w:t>fixed_board_fail_rate</w:t>
            </w:r>
          </w:p>
        </w:tc>
        <w:tc>
          <w:tcPr>
            <w:tcW w:type="dxa" w:w="4762"/>
          </w:tcPr>
          <w:p>
            <w:r/>
            <w:r>
              <w:rPr>
                <w:sz w:val="16"/>
              </w:rPr>
              <w:t>Fixed · board errors per attempt, 60 min (per channel × class)</w:t>
            </w:r>
          </w:p>
        </w:tc>
        <w:tc>
          <w:tcPr>
            <w:tcW w:type="dxa" w:w="1191"/>
          </w:tcPr>
          <w:p>
            <w:r/>
            <w:r>
              <w:rPr>
                <w:sz w:val="16"/>
              </w:rPr>
              <w:t>rate ↑bad</w:t>
            </w:r>
          </w:p>
        </w:tc>
        <w:tc>
          <w:tcPr>
            <w:tcW w:type="dxa" w:w="2891"/>
          </w:tcPr>
          <w:p>
            <w:r/>
            <w:r>
              <w:rPr>
                <w:sz w:val="16"/>
              </w:rPr>
              <w:t>sda_ops.error_events, sda_ops.order_attempts</w:t>
            </w:r>
          </w:p>
        </w:tc>
        <w:tc>
          <w:tcPr>
            <w:tcW w:type="dxa" w:w="1531"/>
          </w:tcPr>
          <w:p>
            <w:r/>
            <w:r>
              <w:rPr>
                <w:sz w:val="16"/>
              </w:rPr>
              <w:t>channel+cls</w:t>
            </w:r>
          </w:p>
        </w:tc>
        <w:tc>
          <w:tcPr>
            <w:tcW w:type="dxa" w:w="765"/>
          </w:tcPr>
          <w:p>
            <w:r/>
            <w:r>
              <w:rPr>
                <w:sz w:val="16"/>
              </w:rPr>
              <w:t>10</w:t>
            </w:r>
          </w:p>
        </w:tc>
        <w:tc>
          <w:tcPr>
            <w:tcW w:type="dxa" w:w="1616"/>
          </w:tcPr>
          <w:p>
            <w:r/>
            <w:r>
              <w:rPr>
                <w:rFonts w:ascii="Consolas" w:hAnsi="Consolas"/>
                <w:sz w:val="15"/>
              </w:rPr>
              <w:t>fixedChannelMetrics.js</w:t>
            </w:r>
          </w:p>
        </w:tc>
      </w:tr>
      <w:tr>
        <w:tc>
          <w:tcPr>
            <w:tcW w:type="dxa" w:w="3061"/>
          </w:tcPr>
          <w:p>
            <w:r/>
            <w:r>
              <w:rPr>
                <w:rFonts w:ascii="Consolas" w:hAnsi="Consolas"/>
                <w:sz w:val="15"/>
              </w:rPr>
              <w:t>fixed_board_ingest_lag_min</w:t>
            </w:r>
          </w:p>
        </w:tc>
        <w:tc>
          <w:tcPr>
            <w:tcW w:type="dxa" w:w="4762"/>
          </w:tcPr>
          <w:p>
            <w:r/>
            <w:r>
              <w:rPr>
                <w:sz w:val="16"/>
              </w:rPr>
              <w:t>Fixed · read-model ingest lag (minutes since newest event, per source)</w:t>
            </w:r>
          </w:p>
        </w:tc>
        <w:tc>
          <w:tcPr>
            <w:tcW w:type="dxa" w:w="1191"/>
          </w:tcPr>
          <w:p>
            <w:r/>
            <w:r>
              <w:rPr>
                <w:sz w:val="16"/>
              </w:rPr>
              <w:t>minutes ↑bad</w:t>
            </w:r>
          </w:p>
        </w:tc>
        <w:tc>
          <w:tcPr>
            <w:tcW w:type="dxa" w:w="2891"/>
          </w:tcPr>
          <w:p>
            <w:r/>
            <w:r>
              <w:rPr>
                <w:sz w:val="16"/>
              </w:rPr>
              <w:t>sda_ops.error_events, sda_ops.order_attempts</w:t>
            </w:r>
          </w:p>
        </w:tc>
        <w:tc>
          <w:tcPr>
            <w:tcW w:type="dxa" w:w="1531"/>
          </w:tcPr>
          <w:p>
            <w:r/>
            <w:r>
              <w:rPr>
                <w:sz w:val="16"/>
              </w:rPr>
              <w:t>src</w:t>
            </w:r>
          </w:p>
        </w:tc>
        <w:tc>
          <w:tcPr>
            <w:tcW w:type="dxa" w:w="765"/>
          </w:tcPr>
          <w:p>
            <w:r/>
            <w:r>
              <w:rPr>
                <w:sz w:val="16"/>
              </w:rPr>
              <w:t>2</w:t>
            </w:r>
          </w:p>
        </w:tc>
        <w:tc>
          <w:tcPr>
            <w:tcW w:type="dxa" w:w="1616"/>
          </w:tcPr>
          <w:p>
            <w:r/>
            <w:r>
              <w:rPr>
                <w:rFonts w:ascii="Consolas" w:hAnsi="Consolas"/>
                <w:sz w:val="15"/>
              </w:rPr>
              <w:t>fixedChannelMetrics.js</w:t>
            </w:r>
          </w:p>
        </w:tc>
      </w:tr>
      <w:tr>
        <w:tc>
          <w:tcPr>
            <w:tcW w:type="dxa" w:w="3061"/>
          </w:tcPr>
          <w:p>
            <w:r/>
            <w:r>
              <w:rPr>
                <w:rFonts w:ascii="Consolas" w:hAnsi="Consolas"/>
                <w:sz w:val="15"/>
              </w:rPr>
              <w:t>fixed_board_money_at_risk</w:t>
            </w:r>
          </w:p>
        </w:tc>
        <w:tc>
          <w:tcPr>
            <w:tcW w:type="dxa" w:w="4762"/>
          </w:tcPr>
          <w:p>
            <w:r/>
            <w:r>
              <w:rPr>
                <w:sz w:val="16"/>
              </w:rPr>
              <w:t>Fixed · paid-but-stuck errors open, 60 min (per channel)</w:t>
            </w:r>
          </w:p>
        </w:tc>
        <w:tc>
          <w:tcPr>
            <w:tcW w:type="dxa" w:w="1191"/>
          </w:tcPr>
          <w:p>
            <w:r/>
            <w:r>
              <w:rPr>
                <w:sz w:val="16"/>
              </w:rPr>
              <w:t>count ↑bad</w:t>
            </w:r>
          </w:p>
        </w:tc>
        <w:tc>
          <w:tcPr>
            <w:tcW w:type="dxa" w:w="2891"/>
          </w:tcPr>
          <w:p>
            <w:r/>
            <w:r>
              <w:rPr>
                <w:sz w:val="16"/>
              </w:rPr>
              <w:t>sda_ops.error_events</w:t>
            </w:r>
          </w:p>
        </w:tc>
        <w:tc>
          <w:tcPr>
            <w:tcW w:type="dxa" w:w="1531"/>
          </w:tcPr>
          <w:p>
            <w:r/>
            <w:r>
              <w:rPr>
                <w:sz w:val="16"/>
              </w:rPr>
              <w:t>channel</w:t>
            </w:r>
          </w:p>
        </w:tc>
        <w:tc>
          <w:tcPr>
            <w:tcW w:type="dxa" w:w="765"/>
          </w:tcPr>
          <w:p>
            <w:r/>
            <w:r>
              <w:rPr>
                <w:sz w:val="16"/>
              </w:rPr>
              <w:t>10</w:t>
            </w:r>
          </w:p>
        </w:tc>
        <w:tc>
          <w:tcPr>
            <w:tcW w:type="dxa" w:w="1616"/>
          </w:tcPr>
          <w:p>
            <w:r/>
            <w:r>
              <w:rPr>
                <w:rFonts w:ascii="Consolas" w:hAnsi="Consolas"/>
                <w:sz w:val="15"/>
              </w:rPr>
              <w:t>fixedChannelMetrics.js</w:t>
            </w:r>
          </w:p>
        </w:tc>
      </w:tr>
      <w:tr>
        <w:tc>
          <w:tcPr>
            <w:tcW w:type="dxa" w:w="3061"/>
          </w:tcPr>
          <w:p>
            <w:r/>
            <w:r>
              <w:rPr>
                <w:rFonts w:ascii="Consolas" w:hAnsi="Consolas"/>
                <w:sz w:val="15"/>
              </w:rPr>
              <w:t>fixed_provider_api_fail_rate</w:t>
            </w:r>
          </w:p>
        </w:tc>
        <w:tc>
          <w:tcPr>
            <w:tcW w:type="dxa" w:w="4762"/>
          </w:tcPr>
          <w:p>
            <w:r/>
            <w:r>
              <w:rPr>
                <w:sz w:val="16"/>
              </w:rPr>
              <w:t>Fixed · integration call technical failure rate, 60 min (per endpoint host; the (worst) host row)</w:t>
            </w:r>
          </w:p>
        </w:tc>
        <w:tc>
          <w:tcPr>
            <w:tcW w:type="dxa" w:w="1191"/>
          </w:tcPr>
          <w:p>
            <w:r/>
            <w:r>
              <w:rPr>
                <w:sz w:val="16"/>
              </w:rPr>
              <w:t>rate ↑bad</w:t>
            </w:r>
          </w:p>
        </w:tc>
        <w:tc>
          <w:tcPr>
            <w:tcW w:type="dxa" w:w="2891"/>
          </w:tcPr>
          <w:p>
            <w:r/>
            <w:r>
              <w:rPr>
                <w:sz w:val="16"/>
              </w:rPr>
              <w:t>sda_ops.api_calls</w:t>
            </w:r>
          </w:p>
        </w:tc>
        <w:tc>
          <w:tcPr>
            <w:tcW w:type="dxa" w:w="1531"/>
          </w:tcPr>
          <w:p>
            <w:r/>
            <w:r>
              <w:rPr>
                <w:sz w:val="16"/>
              </w:rPr>
              <w:t>host</w:t>
            </w:r>
          </w:p>
        </w:tc>
        <w:tc>
          <w:tcPr>
            <w:tcW w:type="dxa" w:w="765"/>
          </w:tcPr>
          <w:p>
            <w:r/>
            <w:r>
              <w:rPr>
                <w:sz w:val="16"/>
              </w:rPr>
              <w:t>2</w:t>
            </w:r>
          </w:p>
        </w:tc>
        <w:tc>
          <w:tcPr>
            <w:tcW w:type="dxa" w:w="1616"/>
          </w:tcPr>
          <w:p>
            <w:r/>
            <w:r>
              <w:rPr>
                <w:rFonts w:ascii="Consolas" w:hAnsi="Consolas"/>
                <w:sz w:val="15"/>
              </w:rPr>
              <w:t>fixedChannelMetrics.js</w:t>
            </w:r>
          </w:p>
        </w:tc>
      </w:tr>
      <w:tr>
        <w:tc>
          <w:tcPr>
            <w:tcW w:type="dxa" w:w="3061"/>
          </w:tcPr>
          <w:p>
            <w:r/>
            <w:r>
              <w:rPr>
                <w:rFonts w:ascii="Consolas" w:hAnsi="Consolas"/>
                <w:sz w:val="15"/>
              </w:rPr>
              <w:t>fixed_provider_api_latency_p95_ms</w:t>
            </w:r>
          </w:p>
        </w:tc>
        <w:tc>
          <w:tcPr>
            <w:tcW w:type="dxa" w:w="4762"/>
          </w:tcPr>
          <w:p>
            <w:r/>
            <w:r>
              <w:rPr>
                <w:sz w:val="16"/>
              </w:rPr>
              <w:t>Fixed · integration call latency p95 (ms, 60 min, per endpoint host; the (worst) host row)</w:t>
            </w:r>
          </w:p>
        </w:tc>
        <w:tc>
          <w:tcPr>
            <w:tcW w:type="dxa" w:w="1191"/>
          </w:tcPr>
          <w:p>
            <w:r/>
            <w:r>
              <w:rPr>
                <w:sz w:val="16"/>
              </w:rPr>
              <w:t>ms ↑bad</w:t>
            </w:r>
          </w:p>
        </w:tc>
        <w:tc>
          <w:tcPr>
            <w:tcW w:type="dxa" w:w="2891"/>
          </w:tcPr>
          <w:p>
            <w:r/>
            <w:r>
              <w:rPr>
                <w:sz w:val="16"/>
              </w:rPr>
              <w:t>sda_ops.api_calls</w:t>
            </w:r>
          </w:p>
        </w:tc>
        <w:tc>
          <w:tcPr>
            <w:tcW w:type="dxa" w:w="1531"/>
          </w:tcPr>
          <w:p>
            <w:r/>
            <w:r>
              <w:rPr>
                <w:sz w:val="16"/>
              </w:rPr>
              <w:t>host</w:t>
            </w:r>
          </w:p>
        </w:tc>
        <w:tc>
          <w:tcPr>
            <w:tcW w:type="dxa" w:w="765"/>
          </w:tcPr>
          <w:p>
            <w:r/>
            <w:r>
              <w:rPr>
                <w:sz w:val="16"/>
              </w:rPr>
              <w:t>2</w:t>
            </w:r>
          </w:p>
        </w:tc>
        <w:tc>
          <w:tcPr>
            <w:tcW w:type="dxa" w:w="1616"/>
          </w:tcPr>
          <w:p>
            <w:r/>
            <w:r>
              <w:rPr>
                <w:rFonts w:ascii="Consolas" w:hAnsi="Consolas"/>
                <w:sz w:val="15"/>
              </w:rPr>
              <w:t>fixedChannelMetrics.js</w:t>
            </w:r>
          </w:p>
        </w:tc>
      </w:tr>
      <w:tr>
        <w:tc>
          <w:tcPr>
            <w:tcW w:type="dxa" w:w="3061"/>
          </w:tcPr>
          <w:p>
            <w:r/>
            <w:r>
              <w:rPr>
                <w:rFonts w:ascii="Consolas" w:hAnsi="Consolas"/>
                <w:sz w:val="15"/>
              </w:rPr>
              <w:t>fixed_applog_anomaly_business</w:t>
            </w:r>
          </w:p>
        </w:tc>
        <w:tc>
          <w:tcPr>
            <w:tcW w:type="dxa" w:w="4762"/>
          </w:tcPr>
          <w:p>
            <w:r/>
            <w:r>
              <w:rPr>
                <w:sz w:val="16"/>
              </w:rPr>
              <w:t>Fixed · app-log BUSINESS refusal anomaly (robust z, worst signature)</w:t>
            </w:r>
          </w:p>
        </w:tc>
        <w:tc>
          <w:tcPr>
            <w:tcW w:type="dxa" w:w="1191"/>
          </w:tcPr>
          <w:p>
            <w:r/>
            <w:r>
              <w:rPr>
                <w:sz w:val="16"/>
              </w:rPr>
              <w:t>count ↑bad</w:t>
            </w:r>
          </w:p>
        </w:tc>
        <w:tc>
          <w:tcPr>
            <w:tcW w:type="dxa" w:w="2891"/>
          </w:tcPr>
          <w:p>
            <w:r/>
            <w:r>
              <w:rPr>
                <w:sz w:val="16"/>
              </w:rPr>
              <w:t>unified_console.fixed_app_events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fixedMetrics.js</w:t>
            </w:r>
          </w:p>
        </w:tc>
      </w:tr>
      <w:tr>
        <w:tc>
          <w:tcPr>
            <w:tcW w:type="dxa" w:w="3061"/>
          </w:tcPr>
          <w:p>
            <w:r/>
            <w:r>
              <w:rPr>
                <w:rFonts w:ascii="Consolas" w:hAnsi="Consolas"/>
                <w:sz w:val="15"/>
              </w:rPr>
              <w:t>fixed_applog_anomaly_technical</w:t>
            </w:r>
          </w:p>
        </w:tc>
        <w:tc>
          <w:tcPr>
            <w:tcW w:type="dxa" w:w="4762"/>
          </w:tcPr>
          <w:p>
            <w:r/>
            <w:r>
              <w:rPr>
                <w:sz w:val="16"/>
              </w:rPr>
              <w:t>Fixed · app-log TECHNICAL failure anomaly (robust z, worst signature)</w:t>
            </w:r>
          </w:p>
        </w:tc>
        <w:tc>
          <w:tcPr>
            <w:tcW w:type="dxa" w:w="1191"/>
          </w:tcPr>
          <w:p>
            <w:r/>
            <w:r>
              <w:rPr>
                <w:sz w:val="16"/>
              </w:rPr>
              <w:t>count ↑bad</w:t>
            </w:r>
          </w:p>
        </w:tc>
        <w:tc>
          <w:tcPr>
            <w:tcW w:type="dxa" w:w="2891"/>
          </w:tcPr>
          <w:p>
            <w:r/>
            <w:r>
              <w:rPr>
                <w:sz w:val="16"/>
              </w:rPr>
              <w:t>unified_console.fixed_app_events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fixedMetrics.js</w:t>
            </w:r>
          </w:p>
        </w:tc>
      </w:tr>
      <w:tr>
        <w:tc>
          <w:tcPr>
            <w:tcW w:type="dxa" w:w="3061"/>
          </w:tcPr>
          <w:p>
            <w:r/>
            <w:r>
              <w:rPr>
                <w:rFonts w:ascii="Consolas" w:hAnsi="Consolas"/>
                <w:sz w:val="15"/>
              </w:rPr>
              <w:t>fixed_applog_new_signature</w:t>
            </w:r>
          </w:p>
        </w:tc>
        <w:tc>
          <w:tcPr>
            <w:tcW w:type="dxa" w:w="4762"/>
          </w:tcPr>
          <w:p>
            <w:r/>
            <w:r>
              <w:rPr>
                <w:sz w:val="16"/>
              </w:rPr>
              <w:t>Fixed · NEW failing signatures (never seen in 14 d, ≥5 in the last hour)</w:t>
            </w:r>
          </w:p>
        </w:tc>
        <w:tc>
          <w:tcPr>
            <w:tcW w:type="dxa" w:w="1191"/>
          </w:tcPr>
          <w:p>
            <w:r/>
            <w:r>
              <w:rPr>
                <w:sz w:val="16"/>
              </w:rPr>
              <w:t>count ↑bad</w:t>
            </w:r>
          </w:p>
        </w:tc>
        <w:tc>
          <w:tcPr>
            <w:tcW w:type="dxa" w:w="2891"/>
          </w:tcPr>
          <w:p>
            <w:r/>
            <w:r>
              <w:rPr>
                <w:sz w:val="16"/>
              </w:rPr>
              <w:t>unified_console.fixed_app_events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fixedMetrics.js</w:t>
            </w:r>
          </w:p>
        </w:tc>
      </w:tr>
      <w:tr>
        <w:tc>
          <w:tcPr>
            <w:tcW w:type="dxa" w:w="3061"/>
          </w:tcPr>
          <w:p>
            <w:r/>
            <w:r>
              <w:rPr>
                <w:rFonts w:ascii="Consolas" w:hAnsi="Consolas"/>
                <w:sz w:val="15"/>
              </w:rPr>
              <w:t>fixed_applog_retry_loop</w:t>
            </w:r>
          </w:p>
        </w:tc>
        <w:tc>
          <w:tcPr>
            <w:tcW w:type="dxa" w:w="4762"/>
          </w:tcPr>
          <w:p>
            <w:r/>
            <w:r>
              <w:rPr>
                <w:sz w:val="16"/>
              </w:rPr>
              <w:t>Fixed · retry loops (a worker failing the same way on a schedule)</w:t>
            </w:r>
          </w:p>
        </w:tc>
        <w:tc>
          <w:tcPr>
            <w:tcW w:type="dxa" w:w="1191"/>
          </w:tcPr>
          <w:p>
            <w:r/>
            <w:r>
              <w:rPr>
                <w:sz w:val="16"/>
              </w:rPr>
              <w:t>count ↑bad</w:t>
            </w:r>
          </w:p>
        </w:tc>
        <w:tc>
          <w:tcPr>
            <w:tcW w:type="dxa" w:w="2891"/>
          </w:tcPr>
          <w:p>
            <w:r/>
            <w:r>
              <w:rPr>
                <w:sz w:val="16"/>
              </w:rPr>
              <w:t>unified_console.fixed_app_events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fixedMetrics.js</w:t>
            </w:r>
          </w:p>
        </w:tc>
      </w:tr>
      <w:tr>
        <w:tc>
          <w:tcPr>
            <w:tcW w:type="dxa" w:w="3061"/>
          </w:tcPr>
          <w:p>
            <w:r/>
            <w:r>
              <w:rPr>
                <w:rFonts w:ascii="Consolas" w:hAnsi="Consolas"/>
                <w:sz w:val="15"/>
              </w:rPr>
              <w:t>fixed_conversion_drop_pp</w:t>
            </w:r>
          </w:p>
        </w:tc>
        <w:tc>
          <w:tcPr>
            <w:tcW w:type="dxa" w:w="4762"/>
          </w:tcPr>
          <w:p>
            <w:r/>
            <w:r>
              <w:rPr>
                <w:sz w:val="16"/>
              </w:rPr>
              <w:t>Fixed · SDA conversion drop vs 7-day baseline</w:t>
            </w:r>
          </w:p>
        </w:tc>
        <w:tc>
          <w:tcPr>
            <w:tcW w:type="dxa" w:w="1191"/>
          </w:tcPr>
          <w:p>
            <w:r/>
            <w:r>
              <w:rPr>
                <w:sz w:val="16"/>
              </w:rPr>
              <w:t>pp ↑bad</w:t>
            </w:r>
          </w:p>
        </w:tc>
        <w:tc>
          <w:tcPr>
            <w:tcW w:type="dxa" w:w="2891"/>
          </w:tcPr>
          <w:p>
            <w:r/>
            <w:r>
              <w:rPr>
                <w:sz w:val="16"/>
              </w:rPr>
              <w:t>sda_ops.order_attempts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fixedMetrics.js</w:t>
            </w:r>
          </w:p>
        </w:tc>
      </w:tr>
      <w:tr>
        <w:tc>
          <w:tcPr>
            <w:tcW w:type="dxa" w:w="3061"/>
          </w:tcPr>
          <w:p>
            <w:r/>
            <w:r>
              <w:rPr>
                <w:rFonts w:ascii="Consolas" w:hAnsi="Consolas"/>
                <w:sz w:val="15"/>
              </w:rPr>
              <w:t>fixed_dealer_stagnation_count</w:t>
            </w:r>
          </w:p>
        </w:tc>
        <w:tc>
          <w:tcPr>
            <w:tcW w:type="dxa" w:w="4762"/>
          </w:tcPr>
          <w:p>
            <w:r/>
            <w:r>
              <w:rPr>
                <w:sz w:val="16"/>
              </w:rPr>
              <w:t>Fixed · stagnating dealers (active, 0 completions)</w:t>
            </w:r>
          </w:p>
        </w:tc>
        <w:tc>
          <w:tcPr>
            <w:tcW w:type="dxa" w:w="1191"/>
          </w:tcPr>
          <w:p>
            <w:r/>
            <w:r>
              <w:rPr>
                <w:sz w:val="16"/>
              </w:rPr>
              <w:t>count ↑bad</w:t>
            </w:r>
          </w:p>
        </w:tc>
        <w:tc>
          <w:tcPr>
            <w:tcW w:type="dxa" w:w="2891"/>
          </w:tcPr>
          <w:p>
            <w:r/>
            <w:r>
              <w:rPr>
                <w:sz w:val="16"/>
              </w:rPr>
              <w:t>sda_ops.order_attempts · dealers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fixedMetrics.js</w:t>
            </w:r>
          </w:p>
        </w:tc>
      </w:tr>
      <w:tr>
        <w:tc>
          <w:tcPr>
            <w:tcW w:type="dxa" w:w="3061"/>
          </w:tcPr>
          <w:p>
            <w:r/>
            <w:r>
              <w:rPr>
                <w:rFonts w:ascii="Consolas" w:hAnsi="Consolas"/>
                <w:sz w:val="15"/>
              </w:rPr>
              <w:t>fixed_error_p0p1_categories</w:t>
            </w:r>
          </w:p>
        </w:tc>
        <w:tc>
          <w:tcPr>
            <w:tcW w:type="dxa" w:w="4762"/>
          </w:tcPr>
          <w:p>
            <w:r/>
            <w:r>
              <w:rPr>
                <w:sz w:val="16"/>
              </w:rPr>
              <w:t>Fixed · open error categories at P0/P1</w:t>
            </w:r>
          </w:p>
        </w:tc>
        <w:tc>
          <w:tcPr>
            <w:tcW w:type="dxa" w:w="1191"/>
          </w:tcPr>
          <w:p>
            <w:r/>
            <w:r>
              <w:rPr>
                <w:sz w:val="16"/>
              </w:rPr>
              <w:t>count ↑bad</w:t>
            </w:r>
          </w:p>
        </w:tc>
        <w:tc>
          <w:tcPr>
            <w:tcW w:type="dxa" w:w="2891"/>
          </w:tcPr>
          <w:p>
            <w:r/>
            <w:r>
              <w:rPr>
                <w:sz w:val="16"/>
              </w:rPr>
              <w:t>sda_ops.error_events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fixedMetrics.js</w:t>
            </w:r>
          </w:p>
        </w:tc>
      </w:tr>
      <w:tr>
        <w:tc>
          <w:tcPr>
            <w:tcW w:type="dxa" w:w="3061"/>
          </w:tcPr>
          <w:p>
            <w:r/>
            <w:r>
              <w:rPr>
                <w:rFonts w:ascii="Consolas" w:hAnsi="Consolas"/>
                <w:sz w:val="15"/>
              </w:rPr>
              <w:t>fixed_incident_sla_breach_rate</w:t>
            </w:r>
          </w:p>
        </w:tc>
        <w:tc>
          <w:tcPr>
            <w:tcW w:type="dxa" w:w="4762"/>
          </w:tcPr>
          <w:p>
            <w:r/>
            <w:r>
              <w:rPr>
                <w:sz w:val="16"/>
              </w:rPr>
              <w:t>Fixed · incident SLA-breach rate (tickets)</w:t>
            </w:r>
          </w:p>
        </w:tc>
        <w:tc>
          <w:tcPr>
            <w:tcW w:type="dxa" w:w="1191"/>
          </w:tcPr>
          <w:p>
            <w:r/>
            <w:r>
              <w:rPr>
                <w:sz w:val="16"/>
              </w:rPr>
              <w:t>rate ↑bad</w:t>
            </w:r>
          </w:p>
        </w:tc>
        <w:tc>
          <w:tcPr>
            <w:tcW w:type="dxa" w:w="2891"/>
          </w:tcPr>
          <w:p>
            <w:r/>
            <w:r>
              <w:rPr>
                <w:sz w:val="16"/>
              </w:rPr>
              <w:t>sda_ops.incident_log</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fixedMetrics.js</w:t>
            </w:r>
          </w:p>
        </w:tc>
      </w:tr>
      <w:tr>
        <w:tc>
          <w:tcPr>
            <w:tcW w:type="dxa" w:w="3061"/>
          </w:tcPr>
          <w:p>
            <w:r/>
            <w:r>
              <w:rPr>
                <w:rFonts w:ascii="Consolas" w:hAnsi="Consolas"/>
                <w:sz w:val="15"/>
              </w:rPr>
              <w:t>fixed_incident_ticket_count</w:t>
            </w:r>
          </w:p>
        </w:tc>
        <w:tc>
          <w:tcPr>
            <w:tcW w:type="dxa" w:w="4762"/>
          </w:tcPr>
          <w:p>
            <w:r/>
            <w:r>
              <w:rPr>
                <w:sz w:val="16"/>
              </w:rPr>
              <w:t>Fixed · incident ticket volume (tickets)</w:t>
            </w:r>
          </w:p>
        </w:tc>
        <w:tc>
          <w:tcPr>
            <w:tcW w:type="dxa" w:w="1191"/>
          </w:tcPr>
          <w:p>
            <w:r/>
            <w:r>
              <w:rPr>
                <w:sz w:val="16"/>
              </w:rPr>
              <w:t>count ↑bad</w:t>
            </w:r>
          </w:p>
        </w:tc>
        <w:tc>
          <w:tcPr>
            <w:tcW w:type="dxa" w:w="2891"/>
          </w:tcPr>
          <w:p>
            <w:r/>
            <w:r>
              <w:rPr>
                <w:sz w:val="16"/>
              </w:rPr>
              <w:t>sda_ops.incident_log</w:t>
            </w:r>
          </w:p>
        </w:tc>
        <w:tc>
          <w:tcPr>
            <w:tcW w:type="dxa" w:w="1531"/>
          </w:tcPr>
          <w:p>
            <w:r/>
            <w:r>
              <w:rPr>
                <w:sz w:val="16"/>
              </w:rPr>
              <w:t>scope</w:t>
            </w:r>
          </w:p>
        </w:tc>
        <w:tc>
          <w:tcPr>
            <w:tcW w:type="dxa" w:w="765"/>
          </w:tcPr>
          <w:p>
            <w:r/>
            <w:r>
              <w:rPr>
                <w:sz w:val="16"/>
              </w:rPr>
              <w:t>3</w:t>
            </w:r>
          </w:p>
        </w:tc>
        <w:tc>
          <w:tcPr>
            <w:tcW w:type="dxa" w:w="1616"/>
          </w:tcPr>
          <w:p>
            <w:r/>
            <w:r>
              <w:rPr>
                <w:rFonts w:ascii="Consolas" w:hAnsi="Consolas"/>
                <w:sz w:val="15"/>
              </w:rPr>
              <w:t>fixedMetrics.js</w:t>
            </w:r>
          </w:p>
        </w:tc>
      </w:tr>
      <w:tr>
        <w:tc>
          <w:tcPr>
            <w:tcW w:type="dxa" w:w="3061"/>
          </w:tcPr>
          <w:p>
            <w:r/>
            <w:r>
              <w:rPr>
                <w:rFonts w:ascii="Consolas" w:hAnsi="Consolas"/>
                <w:sz w:val="15"/>
              </w:rPr>
              <w:t>fixed_manafith_deny_rate</w:t>
            </w:r>
          </w:p>
        </w:tc>
        <w:tc>
          <w:tcPr>
            <w:tcW w:type="dxa" w:w="4762"/>
          </w:tcPr>
          <w:p>
            <w:r/>
            <w:r>
              <w:rPr>
                <w:sz w:val="16"/>
              </w:rPr>
              <w:t>Fixed · Manafith denial rate</w:t>
            </w:r>
          </w:p>
        </w:tc>
        <w:tc>
          <w:tcPr>
            <w:tcW w:type="dxa" w:w="1191"/>
          </w:tcPr>
          <w:p>
            <w:r/>
            <w:r>
              <w:rPr>
                <w:sz w:val="16"/>
              </w:rPr>
              <w:t>rate ↑bad</w:t>
            </w:r>
          </w:p>
        </w:tc>
        <w:tc>
          <w:tcPr>
            <w:tcW w:type="dxa" w:w="2891"/>
          </w:tcPr>
          <w:p>
            <w:r/>
            <w:r>
              <w:rPr>
                <w:sz w:val="16"/>
              </w:rPr>
              <w:t>sda_ops.order_attempts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fixedMetrics.js</w:t>
            </w:r>
          </w:p>
        </w:tc>
      </w:tr>
      <w:tr>
        <w:tc>
          <w:tcPr>
            <w:tcW w:type="dxa" w:w="3061"/>
          </w:tcPr>
          <w:p>
            <w:r/>
            <w:r>
              <w:rPr>
                <w:rFonts w:ascii="Consolas" w:hAnsi="Consolas"/>
                <w:sz w:val="15"/>
              </w:rPr>
              <w:t>fixed_nafath_fail_rate</w:t>
            </w:r>
          </w:p>
        </w:tc>
        <w:tc>
          <w:tcPr>
            <w:tcW w:type="dxa" w:w="4762"/>
          </w:tcPr>
          <w:p>
            <w:r/>
            <w:r>
              <w:rPr>
                <w:sz w:val="16"/>
              </w:rPr>
              <w:t>Fixed · Nafath failure rate (5G)</w:t>
            </w:r>
          </w:p>
        </w:tc>
        <w:tc>
          <w:tcPr>
            <w:tcW w:type="dxa" w:w="1191"/>
          </w:tcPr>
          <w:p>
            <w:r/>
            <w:r>
              <w:rPr>
                <w:sz w:val="16"/>
              </w:rPr>
              <w:t>rate ↑bad</w:t>
            </w:r>
          </w:p>
        </w:tc>
        <w:tc>
          <w:tcPr>
            <w:tcW w:type="dxa" w:w="2891"/>
          </w:tcPr>
          <w:p>
            <w:r/>
            <w:r>
              <w:rPr>
                <w:sz w:val="16"/>
              </w:rPr>
              <w:t>sda_ops.order_attempts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fixedMetrics.js</w:t>
            </w:r>
          </w:p>
        </w:tc>
      </w:tr>
      <w:tr>
        <w:tc>
          <w:tcPr>
            <w:tcW w:type="dxa" w:w="3061"/>
          </w:tcPr>
          <w:p>
            <w:r/>
            <w:r>
              <w:rPr>
                <w:rFonts w:ascii="Consolas" w:hAnsi="Consolas"/>
                <w:sz w:val="15"/>
              </w:rPr>
              <w:t>fixed_offhours_sda_attempts</w:t>
            </w:r>
          </w:p>
        </w:tc>
        <w:tc>
          <w:tcPr>
            <w:tcW w:type="dxa" w:w="4762"/>
          </w:tcPr>
          <w:p>
            <w:r/>
            <w:r>
              <w:rPr>
                <w:sz w:val="16"/>
              </w:rPr>
              <w:t>Fixed · off-hours SDA attempts (KSA 01–06)</w:t>
            </w:r>
          </w:p>
        </w:tc>
        <w:tc>
          <w:tcPr>
            <w:tcW w:type="dxa" w:w="1191"/>
          </w:tcPr>
          <w:p>
            <w:r/>
            <w:r>
              <w:rPr>
                <w:sz w:val="16"/>
              </w:rPr>
              <w:t>count ↑bad</w:t>
            </w:r>
          </w:p>
        </w:tc>
        <w:tc>
          <w:tcPr>
            <w:tcW w:type="dxa" w:w="2891"/>
          </w:tcPr>
          <w:p>
            <w:r/>
            <w:r>
              <w:rPr>
                <w:sz w:val="16"/>
              </w:rPr>
              <w:t>sda_ops.order_attempts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fixedMetrics.js</w:t>
            </w:r>
          </w:p>
        </w:tc>
      </w:tr>
      <w:tr>
        <w:tc>
          <w:tcPr>
            <w:tcW w:type="dxa" w:w="3061"/>
          </w:tcPr>
          <w:p>
            <w:r/>
            <w:r>
              <w:rPr>
                <w:rFonts w:ascii="Consolas" w:hAnsi="Consolas"/>
                <w:sz w:val="15"/>
              </w:rPr>
              <w:t>fixed_semati_fail_rate</w:t>
            </w:r>
          </w:p>
        </w:tc>
        <w:tc>
          <w:tcPr>
            <w:tcW w:type="dxa" w:w="4762"/>
          </w:tcPr>
          <w:p>
            <w:r/>
            <w:r>
              <w:rPr>
                <w:sz w:val="16"/>
              </w:rPr>
              <w:t>Fixed · Semati provisioning failure rate (5G)</w:t>
            </w:r>
          </w:p>
        </w:tc>
        <w:tc>
          <w:tcPr>
            <w:tcW w:type="dxa" w:w="1191"/>
          </w:tcPr>
          <w:p>
            <w:r/>
            <w:r>
              <w:rPr>
                <w:sz w:val="16"/>
              </w:rPr>
              <w:t>rate ↑bad</w:t>
            </w:r>
          </w:p>
        </w:tc>
        <w:tc>
          <w:tcPr>
            <w:tcW w:type="dxa" w:w="2891"/>
          </w:tcPr>
          <w:p>
            <w:r/>
            <w:r>
              <w:rPr>
                <w:sz w:val="16"/>
              </w:rPr>
              <w:t>sda_ops.order_attempts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fixedMetrics.js</w:t>
            </w:r>
          </w:p>
        </w:tc>
      </w:tr>
      <w:tr>
        <w:tc>
          <w:tcPr>
            <w:tcW w:type="dxa" w:w="3061"/>
          </w:tcPr>
          <w:p>
            <w:r/>
            <w:r>
              <w:rPr>
                <w:rFonts w:ascii="Consolas" w:hAnsi="Consolas"/>
                <w:sz w:val="15"/>
              </w:rPr>
              <w:t>fixed_sms_balance</w:t>
            </w:r>
          </w:p>
        </w:tc>
        <w:tc>
          <w:tcPr>
            <w:tcW w:type="dxa" w:w="4762"/>
          </w:tcPr>
          <w:p>
            <w:r/>
            <w:r>
              <w:rPr>
                <w:sz w:val="16"/>
              </w:rPr>
              <w:t>Fixed · Unifonic SMS balance (units)</w:t>
            </w:r>
          </w:p>
        </w:tc>
        <w:tc>
          <w:tcPr>
            <w:tcW w:type="dxa" w:w="1191"/>
          </w:tcPr>
          <w:p>
            <w:r/>
            <w:r>
              <w:rPr>
                <w:sz w:val="16"/>
              </w:rPr>
              <w:t>count ↓bad</w:t>
            </w:r>
          </w:p>
        </w:tc>
        <w:tc>
          <w:tcPr>
            <w:tcW w:type="dxa" w:w="2891"/>
          </w:tcPr>
          <w:p>
            <w:r/>
            <w:r>
              <w:rPr>
                <w:sz w:val="16"/>
              </w:rPr>
              <w:t>FIXED_SMS_BALANCE_URL (JSON feed) — no data unless configured</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fixedMetrics.js</w:t>
            </w:r>
          </w:p>
        </w:tc>
      </w:tr>
      <w:tr>
        <w:tc>
          <w:tcPr>
            <w:tcW w:type="dxa" w:w="3061"/>
          </w:tcPr>
          <w:p>
            <w:r/>
            <w:r>
              <w:rPr>
                <w:rFonts w:ascii="Consolas" w:hAnsi="Consolas"/>
                <w:sz w:val="15"/>
              </w:rPr>
              <w:t>fixed_timeout_dealers</w:t>
            </w:r>
          </w:p>
        </w:tc>
        <w:tc>
          <w:tcPr>
            <w:tcW w:type="dxa" w:w="4762"/>
          </w:tcPr>
          <w:p>
            <w:r/>
            <w:r>
              <w:rPr>
                <w:sz w:val="16"/>
              </w:rPr>
              <w:t>Fixed · dealers hitting timeouts (30 min)</w:t>
            </w:r>
          </w:p>
        </w:tc>
        <w:tc>
          <w:tcPr>
            <w:tcW w:type="dxa" w:w="1191"/>
          </w:tcPr>
          <w:p>
            <w:r/>
            <w:r>
              <w:rPr>
                <w:sz w:val="16"/>
              </w:rPr>
              <w:t>count ↑bad</w:t>
            </w:r>
          </w:p>
        </w:tc>
        <w:tc>
          <w:tcPr>
            <w:tcW w:type="dxa" w:w="2891"/>
          </w:tcPr>
          <w:p>
            <w:r/>
            <w:r>
              <w:rPr>
                <w:sz w:val="16"/>
              </w:rPr>
              <w:t>sda_ops.error_events</w:t>
            </w:r>
          </w:p>
        </w:tc>
        <w:tc>
          <w:tcPr>
            <w:tcW w:type="dxa" w:w="1531"/>
          </w:tcPr>
          <w:p>
            <w:r/>
            <w:r>
              <w:rPr>
                <w:sz w:val="16"/>
              </w:rPr>
              <w:t>—</w:t>
            </w:r>
          </w:p>
        </w:tc>
        <w:tc>
          <w:tcPr>
            <w:tcW w:type="dxa" w:w="765"/>
          </w:tcPr>
          <w:p>
            <w:r/>
            <w:r>
              <w:rPr>
                <w:sz w:val="16"/>
              </w:rPr>
              <w:t>2</w:t>
            </w:r>
          </w:p>
        </w:tc>
        <w:tc>
          <w:tcPr>
            <w:tcW w:type="dxa" w:w="1616"/>
          </w:tcPr>
          <w:p>
            <w:r/>
            <w:r>
              <w:rPr>
                <w:rFonts w:ascii="Consolas" w:hAnsi="Consolas"/>
                <w:sz w:val="15"/>
              </w:rPr>
              <w:t>fixedMetrics.js</w:t>
            </w:r>
          </w:p>
        </w:tc>
      </w:tr>
      <w:tr>
        <w:tc>
          <w:tcPr>
            <w:tcW w:type="dxa" w:w="3061"/>
          </w:tcPr>
          <w:p>
            <w:r/>
            <w:r>
              <w:rPr>
                <w:rFonts w:ascii="Consolas" w:hAnsi="Consolas"/>
                <w:sz w:val="15"/>
              </w:rPr>
              <w:t>fixed_workhours_activity_ratio</w:t>
            </w:r>
          </w:p>
        </w:tc>
        <w:tc>
          <w:tcPr>
            <w:tcW w:type="dxa" w:w="4762"/>
          </w:tcPr>
          <w:p>
            <w:r/>
            <w:r>
              <w:rPr>
                <w:sz w:val="16"/>
              </w:rPr>
              <w:t>Fixed · SDA hourly activity vs same-hour baseline</w:t>
            </w:r>
          </w:p>
        </w:tc>
        <w:tc>
          <w:tcPr>
            <w:tcW w:type="dxa" w:w="1191"/>
          </w:tcPr>
          <w:p>
            <w:r/>
            <w:r>
              <w:rPr>
                <w:sz w:val="16"/>
              </w:rPr>
              <w:t>ratio ↓bad</w:t>
            </w:r>
          </w:p>
        </w:tc>
        <w:tc>
          <w:tcPr>
            <w:tcW w:type="dxa" w:w="2891"/>
          </w:tcPr>
          <w:p>
            <w:r/>
            <w:r>
              <w:rPr>
                <w:sz w:val="16"/>
              </w:rPr>
              <w:t>sda_ops.order_attempts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fixedMetrics.js</w:t>
            </w:r>
          </w:p>
        </w:tc>
      </w:tr>
      <w:tr>
        <w:tc>
          <w:tcPr>
            <w:tcW w:type="dxa" w:w="3061"/>
          </w:tcPr>
          <w:p>
            <w:r/>
            <w:r>
              <w:rPr>
                <w:rFonts w:ascii="Consolas" w:hAnsi="Consolas"/>
                <w:sz w:val="15"/>
              </w:rPr>
              <w:t>fixed_yakeen_probe_down</w:t>
            </w:r>
          </w:p>
        </w:tc>
        <w:tc>
          <w:tcPr>
            <w:tcW w:type="dxa" w:w="4762"/>
          </w:tcPr>
          <w:p>
            <w:r/>
            <w:r>
              <w:rPr>
                <w:sz w:val="16"/>
              </w:rPr>
              <w:t>Fixed · Yakeen / ELM synthetic probe not answering (latest run)</w:t>
            </w:r>
          </w:p>
        </w:tc>
        <w:tc>
          <w:tcPr>
            <w:tcW w:type="dxa" w:w="1191"/>
          </w:tcPr>
          <w:p>
            <w:r/>
            <w:r>
              <w:rPr>
                <w:sz w:val="16"/>
              </w:rPr>
              <w:t>count ↑bad</w:t>
            </w:r>
          </w:p>
        </w:tc>
        <w:tc>
          <w:tcPr>
            <w:tcW w:type="dxa" w:w="2891"/>
          </w:tcPr>
          <w:p>
            <w:r/>
            <w:r>
              <w:rPr>
                <w:sz w:val="16"/>
              </w:rPr>
              <w:t>unified_console.yakeen_probe_runs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fixedMetrics.js</w:t>
            </w:r>
          </w:p>
        </w:tc>
      </w:tr>
      <w:tr>
        <w:tc>
          <w:tcPr>
            <w:tcW w:type="dxa" w:w="3061"/>
          </w:tcPr>
          <w:p>
            <w:r/>
            <w:r>
              <w:rPr>
                <w:rFonts w:ascii="Consolas" w:hAnsi="Consolas"/>
                <w:sz w:val="15"/>
              </w:rPr>
              <w:t>fixed_yakeen_technical_rate</w:t>
            </w:r>
          </w:p>
        </w:tc>
        <w:tc>
          <w:tcPr>
            <w:tcW w:type="dxa" w:w="4762"/>
          </w:tcPr>
          <w:p>
            <w:r/>
            <w:r>
              <w:rPr>
                <w:sz w:val="16"/>
              </w:rPr>
              <w:t>Fixed · Yakeen / ELM technical failure rate (app log, 60 min)</w:t>
            </w:r>
          </w:p>
        </w:tc>
        <w:tc>
          <w:tcPr>
            <w:tcW w:type="dxa" w:w="1191"/>
          </w:tcPr>
          <w:p>
            <w:r/>
            <w:r>
              <w:rPr>
                <w:sz w:val="16"/>
              </w:rPr>
              <w:t>rate ↑bad</w:t>
            </w:r>
          </w:p>
        </w:tc>
        <w:tc>
          <w:tcPr>
            <w:tcW w:type="dxa" w:w="2891"/>
          </w:tcPr>
          <w:p>
            <w:r/>
            <w:r>
              <w:rPr>
                <w:sz w:val="16"/>
              </w:rPr>
              <w:t>unified_console.fixed_app_events</w:t>
            </w:r>
          </w:p>
        </w:tc>
        <w:tc>
          <w:tcPr>
            <w:tcW w:type="dxa" w:w="1531"/>
          </w:tcPr>
          <w:p>
            <w:r/>
            <w:r>
              <w:rPr>
                <w:sz w:val="16"/>
              </w:rPr>
              <w:t>—</w:t>
            </w:r>
          </w:p>
        </w:tc>
        <w:tc>
          <w:tcPr>
            <w:tcW w:type="dxa" w:w="765"/>
          </w:tcPr>
          <w:p>
            <w:r/>
            <w:r>
              <w:rPr>
                <w:sz w:val="16"/>
              </w:rPr>
              <w:t>1</w:t>
            </w:r>
          </w:p>
        </w:tc>
        <w:tc>
          <w:tcPr>
            <w:tcW w:type="dxa" w:w="1616"/>
          </w:tcPr>
          <w:p>
            <w:r/>
            <w:r>
              <w:rPr>
                <w:rFonts w:ascii="Consolas" w:hAnsi="Consolas"/>
                <w:sz w:val="15"/>
              </w:rPr>
              <w:t>fixedMetrics.js</w:t>
            </w:r>
          </w:p>
        </w:tc>
      </w:tr>
    </w:tbl>
    <w:p/>
    <w:p>
      <w:r>
        <w:br w:type="page"/>
      </w:r>
    </w:p>
    <w:p>
      <w:pPr>
        <w:pStyle w:val="Heading1"/>
      </w:pPr>
      <w:r>
        <w:t>4. Rule catalogue — Fixed</w:t>
      </w:r>
    </w:p>
    <w:p>
      <w:r>
        <w:rPr>
          <w:b w:val="0"/>
          <w:i w:val="0"/>
        </w:rPr>
        <w:t>115 seeded rules: 37 × P1, 56 × P2, 22 × P3, 0 × P4 · 29 business / 86 technical. Condition = operator + threshold on the metric value; Win = window_hours; Min = min_sample; Dim = the snapshot row the rule reads; Active = KSA hours when restricted; En = blank when enabled by default. Descriptions and runbooks are in Appendix A.</w:t>
      </w:r>
    </w:p>
    <w:tbl>
      <w:tblPr>
        <w:tblStyle w:val="TableGrid"/>
        <w:tblW w:type="auto" w:w="0"/>
        <w:jc w:val="center"/>
        <w:tblLook w:firstColumn="1" w:firstRow="1" w:lastColumn="0" w:lastRow="0" w:noHBand="0" w:noVBand="1" w:val="04A0"/>
      </w:tblPr>
      <w:tblGrid>
        <w:gridCol w:w="1261"/>
        <w:gridCol w:w="1261"/>
        <w:gridCol w:w="1261"/>
        <w:gridCol w:w="1261"/>
        <w:gridCol w:w="1261"/>
        <w:gridCol w:w="1261"/>
        <w:gridCol w:w="1261"/>
        <w:gridCol w:w="1261"/>
        <w:gridCol w:w="1261"/>
        <w:gridCol w:w="1261"/>
        <w:gridCol w:w="1261"/>
        <w:gridCol w:w="1261"/>
      </w:tblGrid>
      <w:tr>
        <w:tc>
          <w:tcPr>
            <w:tcW w:type="dxa" w:w="2891"/>
            <w:shd w:val="clear" w:color="auto" w:fill="0E9F5A"/>
          </w:tcPr>
          <w:p>
            <w:r/>
            <w:r>
              <w:rPr>
                <w:b/>
                <w:color w:val="FFFFFF"/>
                <w:sz w:val="15"/>
              </w:rPr>
              <w:t>Key</w:t>
            </w:r>
          </w:p>
        </w:tc>
        <w:tc>
          <w:tcPr>
            <w:tcW w:type="dxa" w:w="3572"/>
            <w:shd w:val="clear" w:color="auto" w:fill="0E9F5A"/>
          </w:tcPr>
          <w:p>
            <w:r/>
            <w:r>
              <w:rPr>
                <w:b/>
                <w:color w:val="FFFFFF"/>
                <w:sz w:val="15"/>
              </w:rPr>
              <w:t>Name</w:t>
            </w:r>
          </w:p>
        </w:tc>
        <w:tc>
          <w:tcPr>
            <w:tcW w:type="dxa" w:w="680"/>
            <w:shd w:val="clear" w:color="auto" w:fill="0E9F5A"/>
          </w:tcPr>
          <w:p>
            <w:r/>
            <w:r>
              <w:rPr>
                <w:b/>
                <w:color w:val="FFFFFF"/>
                <w:sz w:val="15"/>
              </w:rPr>
              <w:t>Sev</w:t>
            </w:r>
          </w:p>
        </w:tc>
        <w:tc>
          <w:tcPr>
            <w:tcW w:type="dxa" w:w="765"/>
            <w:shd w:val="clear" w:color="auto" w:fill="0E9F5A"/>
          </w:tcPr>
          <w:p>
            <w:r/>
            <w:r>
              <w:rPr>
                <w:b/>
                <w:color w:val="FFFFFF"/>
                <w:sz w:val="15"/>
              </w:rPr>
              <w:t>Class</w:t>
            </w:r>
          </w:p>
        </w:tc>
        <w:tc>
          <w:tcPr>
            <w:tcW w:type="dxa" w:w="1276"/>
            <w:shd w:val="clear" w:color="auto" w:fill="0E9F5A"/>
          </w:tcPr>
          <w:p>
            <w:r/>
            <w:r>
              <w:rPr>
                <w:b/>
                <w:color w:val="FFFFFF"/>
                <w:sz w:val="15"/>
              </w:rPr>
              <w:t>Team</w:t>
            </w:r>
          </w:p>
        </w:tc>
        <w:tc>
          <w:tcPr>
            <w:tcW w:type="dxa" w:w="2891"/>
            <w:shd w:val="clear" w:color="auto" w:fill="0E9F5A"/>
          </w:tcPr>
          <w:p>
            <w:r/>
            <w:r>
              <w:rPr>
                <w:b/>
                <w:color w:val="FFFFFF"/>
                <w:sz w:val="15"/>
              </w:rPr>
              <w:t>Metric</w:t>
            </w:r>
          </w:p>
        </w:tc>
        <w:tc>
          <w:tcPr>
            <w:tcW w:type="dxa" w:w="1020"/>
            <w:shd w:val="clear" w:color="auto" w:fill="0E9F5A"/>
          </w:tcPr>
          <w:p>
            <w:r/>
            <w:r>
              <w:rPr>
                <w:b/>
                <w:color w:val="FFFFFF"/>
                <w:sz w:val="15"/>
              </w:rPr>
              <w:t>Condition</w:t>
            </w:r>
          </w:p>
        </w:tc>
        <w:tc>
          <w:tcPr>
            <w:tcW w:type="dxa" w:w="595"/>
            <w:shd w:val="clear" w:color="auto" w:fill="0E9F5A"/>
          </w:tcPr>
          <w:p>
            <w:r/>
            <w:r>
              <w:rPr>
                <w:b/>
                <w:color w:val="FFFFFF"/>
                <w:sz w:val="15"/>
              </w:rPr>
              <w:t>Win</w:t>
            </w:r>
          </w:p>
        </w:tc>
        <w:tc>
          <w:tcPr>
            <w:tcW w:type="dxa" w:w="595"/>
            <w:shd w:val="clear" w:color="auto" w:fill="0E9F5A"/>
          </w:tcPr>
          <w:p>
            <w:r/>
            <w:r>
              <w:rPr>
                <w:b/>
                <w:color w:val="FFFFFF"/>
                <w:sz w:val="15"/>
              </w:rPr>
              <w:t>Min</w:t>
            </w:r>
          </w:p>
        </w:tc>
        <w:tc>
          <w:tcPr>
            <w:tcW w:type="dxa" w:w="2211"/>
            <w:shd w:val="clear" w:color="auto" w:fill="0E9F5A"/>
          </w:tcPr>
          <w:p>
            <w:r/>
            <w:r>
              <w:rPr>
                <w:b/>
                <w:color w:val="FFFFFF"/>
                <w:sz w:val="15"/>
              </w:rPr>
              <w:t>Dim</w:t>
            </w:r>
          </w:p>
        </w:tc>
        <w:tc>
          <w:tcPr>
            <w:tcW w:type="dxa" w:w="1106"/>
            <w:shd w:val="clear" w:color="auto" w:fill="0E9F5A"/>
          </w:tcPr>
          <w:p>
            <w:r/>
            <w:r>
              <w:rPr>
                <w:b/>
                <w:color w:val="FFFFFF"/>
                <w:sz w:val="15"/>
              </w:rPr>
              <w:t>Active</w:t>
            </w:r>
          </w:p>
        </w:tc>
        <w:tc>
          <w:tcPr>
            <w:tcW w:type="dxa" w:w="510"/>
            <w:shd w:val="clear" w:color="auto" w:fill="0E9F5A"/>
          </w:tcPr>
          <w:p>
            <w:r/>
            <w:r>
              <w:rPr>
                <w:b/>
                <w:color w:val="FFFFFF"/>
                <w:sz w:val="15"/>
              </w:rPr>
              <w:t>En</w:t>
            </w:r>
          </w:p>
        </w:tc>
      </w:tr>
      <w:tr>
        <w:tc>
          <w:tcPr>
            <w:tcW w:type="dxa" w:w="2891"/>
          </w:tcPr>
          <w:p>
            <w:r/>
            <w:r>
              <w:rPr>
                <w:rFonts w:ascii="Consolas" w:hAnsi="Consolas"/>
                <w:sz w:val="14"/>
              </w:rPr>
              <w:t>fixed_api_host_down</w:t>
            </w:r>
          </w:p>
        </w:tc>
        <w:tc>
          <w:tcPr>
            <w:tcW w:type="dxa" w:w="3572"/>
          </w:tcPr>
          <w:p>
            <w:r/>
            <w:r>
              <w:rPr>
                <w:sz w:val="15"/>
              </w:rPr>
              <w:t>Integration endpoint · hard down (P1)</w:t>
            </w:r>
          </w:p>
        </w:tc>
        <w:tc>
          <w:tcPr>
            <w:tcW w:type="dxa" w:w="680"/>
          </w:tcPr>
          <w:p>
            <w:r/>
            <w:r>
              <w:rPr>
                <w:sz w:val="15"/>
              </w:rPr>
              <w:t>P1</w:t>
            </w:r>
          </w:p>
        </w:tc>
        <w:tc>
          <w:tcPr>
            <w:tcW w:type="dxa" w:w="765"/>
          </w:tcPr>
          <w:p>
            <w:r/>
            <w:r>
              <w:rPr>
                <w:sz w:val="15"/>
              </w:rPr>
              <w:t>tech</w:t>
            </w:r>
          </w:p>
        </w:tc>
        <w:tc>
          <w:tcPr>
            <w:tcW w:type="dxa" w:w="1276"/>
          </w:tcPr>
          <w:p>
            <w:r/>
            <w:r>
              <w:rPr>
                <w:sz w:val="15"/>
              </w:rPr>
              <w:t>OSS Ops</w:t>
            </w:r>
          </w:p>
        </w:tc>
        <w:tc>
          <w:tcPr>
            <w:tcW w:type="dxa" w:w="2891"/>
          </w:tcPr>
          <w:p>
            <w:r/>
            <w:r>
              <w:rPr>
                <w:rFonts w:ascii="Consolas" w:hAnsi="Consolas"/>
                <w:sz w:val="14"/>
              </w:rPr>
              <w:t>fixed_provider_api_fail_rate</w:t>
            </w:r>
          </w:p>
        </w:tc>
        <w:tc>
          <w:tcPr>
            <w:tcW w:type="dxa" w:w="1020"/>
          </w:tcPr>
          <w:p>
            <w:r/>
            <w:r>
              <w:rPr>
                <w:sz w:val="15"/>
              </w:rPr>
              <w:t>≥ 0.6</w:t>
            </w:r>
          </w:p>
        </w:tc>
        <w:tc>
          <w:tcPr>
            <w:tcW w:type="dxa" w:w="595"/>
          </w:tcPr>
          <w:p>
            <w:r/>
            <w:r>
              <w:rPr>
                <w:sz w:val="15"/>
              </w:rPr>
              <w:t>1</w:t>
            </w:r>
          </w:p>
        </w:tc>
        <w:tc>
          <w:tcPr>
            <w:tcW w:type="dxa" w:w="595"/>
          </w:tcPr>
          <w:p>
            <w:r/>
            <w:r>
              <w:rPr>
                <w:sz w:val="15"/>
              </w:rPr>
              <w:t>20</w:t>
            </w:r>
          </w:p>
        </w:tc>
        <w:tc>
          <w:tcPr>
            <w:tcW w:type="dxa" w:w="2211"/>
          </w:tcPr>
          <w:p>
            <w:r/>
            <w:r>
              <w:rPr>
                <w:sz w:val="15"/>
              </w:rPr>
              <w:t>host=(worst)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fixed_api_host_latency_storm</w:t>
            </w:r>
          </w:p>
        </w:tc>
        <w:tc>
          <w:tcPr>
            <w:tcW w:type="dxa" w:w="3572"/>
          </w:tcPr>
          <w:p>
            <w:r/>
            <w:r>
              <w:rPr>
                <w:sz w:val="15"/>
              </w:rPr>
              <w:t>Integration endpoint · p95 latency over 15 s (P1)</w:t>
            </w:r>
          </w:p>
        </w:tc>
        <w:tc>
          <w:tcPr>
            <w:tcW w:type="dxa" w:w="680"/>
          </w:tcPr>
          <w:p>
            <w:r/>
            <w:r>
              <w:rPr>
                <w:sz w:val="15"/>
              </w:rPr>
              <w:t>P1</w:t>
            </w:r>
          </w:p>
        </w:tc>
        <w:tc>
          <w:tcPr>
            <w:tcW w:type="dxa" w:w="765"/>
          </w:tcPr>
          <w:p>
            <w:r/>
            <w:r>
              <w:rPr>
                <w:sz w:val="15"/>
              </w:rPr>
              <w:t>tech</w:t>
            </w:r>
          </w:p>
        </w:tc>
        <w:tc>
          <w:tcPr>
            <w:tcW w:type="dxa" w:w="1276"/>
          </w:tcPr>
          <w:p>
            <w:r/>
            <w:r>
              <w:rPr>
                <w:sz w:val="15"/>
              </w:rPr>
              <w:t>OSS Ops</w:t>
            </w:r>
          </w:p>
        </w:tc>
        <w:tc>
          <w:tcPr>
            <w:tcW w:type="dxa" w:w="2891"/>
          </w:tcPr>
          <w:p>
            <w:r/>
            <w:r>
              <w:rPr>
                <w:rFonts w:ascii="Consolas" w:hAnsi="Consolas"/>
                <w:sz w:val="14"/>
              </w:rPr>
              <w:t>fixed_provider_api_latency_p95_ms</w:t>
            </w:r>
          </w:p>
        </w:tc>
        <w:tc>
          <w:tcPr>
            <w:tcW w:type="dxa" w:w="1020"/>
          </w:tcPr>
          <w:p>
            <w:r/>
            <w:r>
              <w:rPr>
                <w:sz w:val="15"/>
              </w:rPr>
              <w:t>≥ 15000</w:t>
            </w:r>
          </w:p>
        </w:tc>
        <w:tc>
          <w:tcPr>
            <w:tcW w:type="dxa" w:w="595"/>
          </w:tcPr>
          <w:p>
            <w:r/>
            <w:r>
              <w:rPr>
                <w:sz w:val="15"/>
              </w:rPr>
              <w:t>1</w:t>
            </w:r>
          </w:p>
        </w:tc>
        <w:tc>
          <w:tcPr>
            <w:tcW w:type="dxa" w:w="595"/>
          </w:tcPr>
          <w:p>
            <w:r/>
            <w:r>
              <w:rPr>
                <w:sz w:val="15"/>
              </w:rPr>
              <w:t>10</w:t>
            </w:r>
          </w:p>
        </w:tc>
        <w:tc>
          <w:tcPr>
            <w:tcW w:type="dxa" w:w="2211"/>
          </w:tcPr>
          <w:p>
            <w:r/>
            <w:r>
              <w:rPr>
                <w:sz w:val="15"/>
              </w:rPr>
              <w:t>host=(worst)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fixed_applog_latency_storm_all</w:t>
            </w:r>
          </w:p>
        </w:tc>
        <w:tc>
          <w:tcPr>
            <w:tcW w:type="dxa" w:w="3572"/>
          </w:tcPr>
          <w:p>
            <w:r/>
            <w:r>
              <w:rPr>
                <w:sz w:val="15"/>
              </w:rPr>
              <w:t>all channels · step latency p95 over 12 s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fixed_applog_latency_p95_ms</w:t>
            </w:r>
          </w:p>
        </w:tc>
        <w:tc>
          <w:tcPr>
            <w:tcW w:type="dxa" w:w="1020"/>
          </w:tcPr>
          <w:p>
            <w:r/>
            <w:r>
              <w:rPr>
                <w:sz w:val="15"/>
              </w:rPr>
              <w:t>≥ 12000</w:t>
            </w:r>
          </w:p>
        </w:tc>
        <w:tc>
          <w:tcPr>
            <w:tcW w:type="dxa" w:w="595"/>
          </w:tcPr>
          <w:p>
            <w:r/>
            <w:r>
              <w:rPr>
                <w:sz w:val="15"/>
              </w:rPr>
              <w:t>1</w:t>
            </w:r>
          </w:p>
        </w:tc>
        <w:tc>
          <w:tcPr>
            <w:tcW w:type="dxa" w:w="595"/>
          </w:tcPr>
          <w:p>
            <w:r/>
            <w:r>
              <w:rPr>
                <w:sz w:val="15"/>
              </w:rPr>
              <w:t>30</w:t>
            </w:r>
          </w:p>
        </w:tc>
        <w:tc>
          <w:tcPr>
            <w:tcW w:type="dxa" w:w="2211"/>
          </w:tcPr>
          <w:p>
            <w:r/>
            <w:r>
              <w:rPr>
                <w:sz w:val="15"/>
              </w:rPr>
              <w:t>channel=all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fixed_applog_latency_storm_salamhome</w:t>
            </w:r>
          </w:p>
        </w:tc>
        <w:tc>
          <w:tcPr>
            <w:tcW w:type="dxa" w:w="3572"/>
          </w:tcPr>
          <w:p>
            <w:r/>
            <w:r>
              <w:rPr>
                <w:sz w:val="15"/>
              </w:rPr>
              <w:t>Salam Home app · step latency p95 over 8 s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fixed_applog_latency_p95_ms</w:t>
            </w:r>
          </w:p>
        </w:tc>
        <w:tc>
          <w:tcPr>
            <w:tcW w:type="dxa" w:w="1020"/>
          </w:tcPr>
          <w:p>
            <w:r/>
            <w:r>
              <w:rPr>
                <w:sz w:val="15"/>
              </w:rPr>
              <w:t>≥ 8000</w:t>
            </w:r>
          </w:p>
        </w:tc>
        <w:tc>
          <w:tcPr>
            <w:tcW w:type="dxa" w:w="595"/>
          </w:tcPr>
          <w:p>
            <w:r/>
            <w:r>
              <w:rPr>
                <w:sz w:val="15"/>
              </w:rPr>
              <w:t>1</w:t>
            </w:r>
          </w:p>
        </w:tc>
        <w:tc>
          <w:tcPr>
            <w:tcW w:type="dxa" w:w="595"/>
          </w:tcPr>
          <w:p>
            <w:r/>
            <w:r>
              <w:rPr>
                <w:sz w:val="15"/>
              </w:rPr>
              <w:t>30</w:t>
            </w:r>
          </w:p>
        </w:tc>
        <w:tc>
          <w:tcPr>
            <w:tcW w:type="dxa" w:w="2211"/>
          </w:tcPr>
          <w:p>
            <w:r/>
            <w:r>
              <w:rPr>
                <w:sz w:val="15"/>
              </w:rPr>
              <w:t>channel=salamhome</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fixed_applog_latency_storm_sda</w:t>
            </w:r>
          </w:p>
        </w:tc>
        <w:tc>
          <w:tcPr>
            <w:tcW w:type="dxa" w:w="3572"/>
          </w:tcPr>
          <w:p>
            <w:r/>
            <w:r>
              <w:rPr>
                <w:sz w:val="15"/>
              </w:rPr>
              <w:t>SDA (dealer) · step latency p95 over 12 s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fixed_applog_latency_p95_ms</w:t>
            </w:r>
          </w:p>
        </w:tc>
        <w:tc>
          <w:tcPr>
            <w:tcW w:type="dxa" w:w="1020"/>
          </w:tcPr>
          <w:p>
            <w:r/>
            <w:r>
              <w:rPr>
                <w:sz w:val="15"/>
              </w:rPr>
              <w:t>≥ 12000</w:t>
            </w:r>
          </w:p>
        </w:tc>
        <w:tc>
          <w:tcPr>
            <w:tcW w:type="dxa" w:w="595"/>
          </w:tcPr>
          <w:p>
            <w:r/>
            <w:r>
              <w:rPr>
                <w:sz w:val="15"/>
              </w:rPr>
              <w:t>1</w:t>
            </w:r>
          </w:p>
        </w:tc>
        <w:tc>
          <w:tcPr>
            <w:tcW w:type="dxa" w:w="595"/>
          </w:tcPr>
          <w:p>
            <w:r/>
            <w:r>
              <w:rPr>
                <w:sz w:val="15"/>
              </w:rPr>
              <w:t>30</w:t>
            </w:r>
          </w:p>
        </w:tc>
        <w:tc>
          <w:tcPr>
            <w:tcW w:type="dxa" w:w="2211"/>
          </w:tcPr>
          <w:p>
            <w:r/>
            <w:r>
              <w:rPr>
                <w:sz w:val="15"/>
              </w:rPr>
              <w:t>channel=sda</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fixed_applog_latency_storm_web</w:t>
            </w:r>
          </w:p>
        </w:tc>
        <w:tc>
          <w:tcPr>
            <w:tcW w:type="dxa" w:w="3572"/>
          </w:tcPr>
          <w:p>
            <w:r/>
            <w:r>
              <w:rPr>
                <w:sz w:val="15"/>
              </w:rPr>
              <w:t>Epurchase · step latency p95 over 10 s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fixed_applog_latency_p95_ms</w:t>
            </w:r>
          </w:p>
        </w:tc>
        <w:tc>
          <w:tcPr>
            <w:tcW w:type="dxa" w:w="1020"/>
          </w:tcPr>
          <w:p>
            <w:r/>
            <w:r>
              <w:rPr>
                <w:sz w:val="15"/>
              </w:rPr>
              <w:t>≥ 10000</w:t>
            </w:r>
          </w:p>
        </w:tc>
        <w:tc>
          <w:tcPr>
            <w:tcW w:type="dxa" w:w="595"/>
          </w:tcPr>
          <w:p>
            <w:r/>
            <w:r>
              <w:rPr>
                <w:sz w:val="15"/>
              </w:rPr>
              <w:t>1</w:t>
            </w:r>
          </w:p>
        </w:tc>
        <w:tc>
          <w:tcPr>
            <w:tcW w:type="dxa" w:w="595"/>
          </w:tcPr>
          <w:p>
            <w:r/>
            <w:r>
              <w:rPr>
                <w:sz w:val="15"/>
              </w:rPr>
              <w:t>30</w:t>
            </w:r>
          </w:p>
        </w:tc>
        <w:tc>
          <w:tcPr>
            <w:tcW w:type="dxa" w:w="2211"/>
          </w:tcPr>
          <w:p>
            <w:r/>
            <w:r>
              <w:rPr>
                <w:sz w:val="15"/>
              </w:rPr>
              <w:t>channel=web</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fixed_applog_payment_tech_all</w:t>
            </w:r>
          </w:p>
        </w:tc>
        <w:tc>
          <w:tcPr>
            <w:tcW w:type="dxa" w:w="3572"/>
          </w:tcPr>
          <w:p>
            <w:r/>
            <w:r>
              <w:rPr>
                <w:sz w:val="15"/>
              </w:rPr>
              <w:t>all channels · payment / checkout failing technically (P1)</w:t>
            </w:r>
          </w:p>
        </w:tc>
        <w:tc>
          <w:tcPr>
            <w:tcW w:type="dxa" w:w="680"/>
          </w:tcPr>
          <w:p>
            <w:r/>
            <w:r>
              <w:rPr>
                <w:sz w:val="15"/>
              </w:rPr>
              <w:t>P1</w:t>
            </w:r>
          </w:p>
        </w:tc>
        <w:tc>
          <w:tcPr>
            <w:tcW w:type="dxa" w:w="765"/>
          </w:tcPr>
          <w:p>
            <w:r/>
            <w:r>
              <w:rPr>
                <w:sz w:val="15"/>
              </w:rPr>
              <w:t>tech</w:t>
            </w:r>
          </w:p>
        </w:tc>
        <w:tc>
          <w:tcPr>
            <w:tcW w:type="dxa" w:w="1276"/>
          </w:tcPr>
          <w:p>
            <w:r/>
            <w:r>
              <w:rPr>
                <w:sz w:val="15"/>
              </w:rPr>
              <w:t>BSS Ops</w:t>
            </w:r>
          </w:p>
        </w:tc>
        <w:tc>
          <w:tcPr>
            <w:tcW w:type="dxa" w:w="2891"/>
          </w:tcPr>
          <w:p>
            <w:r/>
            <w:r>
              <w:rPr>
                <w:rFonts w:ascii="Consolas" w:hAnsi="Consolas"/>
                <w:sz w:val="14"/>
              </w:rPr>
              <w:t>fixed_applog_payment_fail_rate</w:t>
            </w:r>
          </w:p>
        </w:tc>
        <w:tc>
          <w:tcPr>
            <w:tcW w:type="dxa" w:w="1020"/>
          </w:tcPr>
          <w:p>
            <w:r/>
            <w:r>
              <w:rPr>
                <w:sz w:val="15"/>
              </w:rPr>
              <w:t>≥ 0.2</w:t>
            </w:r>
          </w:p>
        </w:tc>
        <w:tc>
          <w:tcPr>
            <w:tcW w:type="dxa" w:w="595"/>
          </w:tcPr>
          <w:p>
            <w:r/>
            <w:r>
              <w:rPr>
                <w:sz w:val="15"/>
              </w:rPr>
              <w:t>1</w:t>
            </w:r>
          </w:p>
        </w:tc>
        <w:tc>
          <w:tcPr>
            <w:tcW w:type="dxa" w:w="595"/>
          </w:tcPr>
          <w:p>
            <w:r/>
            <w:r>
              <w:rPr>
                <w:sz w:val="15"/>
              </w:rPr>
              <w:t>10</w:t>
            </w:r>
          </w:p>
        </w:tc>
        <w:tc>
          <w:tcPr>
            <w:tcW w:type="dxa" w:w="2211"/>
          </w:tcPr>
          <w:p>
            <w:r/>
            <w:r>
              <w:rPr>
                <w:sz w:val="15"/>
              </w:rPr>
              <w:t>channel=all,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fixed_applog_payment_tech_salamhome</w:t>
            </w:r>
          </w:p>
        </w:tc>
        <w:tc>
          <w:tcPr>
            <w:tcW w:type="dxa" w:w="3572"/>
          </w:tcPr>
          <w:p>
            <w:r/>
            <w:r>
              <w:rPr>
                <w:sz w:val="15"/>
              </w:rPr>
              <w:t>Salam Home app · payment / checkout failing technically (P1)</w:t>
            </w:r>
          </w:p>
        </w:tc>
        <w:tc>
          <w:tcPr>
            <w:tcW w:type="dxa" w:w="680"/>
          </w:tcPr>
          <w:p>
            <w:r/>
            <w:r>
              <w:rPr>
                <w:sz w:val="15"/>
              </w:rPr>
              <w:t>P1</w:t>
            </w:r>
          </w:p>
        </w:tc>
        <w:tc>
          <w:tcPr>
            <w:tcW w:type="dxa" w:w="765"/>
          </w:tcPr>
          <w:p>
            <w:r/>
            <w:r>
              <w:rPr>
                <w:sz w:val="15"/>
              </w:rPr>
              <w:t>tech</w:t>
            </w:r>
          </w:p>
        </w:tc>
        <w:tc>
          <w:tcPr>
            <w:tcW w:type="dxa" w:w="1276"/>
          </w:tcPr>
          <w:p>
            <w:r/>
            <w:r>
              <w:rPr>
                <w:sz w:val="15"/>
              </w:rPr>
              <w:t>BSS Ops</w:t>
            </w:r>
          </w:p>
        </w:tc>
        <w:tc>
          <w:tcPr>
            <w:tcW w:type="dxa" w:w="2891"/>
          </w:tcPr>
          <w:p>
            <w:r/>
            <w:r>
              <w:rPr>
                <w:rFonts w:ascii="Consolas" w:hAnsi="Consolas"/>
                <w:sz w:val="14"/>
              </w:rPr>
              <w:t>fixed_applog_payment_fail_rate</w:t>
            </w:r>
          </w:p>
        </w:tc>
        <w:tc>
          <w:tcPr>
            <w:tcW w:type="dxa" w:w="1020"/>
          </w:tcPr>
          <w:p>
            <w:r/>
            <w:r>
              <w:rPr>
                <w:sz w:val="15"/>
              </w:rPr>
              <w:t>≥ 0.2</w:t>
            </w:r>
          </w:p>
        </w:tc>
        <w:tc>
          <w:tcPr>
            <w:tcW w:type="dxa" w:w="595"/>
          </w:tcPr>
          <w:p>
            <w:r/>
            <w:r>
              <w:rPr>
                <w:sz w:val="15"/>
              </w:rPr>
              <w:t>1</w:t>
            </w:r>
          </w:p>
        </w:tc>
        <w:tc>
          <w:tcPr>
            <w:tcW w:type="dxa" w:w="595"/>
          </w:tcPr>
          <w:p>
            <w:r/>
            <w:r>
              <w:rPr>
                <w:sz w:val="15"/>
              </w:rPr>
              <w:t>10</w:t>
            </w:r>
          </w:p>
        </w:tc>
        <w:tc>
          <w:tcPr>
            <w:tcW w:type="dxa" w:w="2211"/>
          </w:tcPr>
          <w:p>
            <w:r/>
            <w:r>
              <w:rPr>
                <w:sz w:val="15"/>
              </w:rPr>
              <w:t>channel=salamhome,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fixed_applog_payment_tech_sda</w:t>
            </w:r>
          </w:p>
        </w:tc>
        <w:tc>
          <w:tcPr>
            <w:tcW w:type="dxa" w:w="3572"/>
          </w:tcPr>
          <w:p>
            <w:r/>
            <w:r>
              <w:rPr>
                <w:sz w:val="15"/>
              </w:rPr>
              <w:t>SDA (dealer) · payment / checkout failing technically (P1)</w:t>
            </w:r>
          </w:p>
        </w:tc>
        <w:tc>
          <w:tcPr>
            <w:tcW w:type="dxa" w:w="680"/>
          </w:tcPr>
          <w:p>
            <w:r/>
            <w:r>
              <w:rPr>
                <w:sz w:val="15"/>
              </w:rPr>
              <w:t>P1</w:t>
            </w:r>
          </w:p>
        </w:tc>
        <w:tc>
          <w:tcPr>
            <w:tcW w:type="dxa" w:w="765"/>
          </w:tcPr>
          <w:p>
            <w:r/>
            <w:r>
              <w:rPr>
                <w:sz w:val="15"/>
              </w:rPr>
              <w:t>tech</w:t>
            </w:r>
          </w:p>
        </w:tc>
        <w:tc>
          <w:tcPr>
            <w:tcW w:type="dxa" w:w="1276"/>
          </w:tcPr>
          <w:p>
            <w:r/>
            <w:r>
              <w:rPr>
                <w:sz w:val="15"/>
              </w:rPr>
              <w:t>BSS Ops</w:t>
            </w:r>
          </w:p>
        </w:tc>
        <w:tc>
          <w:tcPr>
            <w:tcW w:type="dxa" w:w="2891"/>
          </w:tcPr>
          <w:p>
            <w:r/>
            <w:r>
              <w:rPr>
                <w:rFonts w:ascii="Consolas" w:hAnsi="Consolas"/>
                <w:sz w:val="14"/>
              </w:rPr>
              <w:t>fixed_applog_payment_fail_rate</w:t>
            </w:r>
          </w:p>
        </w:tc>
        <w:tc>
          <w:tcPr>
            <w:tcW w:type="dxa" w:w="1020"/>
          </w:tcPr>
          <w:p>
            <w:r/>
            <w:r>
              <w:rPr>
                <w:sz w:val="15"/>
              </w:rPr>
              <w:t>≥ 0.2</w:t>
            </w:r>
          </w:p>
        </w:tc>
        <w:tc>
          <w:tcPr>
            <w:tcW w:type="dxa" w:w="595"/>
          </w:tcPr>
          <w:p>
            <w:r/>
            <w:r>
              <w:rPr>
                <w:sz w:val="15"/>
              </w:rPr>
              <w:t>1</w:t>
            </w:r>
          </w:p>
        </w:tc>
        <w:tc>
          <w:tcPr>
            <w:tcW w:type="dxa" w:w="595"/>
          </w:tcPr>
          <w:p>
            <w:r/>
            <w:r>
              <w:rPr>
                <w:sz w:val="15"/>
              </w:rPr>
              <w:t>10</w:t>
            </w:r>
          </w:p>
        </w:tc>
        <w:tc>
          <w:tcPr>
            <w:tcW w:type="dxa" w:w="2211"/>
          </w:tcPr>
          <w:p>
            <w:r/>
            <w:r>
              <w:rPr>
                <w:sz w:val="15"/>
              </w:rPr>
              <w:t>channel=sda,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fixed_applog_payment_tech_web</w:t>
            </w:r>
          </w:p>
        </w:tc>
        <w:tc>
          <w:tcPr>
            <w:tcW w:type="dxa" w:w="3572"/>
          </w:tcPr>
          <w:p>
            <w:r/>
            <w:r>
              <w:rPr>
                <w:sz w:val="15"/>
              </w:rPr>
              <w:t>Epurchase · payment / checkout failing technically (P1)</w:t>
            </w:r>
          </w:p>
        </w:tc>
        <w:tc>
          <w:tcPr>
            <w:tcW w:type="dxa" w:w="680"/>
          </w:tcPr>
          <w:p>
            <w:r/>
            <w:r>
              <w:rPr>
                <w:sz w:val="15"/>
              </w:rPr>
              <w:t>P1</w:t>
            </w:r>
          </w:p>
        </w:tc>
        <w:tc>
          <w:tcPr>
            <w:tcW w:type="dxa" w:w="765"/>
          </w:tcPr>
          <w:p>
            <w:r/>
            <w:r>
              <w:rPr>
                <w:sz w:val="15"/>
              </w:rPr>
              <w:t>tech</w:t>
            </w:r>
          </w:p>
        </w:tc>
        <w:tc>
          <w:tcPr>
            <w:tcW w:type="dxa" w:w="1276"/>
          </w:tcPr>
          <w:p>
            <w:r/>
            <w:r>
              <w:rPr>
                <w:sz w:val="15"/>
              </w:rPr>
              <w:t>BSS Ops</w:t>
            </w:r>
          </w:p>
        </w:tc>
        <w:tc>
          <w:tcPr>
            <w:tcW w:type="dxa" w:w="2891"/>
          </w:tcPr>
          <w:p>
            <w:r/>
            <w:r>
              <w:rPr>
                <w:rFonts w:ascii="Consolas" w:hAnsi="Consolas"/>
                <w:sz w:val="14"/>
              </w:rPr>
              <w:t>fixed_applog_payment_fail_rate</w:t>
            </w:r>
          </w:p>
        </w:tc>
        <w:tc>
          <w:tcPr>
            <w:tcW w:type="dxa" w:w="1020"/>
          </w:tcPr>
          <w:p>
            <w:r/>
            <w:r>
              <w:rPr>
                <w:sz w:val="15"/>
              </w:rPr>
              <w:t>≥ 0.2</w:t>
            </w:r>
          </w:p>
        </w:tc>
        <w:tc>
          <w:tcPr>
            <w:tcW w:type="dxa" w:w="595"/>
          </w:tcPr>
          <w:p>
            <w:r/>
            <w:r>
              <w:rPr>
                <w:sz w:val="15"/>
              </w:rPr>
              <w:t>1</w:t>
            </w:r>
          </w:p>
        </w:tc>
        <w:tc>
          <w:tcPr>
            <w:tcW w:type="dxa" w:w="595"/>
          </w:tcPr>
          <w:p>
            <w:r/>
            <w:r>
              <w:rPr>
                <w:sz w:val="15"/>
              </w:rPr>
              <w:t>10</w:t>
            </w:r>
          </w:p>
        </w:tc>
        <w:tc>
          <w:tcPr>
            <w:tcW w:type="dxa" w:w="2211"/>
          </w:tcPr>
          <w:p>
            <w:r/>
            <w:r>
              <w:rPr>
                <w:sz w:val="15"/>
              </w:rPr>
              <w:t>channel=web,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fixed_applog_tech_storm_all</w:t>
            </w:r>
          </w:p>
        </w:tc>
        <w:tc>
          <w:tcPr>
            <w:tcW w:type="dxa" w:w="3572"/>
          </w:tcPr>
          <w:p>
            <w:r/>
            <w:r>
              <w:rPr>
                <w:sz w:val="15"/>
              </w:rPr>
              <w:t>all channels · app steps failing technically — storm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fixed_applog_fail_rate</w:t>
            </w:r>
          </w:p>
        </w:tc>
        <w:tc>
          <w:tcPr>
            <w:tcW w:type="dxa" w:w="1020"/>
          </w:tcPr>
          <w:p>
            <w:r/>
            <w:r>
              <w:rPr>
                <w:sz w:val="15"/>
              </w:rPr>
              <w:t>≥ 0.4</w:t>
            </w:r>
          </w:p>
        </w:tc>
        <w:tc>
          <w:tcPr>
            <w:tcW w:type="dxa" w:w="595"/>
          </w:tcPr>
          <w:p>
            <w:r/>
            <w:r>
              <w:rPr>
                <w:sz w:val="15"/>
              </w:rPr>
              <w:t>1</w:t>
            </w:r>
          </w:p>
        </w:tc>
        <w:tc>
          <w:tcPr>
            <w:tcW w:type="dxa" w:w="595"/>
          </w:tcPr>
          <w:p>
            <w:r/>
            <w:r>
              <w:rPr>
                <w:sz w:val="15"/>
              </w:rPr>
              <w:t>20</w:t>
            </w:r>
          </w:p>
        </w:tc>
        <w:tc>
          <w:tcPr>
            <w:tcW w:type="dxa" w:w="2211"/>
          </w:tcPr>
          <w:p>
            <w:r/>
            <w:r>
              <w:rPr>
                <w:sz w:val="15"/>
              </w:rPr>
              <w:t>channel=all,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fixed_applog_tech_storm_salamhome</w:t>
            </w:r>
          </w:p>
        </w:tc>
        <w:tc>
          <w:tcPr>
            <w:tcW w:type="dxa" w:w="3572"/>
          </w:tcPr>
          <w:p>
            <w:r/>
            <w:r>
              <w:rPr>
                <w:sz w:val="15"/>
              </w:rPr>
              <w:t>Salam Home app · app steps failing technically — storm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fixed_applog_fail_rate</w:t>
            </w:r>
          </w:p>
        </w:tc>
        <w:tc>
          <w:tcPr>
            <w:tcW w:type="dxa" w:w="1020"/>
          </w:tcPr>
          <w:p>
            <w:r/>
            <w:r>
              <w:rPr>
                <w:sz w:val="15"/>
              </w:rPr>
              <w:t>≥ 0.4</w:t>
            </w:r>
          </w:p>
        </w:tc>
        <w:tc>
          <w:tcPr>
            <w:tcW w:type="dxa" w:w="595"/>
          </w:tcPr>
          <w:p>
            <w:r/>
            <w:r>
              <w:rPr>
                <w:sz w:val="15"/>
              </w:rPr>
              <w:t>1</w:t>
            </w:r>
          </w:p>
        </w:tc>
        <w:tc>
          <w:tcPr>
            <w:tcW w:type="dxa" w:w="595"/>
          </w:tcPr>
          <w:p>
            <w:r/>
            <w:r>
              <w:rPr>
                <w:sz w:val="15"/>
              </w:rPr>
              <w:t>20</w:t>
            </w:r>
          </w:p>
        </w:tc>
        <w:tc>
          <w:tcPr>
            <w:tcW w:type="dxa" w:w="2211"/>
          </w:tcPr>
          <w:p>
            <w:r/>
            <w:r>
              <w:rPr>
                <w:sz w:val="15"/>
              </w:rPr>
              <w:t>channel=salamhome,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fixed_applog_tech_storm_sda</w:t>
            </w:r>
          </w:p>
        </w:tc>
        <w:tc>
          <w:tcPr>
            <w:tcW w:type="dxa" w:w="3572"/>
          </w:tcPr>
          <w:p>
            <w:r/>
            <w:r>
              <w:rPr>
                <w:sz w:val="15"/>
              </w:rPr>
              <w:t>SDA (dealer) · app steps failing technically — storm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fixed_applog_fail_rate</w:t>
            </w:r>
          </w:p>
        </w:tc>
        <w:tc>
          <w:tcPr>
            <w:tcW w:type="dxa" w:w="1020"/>
          </w:tcPr>
          <w:p>
            <w:r/>
            <w:r>
              <w:rPr>
                <w:sz w:val="15"/>
              </w:rPr>
              <w:t>≥ 0.5</w:t>
            </w:r>
          </w:p>
        </w:tc>
        <w:tc>
          <w:tcPr>
            <w:tcW w:type="dxa" w:w="595"/>
          </w:tcPr>
          <w:p>
            <w:r/>
            <w:r>
              <w:rPr>
                <w:sz w:val="15"/>
              </w:rPr>
              <w:t>1</w:t>
            </w:r>
          </w:p>
        </w:tc>
        <w:tc>
          <w:tcPr>
            <w:tcW w:type="dxa" w:w="595"/>
          </w:tcPr>
          <w:p>
            <w:r/>
            <w:r>
              <w:rPr>
                <w:sz w:val="15"/>
              </w:rPr>
              <w:t>20</w:t>
            </w:r>
          </w:p>
        </w:tc>
        <w:tc>
          <w:tcPr>
            <w:tcW w:type="dxa" w:w="2211"/>
          </w:tcPr>
          <w:p>
            <w:r/>
            <w:r>
              <w:rPr>
                <w:sz w:val="15"/>
              </w:rPr>
              <w:t>channel=sda,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fixed_applog_tech_storm_web</w:t>
            </w:r>
          </w:p>
        </w:tc>
        <w:tc>
          <w:tcPr>
            <w:tcW w:type="dxa" w:w="3572"/>
          </w:tcPr>
          <w:p>
            <w:r/>
            <w:r>
              <w:rPr>
                <w:sz w:val="15"/>
              </w:rPr>
              <w:t>Epurchase · app steps failing technically — storm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fixed_applog_fail_rate</w:t>
            </w:r>
          </w:p>
        </w:tc>
        <w:tc>
          <w:tcPr>
            <w:tcW w:type="dxa" w:w="1020"/>
          </w:tcPr>
          <w:p>
            <w:r/>
            <w:r>
              <w:rPr>
                <w:sz w:val="15"/>
              </w:rPr>
              <w:t>≥ 0.4</w:t>
            </w:r>
          </w:p>
        </w:tc>
        <w:tc>
          <w:tcPr>
            <w:tcW w:type="dxa" w:w="595"/>
          </w:tcPr>
          <w:p>
            <w:r/>
            <w:r>
              <w:rPr>
                <w:sz w:val="15"/>
              </w:rPr>
              <w:t>1</w:t>
            </w:r>
          </w:p>
        </w:tc>
        <w:tc>
          <w:tcPr>
            <w:tcW w:type="dxa" w:w="595"/>
          </w:tcPr>
          <w:p>
            <w:r/>
            <w:r>
              <w:rPr>
                <w:sz w:val="15"/>
              </w:rPr>
              <w:t>20</w:t>
            </w:r>
          </w:p>
        </w:tc>
        <w:tc>
          <w:tcPr>
            <w:tcW w:type="dxa" w:w="2211"/>
          </w:tcPr>
          <w:p>
            <w:r/>
            <w:r>
              <w:rPr>
                <w:sz w:val="15"/>
              </w:rPr>
              <w:t>channel=web,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fixed_applog_volume_collapse_salamhome</w:t>
            </w:r>
          </w:p>
        </w:tc>
        <w:tc>
          <w:tcPr>
            <w:tcW w:type="dxa" w:w="3572"/>
          </w:tcPr>
          <w:p>
            <w:r/>
            <w:r>
              <w:rPr>
                <w:sz w:val="15"/>
              </w:rPr>
              <w:t>Salam Home app · traffic collapsed (silent outage)</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fixed_applog_volume_ratio</w:t>
            </w:r>
          </w:p>
        </w:tc>
        <w:tc>
          <w:tcPr>
            <w:tcW w:type="dxa" w:w="1020"/>
          </w:tcPr>
          <w:p>
            <w:r/>
            <w:r>
              <w:rPr>
                <w:sz w:val="15"/>
              </w:rPr>
              <w:t>≤ 0.3</w:t>
            </w:r>
          </w:p>
        </w:tc>
        <w:tc>
          <w:tcPr>
            <w:tcW w:type="dxa" w:w="595"/>
          </w:tcPr>
          <w:p>
            <w:r/>
            <w:r>
              <w:rPr>
                <w:sz w:val="15"/>
              </w:rPr>
              <w:t>1</w:t>
            </w:r>
          </w:p>
        </w:tc>
        <w:tc>
          <w:tcPr>
            <w:tcW w:type="dxa" w:w="595"/>
          </w:tcPr>
          <w:p>
            <w:r/>
            <w:r>
              <w:rPr>
                <w:sz w:val="15"/>
              </w:rPr>
              <w:t>0</w:t>
            </w:r>
          </w:p>
        </w:tc>
        <w:tc>
          <w:tcPr>
            <w:tcW w:type="dxa" w:w="2211"/>
          </w:tcPr>
          <w:p>
            <w:r/>
            <w:r>
              <w:rPr>
                <w:sz w:val="15"/>
              </w:rPr>
              <w:t>channel=salamhome</w:t>
            </w:r>
          </w:p>
        </w:tc>
        <w:tc>
          <w:tcPr>
            <w:tcW w:type="dxa" w:w="1106"/>
          </w:tcPr>
          <w:p>
            <w:r/>
            <w:r>
              <w:rPr>
                <w:sz w:val="15"/>
              </w:rPr>
              <w:t>09-23 KSA</w:t>
            </w:r>
          </w:p>
        </w:tc>
        <w:tc>
          <w:tcPr>
            <w:tcW w:type="dxa" w:w="510"/>
          </w:tcPr>
          <w:p>
            <w:r/>
            <w:r>
              <w:rPr>
                <w:sz w:val="15"/>
              </w:rPr>
            </w:r>
          </w:p>
        </w:tc>
      </w:tr>
      <w:tr>
        <w:tc>
          <w:tcPr>
            <w:tcW w:type="dxa" w:w="2891"/>
          </w:tcPr>
          <w:p>
            <w:r/>
            <w:r>
              <w:rPr>
                <w:rFonts w:ascii="Consolas" w:hAnsi="Consolas"/>
                <w:sz w:val="14"/>
              </w:rPr>
              <w:t>fixed_applog_volume_collapse_web</w:t>
            </w:r>
          </w:p>
        </w:tc>
        <w:tc>
          <w:tcPr>
            <w:tcW w:type="dxa" w:w="3572"/>
          </w:tcPr>
          <w:p>
            <w:r/>
            <w:r>
              <w:rPr>
                <w:sz w:val="15"/>
              </w:rPr>
              <w:t>Epurchase · traffic collapsed (silent outage)</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fixed_applog_volume_ratio</w:t>
            </w:r>
          </w:p>
        </w:tc>
        <w:tc>
          <w:tcPr>
            <w:tcW w:type="dxa" w:w="1020"/>
          </w:tcPr>
          <w:p>
            <w:r/>
            <w:r>
              <w:rPr>
                <w:sz w:val="15"/>
              </w:rPr>
              <w:t>≤ 0.3</w:t>
            </w:r>
          </w:p>
        </w:tc>
        <w:tc>
          <w:tcPr>
            <w:tcW w:type="dxa" w:w="595"/>
          </w:tcPr>
          <w:p>
            <w:r/>
            <w:r>
              <w:rPr>
                <w:sz w:val="15"/>
              </w:rPr>
              <w:t>1</w:t>
            </w:r>
          </w:p>
        </w:tc>
        <w:tc>
          <w:tcPr>
            <w:tcW w:type="dxa" w:w="595"/>
          </w:tcPr>
          <w:p>
            <w:r/>
            <w:r>
              <w:rPr>
                <w:sz w:val="15"/>
              </w:rPr>
              <w:t>0</w:t>
            </w:r>
          </w:p>
        </w:tc>
        <w:tc>
          <w:tcPr>
            <w:tcW w:type="dxa" w:w="2211"/>
          </w:tcPr>
          <w:p>
            <w:r/>
            <w:r>
              <w:rPr>
                <w:sz w:val="15"/>
              </w:rPr>
              <w:t>channel=web</w:t>
            </w:r>
          </w:p>
        </w:tc>
        <w:tc>
          <w:tcPr>
            <w:tcW w:type="dxa" w:w="1106"/>
          </w:tcPr>
          <w:p>
            <w:r/>
            <w:r>
              <w:rPr>
                <w:sz w:val="15"/>
              </w:rPr>
              <w:t>09-23 KSA</w:t>
            </w:r>
          </w:p>
        </w:tc>
        <w:tc>
          <w:tcPr>
            <w:tcW w:type="dxa" w:w="510"/>
          </w:tcPr>
          <w:p>
            <w:r/>
            <w:r>
              <w:rPr>
                <w:sz w:val="15"/>
              </w:rPr>
            </w:r>
          </w:p>
        </w:tc>
      </w:tr>
      <w:tr>
        <w:tc>
          <w:tcPr>
            <w:tcW w:type="dxa" w:w="2891"/>
          </w:tcPr>
          <w:p>
            <w:r/>
            <w:r>
              <w:rPr>
                <w:rFonts w:ascii="Consolas" w:hAnsi="Consolas"/>
                <w:sz w:val="14"/>
              </w:rPr>
              <w:t>fixed_board_ingest_stale_ops</w:t>
            </w:r>
          </w:p>
        </w:tc>
        <w:tc>
          <w:tcPr>
            <w:tcW w:type="dxa" w:w="3572"/>
          </w:tcPr>
          <w:p>
            <w:r/>
            <w:r>
              <w:rPr>
                <w:sz w:val="15"/>
              </w:rPr>
              <w:t>Read model stale · sda_ops (board blind)</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fixed_board_ingest_lag_min</w:t>
            </w:r>
          </w:p>
        </w:tc>
        <w:tc>
          <w:tcPr>
            <w:tcW w:type="dxa" w:w="1020"/>
          </w:tcPr>
          <w:p>
            <w:r/>
            <w:r>
              <w:rPr>
                <w:sz w:val="15"/>
              </w:rPr>
              <w:t>≥ 120</w:t>
            </w:r>
          </w:p>
        </w:tc>
        <w:tc>
          <w:tcPr>
            <w:tcW w:type="dxa" w:w="595"/>
          </w:tcPr>
          <w:p>
            <w:r/>
            <w:r>
              <w:rPr>
                <w:sz w:val="15"/>
              </w:rPr>
              <w:t>24</w:t>
            </w:r>
          </w:p>
        </w:tc>
        <w:tc>
          <w:tcPr>
            <w:tcW w:type="dxa" w:w="595"/>
          </w:tcPr>
          <w:p>
            <w:r/>
            <w:r>
              <w:rPr>
                <w:sz w:val="15"/>
              </w:rPr>
              <w:t>0</w:t>
            </w:r>
          </w:p>
        </w:tc>
        <w:tc>
          <w:tcPr>
            <w:tcW w:type="dxa" w:w="2211"/>
          </w:tcPr>
          <w:p>
            <w:r/>
            <w:r>
              <w:rPr>
                <w:sz w:val="15"/>
              </w:rPr>
              <w:t>src=ops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fixed_board_money_storm_all</w:t>
            </w:r>
          </w:p>
        </w:tc>
        <w:tc>
          <w:tcPr>
            <w:tcW w:type="dxa" w:w="3572"/>
          </w:tcPr>
          <w:p>
            <w:r/>
            <w:r>
              <w:rPr>
                <w:sz w:val="15"/>
              </w:rPr>
              <w:t>all channels · paid but stuck storm (P1)</w:t>
            </w:r>
          </w:p>
        </w:tc>
        <w:tc>
          <w:tcPr>
            <w:tcW w:type="dxa" w:w="680"/>
          </w:tcPr>
          <w:p>
            <w:r/>
            <w:r>
              <w:rPr>
                <w:sz w:val="15"/>
              </w:rPr>
              <w:t>P1</w:t>
            </w:r>
          </w:p>
        </w:tc>
        <w:tc>
          <w:tcPr>
            <w:tcW w:type="dxa" w:w="765"/>
          </w:tcPr>
          <w:p>
            <w:r/>
            <w:r>
              <w:rPr>
                <w:sz w:val="15"/>
              </w:rPr>
              <w:t>tech</w:t>
            </w:r>
          </w:p>
        </w:tc>
        <w:tc>
          <w:tcPr>
            <w:tcW w:type="dxa" w:w="1276"/>
          </w:tcPr>
          <w:p>
            <w:r/>
            <w:r>
              <w:rPr>
                <w:sz w:val="15"/>
              </w:rPr>
              <w:t>BSS Ops</w:t>
            </w:r>
          </w:p>
        </w:tc>
        <w:tc>
          <w:tcPr>
            <w:tcW w:type="dxa" w:w="2891"/>
          </w:tcPr>
          <w:p>
            <w:r/>
            <w:r>
              <w:rPr>
                <w:rFonts w:ascii="Consolas" w:hAnsi="Consolas"/>
                <w:sz w:val="14"/>
              </w:rPr>
              <w:t>fixed_board_money_at_risk</w:t>
            </w:r>
          </w:p>
        </w:tc>
        <w:tc>
          <w:tcPr>
            <w:tcW w:type="dxa" w:w="1020"/>
          </w:tcPr>
          <w:p>
            <w:r/>
            <w:r>
              <w:rPr>
                <w:sz w:val="15"/>
              </w:rPr>
              <w:t>≥ 5</w:t>
            </w:r>
          </w:p>
        </w:tc>
        <w:tc>
          <w:tcPr>
            <w:tcW w:type="dxa" w:w="595"/>
          </w:tcPr>
          <w:p>
            <w:r/>
            <w:r>
              <w:rPr>
                <w:sz w:val="15"/>
              </w:rPr>
              <w:t>1</w:t>
            </w:r>
          </w:p>
        </w:tc>
        <w:tc>
          <w:tcPr>
            <w:tcW w:type="dxa" w:w="595"/>
          </w:tcPr>
          <w:p>
            <w:r/>
            <w:r>
              <w:rPr>
                <w:sz w:val="15"/>
              </w:rPr>
              <w:t>0</w:t>
            </w:r>
          </w:p>
        </w:tc>
        <w:tc>
          <w:tcPr>
            <w:tcW w:type="dxa" w:w="2211"/>
          </w:tcPr>
          <w:p>
            <w:r/>
            <w:r>
              <w:rPr>
                <w:sz w:val="15"/>
              </w:rPr>
              <w:t>channel=all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fixed_board_money_storm_qr</w:t>
            </w:r>
          </w:p>
        </w:tc>
        <w:tc>
          <w:tcPr>
            <w:tcW w:type="dxa" w:w="3572"/>
          </w:tcPr>
          <w:p>
            <w:r/>
            <w:r>
              <w:rPr>
                <w:sz w:val="15"/>
              </w:rPr>
              <w:t>QR codes · paid but stuck storm (P1)</w:t>
            </w:r>
          </w:p>
        </w:tc>
        <w:tc>
          <w:tcPr>
            <w:tcW w:type="dxa" w:w="680"/>
          </w:tcPr>
          <w:p>
            <w:r/>
            <w:r>
              <w:rPr>
                <w:sz w:val="15"/>
              </w:rPr>
              <w:t>P1</w:t>
            </w:r>
          </w:p>
        </w:tc>
        <w:tc>
          <w:tcPr>
            <w:tcW w:type="dxa" w:w="765"/>
          </w:tcPr>
          <w:p>
            <w:r/>
            <w:r>
              <w:rPr>
                <w:sz w:val="15"/>
              </w:rPr>
              <w:t>tech</w:t>
            </w:r>
          </w:p>
        </w:tc>
        <w:tc>
          <w:tcPr>
            <w:tcW w:type="dxa" w:w="1276"/>
          </w:tcPr>
          <w:p>
            <w:r/>
            <w:r>
              <w:rPr>
                <w:sz w:val="15"/>
              </w:rPr>
              <w:t>BSS Ops</w:t>
            </w:r>
          </w:p>
        </w:tc>
        <w:tc>
          <w:tcPr>
            <w:tcW w:type="dxa" w:w="2891"/>
          </w:tcPr>
          <w:p>
            <w:r/>
            <w:r>
              <w:rPr>
                <w:rFonts w:ascii="Consolas" w:hAnsi="Consolas"/>
                <w:sz w:val="14"/>
              </w:rPr>
              <w:t>fixed_board_money_at_risk</w:t>
            </w:r>
          </w:p>
        </w:tc>
        <w:tc>
          <w:tcPr>
            <w:tcW w:type="dxa" w:w="1020"/>
          </w:tcPr>
          <w:p>
            <w:r/>
            <w:r>
              <w:rPr>
                <w:sz w:val="15"/>
              </w:rPr>
              <w:t>≥ 5</w:t>
            </w:r>
          </w:p>
        </w:tc>
        <w:tc>
          <w:tcPr>
            <w:tcW w:type="dxa" w:w="595"/>
          </w:tcPr>
          <w:p>
            <w:r/>
            <w:r>
              <w:rPr>
                <w:sz w:val="15"/>
              </w:rPr>
              <w:t>1</w:t>
            </w:r>
          </w:p>
        </w:tc>
        <w:tc>
          <w:tcPr>
            <w:tcW w:type="dxa" w:w="595"/>
          </w:tcPr>
          <w:p>
            <w:r/>
            <w:r>
              <w:rPr>
                <w:sz w:val="15"/>
              </w:rPr>
              <w:t>0</w:t>
            </w:r>
          </w:p>
        </w:tc>
        <w:tc>
          <w:tcPr>
            <w:tcW w:type="dxa" w:w="2211"/>
          </w:tcPr>
          <w:p>
            <w:r/>
            <w:r>
              <w:rPr>
                <w:sz w:val="15"/>
              </w:rPr>
              <w:t>channel=qr</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fixed_board_money_storm_salamhome</w:t>
            </w:r>
          </w:p>
        </w:tc>
        <w:tc>
          <w:tcPr>
            <w:tcW w:type="dxa" w:w="3572"/>
          </w:tcPr>
          <w:p>
            <w:r/>
            <w:r>
              <w:rPr>
                <w:sz w:val="15"/>
              </w:rPr>
              <w:t>Salam Home app · paid but stuck storm (P1)</w:t>
            </w:r>
          </w:p>
        </w:tc>
        <w:tc>
          <w:tcPr>
            <w:tcW w:type="dxa" w:w="680"/>
          </w:tcPr>
          <w:p>
            <w:r/>
            <w:r>
              <w:rPr>
                <w:sz w:val="15"/>
              </w:rPr>
              <w:t>P1</w:t>
            </w:r>
          </w:p>
        </w:tc>
        <w:tc>
          <w:tcPr>
            <w:tcW w:type="dxa" w:w="765"/>
          </w:tcPr>
          <w:p>
            <w:r/>
            <w:r>
              <w:rPr>
                <w:sz w:val="15"/>
              </w:rPr>
              <w:t>tech</w:t>
            </w:r>
          </w:p>
        </w:tc>
        <w:tc>
          <w:tcPr>
            <w:tcW w:type="dxa" w:w="1276"/>
          </w:tcPr>
          <w:p>
            <w:r/>
            <w:r>
              <w:rPr>
                <w:sz w:val="15"/>
              </w:rPr>
              <w:t>BSS Ops</w:t>
            </w:r>
          </w:p>
        </w:tc>
        <w:tc>
          <w:tcPr>
            <w:tcW w:type="dxa" w:w="2891"/>
          </w:tcPr>
          <w:p>
            <w:r/>
            <w:r>
              <w:rPr>
                <w:rFonts w:ascii="Consolas" w:hAnsi="Consolas"/>
                <w:sz w:val="14"/>
              </w:rPr>
              <w:t>fixed_board_money_at_risk</w:t>
            </w:r>
          </w:p>
        </w:tc>
        <w:tc>
          <w:tcPr>
            <w:tcW w:type="dxa" w:w="1020"/>
          </w:tcPr>
          <w:p>
            <w:r/>
            <w:r>
              <w:rPr>
                <w:sz w:val="15"/>
              </w:rPr>
              <w:t>≥ 5</w:t>
            </w:r>
          </w:p>
        </w:tc>
        <w:tc>
          <w:tcPr>
            <w:tcW w:type="dxa" w:w="595"/>
          </w:tcPr>
          <w:p>
            <w:r/>
            <w:r>
              <w:rPr>
                <w:sz w:val="15"/>
              </w:rPr>
              <w:t>1</w:t>
            </w:r>
          </w:p>
        </w:tc>
        <w:tc>
          <w:tcPr>
            <w:tcW w:type="dxa" w:w="595"/>
          </w:tcPr>
          <w:p>
            <w:r/>
            <w:r>
              <w:rPr>
                <w:sz w:val="15"/>
              </w:rPr>
              <w:t>0</w:t>
            </w:r>
          </w:p>
        </w:tc>
        <w:tc>
          <w:tcPr>
            <w:tcW w:type="dxa" w:w="2211"/>
          </w:tcPr>
          <w:p>
            <w:r/>
            <w:r>
              <w:rPr>
                <w:sz w:val="15"/>
              </w:rPr>
              <w:t>channel=salamhome</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fixed_board_money_storm_sda</w:t>
            </w:r>
          </w:p>
        </w:tc>
        <w:tc>
          <w:tcPr>
            <w:tcW w:type="dxa" w:w="3572"/>
          </w:tcPr>
          <w:p>
            <w:r/>
            <w:r>
              <w:rPr>
                <w:sz w:val="15"/>
              </w:rPr>
              <w:t>SDA (dealer) · paid but stuck storm (P1)</w:t>
            </w:r>
          </w:p>
        </w:tc>
        <w:tc>
          <w:tcPr>
            <w:tcW w:type="dxa" w:w="680"/>
          </w:tcPr>
          <w:p>
            <w:r/>
            <w:r>
              <w:rPr>
                <w:sz w:val="15"/>
              </w:rPr>
              <w:t>P1</w:t>
            </w:r>
          </w:p>
        </w:tc>
        <w:tc>
          <w:tcPr>
            <w:tcW w:type="dxa" w:w="765"/>
          </w:tcPr>
          <w:p>
            <w:r/>
            <w:r>
              <w:rPr>
                <w:sz w:val="15"/>
              </w:rPr>
              <w:t>tech</w:t>
            </w:r>
          </w:p>
        </w:tc>
        <w:tc>
          <w:tcPr>
            <w:tcW w:type="dxa" w:w="1276"/>
          </w:tcPr>
          <w:p>
            <w:r/>
            <w:r>
              <w:rPr>
                <w:sz w:val="15"/>
              </w:rPr>
              <w:t>BSS Ops</w:t>
            </w:r>
          </w:p>
        </w:tc>
        <w:tc>
          <w:tcPr>
            <w:tcW w:type="dxa" w:w="2891"/>
          </w:tcPr>
          <w:p>
            <w:r/>
            <w:r>
              <w:rPr>
                <w:rFonts w:ascii="Consolas" w:hAnsi="Consolas"/>
                <w:sz w:val="14"/>
              </w:rPr>
              <w:t>fixed_board_money_at_risk</w:t>
            </w:r>
          </w:p>
        </w:tc>
        <w:tc>
          <w:tcPr>
            <w:tcW w:type="dxa" w:w="1020"/>
          </w:tcPr>
          <w:p>
            <w:r/>
            <w:r>
              <w:rPr>
                <w:sz w:val="15"/>
              </w:rPr>
              <w:t>≥ 5</w:t>
            </w:r>
          </w:p>
        </w:tc>
        <w:tc>
          <w:tcPr>
            <w:tcW w:type="dxa" w:w="595"/>
          </w:tcPr>
          <w:p>
            <w:r/>
            <w:r>
              <w:rPr>
                <w:sz w:val="15"/>
              </w:rPr>
              <w:t>1</w:t>
            </w:r>
          </w:p>
        </w:tc>
        <w:tc>
          <w:tcPr>
            <w:tcW w:type="dxa" w:w="595"/>
          </w:tcPr>
          <w:p>
            <w:r/>
            <w:r>
              <w:rPr>
                <w:sz w:val="15"/>
              </w:rPr>
              <w:t>0</w:t>
            </w:r>
          </w:p>
        </w:tc>
        <w:tc>
          <w:tcPr>
            <w:tcW w:type="dxa" w:w="2211"/>
          </w:tcPr>
          <w:p>
            <w:r/>
            <w:r>
              <w:rPr>
                <w:sz w:val="15"/>
              </w:rPr>
              <w:t>channel=sda</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fixed_board_money_storm_web</w:t>
            </w:r>
          </w:p>
        </w:tc>
        <w:tc>
          <w:tcPr>
            <w:tcW w:type="dxa" w:w="3572"/>
          </w:tcPr>
          <w:p>
            <w:r/>
            <w:r>
              <w:rPr>
                <w:sz w:val="15"/>
              </w:rPr>
              <w:t>Epurchase · paid but stuck storm (P1)</w:t>
            </w:r>
          </w:p>
        </w:tc>
        <w:tc>
          <w:tcPr>
            <w:tcW w:type="dxa" w:w="680"/>
          </w:tcPr>
          <w:p>
            <w:r/>
            <w:r>
              <w:rPr>
                <w:sz w:val="15"/>
              </w:rPr>
              <w:t>P1</w:t>
            </w:r>
          </w:p>
        </w:tc>
        <w:tc>
          <w:tcPr>
            <w:tcW w:type="dxa" w:w="765"/>
          </w:tcPr>
          <w:p>
            <w:r/>
            <w:r>
              <w:rPr>
                <w:sz w:val="15"/>
              </w:rPr>
              <w:t>tech</w:t>
            </w:r>
          </w:p>
        </w:tc>
        <w:tc>
          <w:tcPr>
            <w:tcW w:type="dxa" w:w="1276"/>
          </w:tcPr>
          <w:p>
            <w:r/>
            <w:r>
              <w:rPr>
                <w:sz w:val="15"/>
              </w:rPr>
              <w:t>BSS Ops</w:t>
            </w:r>
          </w:p>
        </w:tc>
        <w:tc>
          <w:tcPr>
            <w:tcW w:type="dxa" w:w="2891"/>
          </w:tcPr>
          <w:p>
            <w:r/>
            <w:r>
              <w:rPr>
                <w:rFonts w:ascii="Consolas" w:hAnsi="Consolas"/>
                <w:sz w:val="14"/>
              </w:rPr>
              <w:t>fixed_board_money_at_risk</w:t>
            </w:r>
          </w:p>
        </w:tc>
        <w:tc>
          <w:tcPr>
            <w:tcW w:type="dxa" w:w="1020"/>
          </w:tcPr>
          <w:p>
            <w:r/>
            <w:r>
              <w:rPr>
                <w:sz w:val="15"/>
              </w:rPr>
              <w:t>≥ 5</w:t>
            </w:r>
          </w:p>
        </w:tc>
        <w:tc>
          <w:tcPr>
            <w:tcW w:type="dxa" w:w="595"/>
          </w:tcPr>
          <w:p>
            <w:r/>
            <w:r>
              <w:rPr>
                <w:sz w:val="15"/>
              </w:rPr>
              <w:t>1</w:t>
            </w:r>
          </w:p>
        </w:tc>
        <w:tc>
          <w:tcPr>
            <w:tcW w:type="dxa" w:w="595"/>
          </w:tcPr>
          <w:p>
            <w:r/>
            <w:r>
              <w:rPr>
                <w:sz w:val="15"/>
              </w:rPr>
              <w:t>0</w:t>
            </w:r>
          </w:p>
        </w:tc>
        <w:tc>
          <w:tcPr>
            <w:tcW w:type="dxa" w:w="2211"/>
          </w:tcPr>
          <w:p>
            <w:r/>
            <w:r>
              <w:rPr>
                <w:sz w:val="15"/>
              </w:rPr>
              <w:t>channel=web</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fixed_board_tech_storm_all</w:t>
            </w:r>
          </w:p>
        </w:tc>
        <w:tc>
          <w:tcPr>
            <w:tcW w:type="dxa" w:w="3572"/>
          </w:tcPr>
          <w:p>
            <w:r/>
            <w:r>
              <w:rPr>
                <w:sz w:val="15"/>
              </w:rPr>
              <w:t>all channels · technical error storm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fixed_board_fail_rate</w:t>
            </w:r>
          </w:p>
        </w:tc>
        <w:tc>
          <w:tcPr>
            <w:tcW w:type="dxa" w:w="1020"/>
          </w:tcPr>
          <w:p>
            <w:r/>
            <w:r>
              <w:rPr>
                <w:sz w:val="15"/>
              </w:rPr>
              <w:t>≥ 0.4</w:t>
            </w:r>
          </w:p>
        </w:tc>
        <w:tc>
          <w:tcPr>
            <w:tcW w:type="dxa" w:w="595"/>
          </w:tcPr>
          <w:p>
            <w:r/>
            <w:r>
              <w:rPr>
                <w:sz w:val="15"/>
              </w:rPr>
              <w:t>1</w:t>
            </w:r>
          </w:p>
        </w:tc>
        <w:tc>
          <w:tcPr>
            <w:tcW w:type="dxa" w:w="595"/>
          </w:tcPr>
          <w:p>
            <w:r/>
            <w:r>
              <w:rPr>
                <w:sz w:val="15"/>
              </w:rPr>
              <w:t>20</w:t>
            </w:r>
          </w:p>
        </w:tc>
        <w:tc>
          <w:tcPr>
            <w:tcW w:type="dxa" w:w="2211"/>
          </w:tcPr>
          <w:p>
            <w:r/>
            <w:r>
              <w:rPr>
                <w:sz w:val="15"/>
              </w:rPr>
              <w:t>channel=all,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fixed_board_tech_storm_qr</w:t>
            </w:r>
          </w:p>
        </w:tc>
        <w:tc>
          <w:tcPr>
            <w:tcW w:type="dxa" w:w="3572"/>
          </w:tcPr>
          <w:p>
            <w:r/>
            <w:r>
              <w:rPr>
                <w:sz w:val="15"/>
              </w:rPr>
              <w:t>QR codes · technical error storm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fixed_board_fail_rate</w:t>
            </w:r>
          </w:p>
        </w:tc>
        <w:tc>
          <w:tcPr>
            <w:tcW w:type="dxa" w:w="1020"/>
          </w:tcPr>
          <w:p>
            <w:r/>
            <w:r>
              <w:rPr>
                <w:sz w:val="15"/>
              </w:rPr>
              <w:t>≥ 0.4</w:t>
            </w:r>
          </w:p>
        </w:tc>
        <w:tc>
          <w:tcPr>
            <w:tcW w:type="dxa" w:w="595"/>
          </w:tcPr>
          <w:p>
            <w:r/>
            <w:r>
              <w:rPr>
                <w:sz w:val="15"/>
              </w:rPr>
              <w:t>1</w:t>
            </w:r>
          </w:p>
        </w:tc>
        <w:tc>
          <w:tcPr>
            <w:tcW w:type="dxa" w:w="595"/>
          </w:tcPr>
          <w:p>
            <w:r/>
            <w:r>
              <w:rPr>
                <w:sz w:val="15"/>
              </w:rPr>
              <w:t>20</w:t>
            </w:r>
          </w:p>
        </w:tc>
        <w:tc>
          <w:tcPr>
            <w:tcW w:type="dxa" w:w="2211"/>
          </w:tcPr>
          <w:p>
            <w:r/>
            <w:r>
              <w:rPr>
                <w:sz w:val="15"/>
              </w:rPr>
              <w:t>channel=qr,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fixed_board_tech_storm_salamhome</w:t>
            </w:r>
          </w:p>
        </w:tc>
        <w:tc>
          <w:tcPr>
            <w:tcW w:type="dxa" w:w="3572"/>
          </w:tcPr>
          <w:p>
            <w:r/>
            <w:r>
              <w:rPr>
                <w:sz w:val="15"/>
              </w:rPr>
              <w:t>Salam Home app · technical error storm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fixed_board_fail_rate</w:t>
            </w:r>
          </w:p>
        </w:tc>
        <w:tc>
          <w:tcPr>
            <w:tcW w:type="dxa" w:w="1020"/>
          </w:tcPr>
          <w:p>
            <w:r/>
            <w:r>
              <w:rPr>
                <w:sz w:val="15"/>
              </w:rPr>
              <w:t>≥ 0.4</w:t>
            </w:r>
          </w:p>
        </w:tc>
        <w:tc>
          <w:tcPr>
            <w:tcW w:type="dxa" w:w="595"/>
          </w:tcPr>
          <w:p>
            <w:r/>
            <w:r>
              <w:rPr>
                <w:sz w:val="15"/>
              </w:rPr>
              <w:t>1</w:t>
            </w:r>
          </w:p>
        </w:tc>
        <w:tc>
          <w:tcPr>
            <w:tcW w:type="dxa" w:w="595"/>
          </w:tcPr>
          <w:p>
            <w:r/>
            <w:r>
              <w:rPr>
                <w:sz w:val="15"/>
              </w:rPr>
              <w:t>20</w:t>
            </w:r>
          </w:p>
        </w:tc>
        <w:tc>
          <w:tcPr>
            <w:tcW w:type="dxa" w:w="2211"/>
          </w:tcPr>
          <w:p>
            <w:r/>
            <w:r>
              <w:rPr>
                <w:sz w:val="15"/>
              </w:rPr>
              <w:t>channel=salamhome,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fixed_board_tech_storm_sda</w:t>
            </w:r>
          </w:p>
        </w:tc>
        <w:tc>
          <w:tcPr>
            <w:tcW w:type="dxa" w:w="3572"/>
          </w:tcPr>
          <w:p>
            <w:r/>
            <w:r>
              <w:rPr>
                <w:sz w:val="15"/>
              </w:rPr>
              <w:t>SDA (dealer) · technical error storm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fixed_board_fail_rate</w:t>
            </w:r>
          </w:p>
        </w:tc>
        <w:tc>
          <w:tcPr>
            <w:tcW w:type="dxa" w:w="1020"/>
          </w:tcPr>
          <w:p>
            <w:r/>
            <w:r>
              <w:rPr>
                <w:sz w:val="15"/>
              </w:rPr>
              <w:t>≥ 0.5</w:t>
            </w:r>
          </w:p>
        </w:tc>
        <w:tc>
          <w:tcPr>
            <w:tcW w:type="dxa" w:w="595"/>
          </w:tcPr>
          <w:p>
            <w:r/>
            <w:r>
              <w:rPr>
                <w:sz w:val="15"/>
              </w:rPr>
              <w:t>1</w:t>
            </w:r>
          </w:p>
        </w:tc>
        <w:tc>
          <w:tcPr>
            <w:tcW w:type="dxa" w:w="595"/>
          </w:tcPr>
          <w:p>
            <w:r/>
            <w:r>
              <w:rPr>
                <w:sz w:val="15"/>
              </w:rPr>
              <w:t>20</w:t>
            </w:r>
          </w:p>
        </w:tc>
        <w:tc>
          <w:tcPr>
            <w:tcW w:type="dxa" w:w="2211"/>
          </w:tcPr>
          <w:p>
            <w:r/>
            <w:r>
              <w:rPr>
                <w:sz w:val="15"/>
              </w:rPr>
              <w:t>channel=sda,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fixed_board_tech_storm_web</w:t>
            </w:r>
          </w:p>
        </w:tc>
        <w:tc>
          <w:tcPr>
            <w:tcW w:type="dxa" w:w="3572"/>
          </w:tcPr>
          <w:p>
            <w:r/>
            <w:r>
              <w:rPr>
                <w:sz w:val="15"/>
              </w:rPr>
              <w:t>Epurchase · technical error storm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fixed_board_fail_rate</w:t>
            </w:r>
          </w:p>
        </w:tc>
        <w:tc>
          <w:tcPr>
            <w:tcW w:type="dxa" w:w="1020"/>
          </w:tcPr>
          <w:p>
            <w:r/>
            <w:r>
              <w:rPr>
                <w:sz w:val="15"/>
              </w:rPr>
              <w:t>≥ 0.4</w:t>
            </w:r>
          </w:p>
        </w:tc>
        <w:tc>
          <w:tcPr>
            <w:tcW w:type="dxa" w:w="595"/>
          </w:tcPr>
          <w:p>
            <w:r/>
            <w:r>
              <w:rPr>
                <w:sz w:val="15"/>
              </w:rPr>
              <w:t>1</w:t>
            </w:r>
          </w:p>
        </w:tc>
        <w:tc>
          <w:tcPr>
            <w:tcW w:type="dxa" w:w="595"/>
          </w:tcPr>
          <w:p>
            <w:r/>
            <w:r>
              <w:rPr>
                <w:sz w:val="15"/>
              </w:rPr>
              <w:t>20</w:t>
            </w:r>
          </w:p>
        </w:tc>
        <w:tc>
          <w:tcPr>
            <w:tcW w:type="dxa" w:w="2211"/>
          </w:tcPr>
          <w:p>
            <w:r/>
            <w:r>
              <w:rPr>
                <w:sz w:val="15"/>
              </w:rPr>
              <w:t>channel=web,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fixed_dealer_timeout_storm</w:t>
            </w:r>
          </w:p>
        </w:tc>
        <w:tc>
          <w:tcPr>
            <w:tcW w:type="dxa" w:w="3572"/>
          </w:tcPr>
          <w:p>
            <w:r/>
            <w:r>
              <w:rPr>
                <w:sz w:val="15"/>
              </w:rPr>
              <w:t>Dealer timeout storm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fixed_timeout_dealers</w:t>
            </w:r>
          </w:p>
        </w:tc>
        <w:tc>
          <w:tcPr>
            <w:tcW w:type="dxa" w:w="1020"/>
          </w:tcPr>
          <w:p>
            <w:r/>
            <w:r>
              <w:rPr>
                <w:sz w:val="15"/>
              </w:rPr>
              <w:t>&gt; 10</w:t>
            </w:r>
          </w:p>
        </w:tc>
        <w:tc>
          <w:tcPr>
            <w:tcW w:type="dxa" w:w="595"/>
          </w:tcPr>
          <w:p>
            <w:r/>
            <w:r>
              <w:rPr>
                <w:sz w:val="15"/>
              </w:rPr>
              <w:t>1</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fixed_error_spike</w:t>
            </w:r>
          </w:p>
        </w:tc>
        <w:tc>
          <w:tcPr>
            <w:tcW w:type="dxa" w:w="3572"/>
          </w:tcPr>
          <w:p>
            <w:r/>
            <w:r>
              <w:rPr>
                <w:sz w:val="15"/>
              </w:rPr>
              <w:t>Error spike (P0/P1)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fixed_error_p0p1_categories</w:t>
            </w:r>
          </w:p>
        </w:tc>
        <w:tc>
          <w:tcPr>
            <w:tcW w:type="dxa" w:w="1020"/>
          </w:tcPr>
          <w:p>
            <w:r/>
            <w:r>
              <w:rPr>
                <w:sz w:val="15"/>
              </w:rPr>
              <w:t>≥ 1</w:t>
            </w:r>
          </w:p>
        </w:tc>
        <w:tc>
          <w:tcPr>
            <w:tcW w:type="dxa" w:w="595"/>
          </w:tcPr>
          <w:p>
            <w:r/>
            <w:r>
              <w:rPr>
                <w:sz w:val="15"/>
              </w:rPr>
              <w:t>3</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fixed_provider_down_absher</w:t>
            </w:r>
          </w:p>
        </w:tc>
        <w:tc>
          <w:tcPr>
            <w:tcW w:type="dxa" w:w="3572"/>
          </w:tcPr>
          <w:p>
            <w:r/>
            <w:r>
              <w:rPr>
                <w:sz w:val="15"/>
              </w:rPr>
              <w:t>Absher OTP (DRM) · hard down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fixed_applog_provider_technical_rate</w:t>
            </w:r>
          </w:p>
        </w:tc>
        <w:tc>
          <w:tcPr>
            <w:tcW w:type="dxa" w:w="1020"/>
          </w:tcPr>
          <w:p>
            <w:r/>
            <w:r>
              <w:rPr>
                <w:sz w:val="15"/>
              </w:rPr>
              <w:t>≥ 0.7</w:t>
            </w:r>
          </w:p>
        </w:tc>
        <w:tc>
          <w:tcPr>
            <w:tcW w:type="dxa" w:w="595"/>
          </w:tcPr>
          <w:p>
            <w:r/>
            <w:r>
              <w:rPr>
                <w:sz w:val="15"/>
              </w:rPr>
              <w:t>1</w:t>
            </w:r>
          </w:p>
        </w:tc>
        <w:tc>
          <w:tcPr>
            <w:tcW w:type="dxa" w:w="595"/>
          </w:tcPr>
          <w:p>
            <w:r/>
            <w:r>
              <w:rPr>
                <w:sz w:val="15"/>
              </w:rPr>
              <w:t>10</w:t>
            </w:r>
          </w:p>
        </w:tc>
        <w:tc>
          <w:tcPr>
            <w:tcW w:type="dxa" w:w="2211"/>
          </w:tcPr>
          <w:p>
            <w:r/>
            <w:r>
              <w:rPr>
                <w:sz w:val="15"/>
              </w:rPr>
              <w:t>kind=absher</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fixed_provider_down_drm</w:t>
            </w:r>
          </w:p>
        </w:tc>
        <w:tc>
          <w:tcPr>
            <w:tcW w:type="dxa" w:w="3572"/>
          </w:tcPr>
          <w:p>
            <w:r/>
            <w:r>
              <w:rPr>
                <w:sz w:val="15"/>
              </w:rPr>
              <w:t>DRM · hard down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fixed_applog_provider_technical_rate</w:t>
            </w:r>
          </w:p>
        </w:tc>
        <w:tc>
          <w:tcPr>
            <w:tcW w:type="dxa" w:w="1020"/>
          </w:tcPr>
          <w:p>
            <w:r/>
            <w:r>
              <w:rPr>
                <w:sz w:val="15"/>
              </w:rPr>
              <w:t>≥ 0.7</w:t>
            </w:r>
          </w:p>
        </w:tc>
        <w:tc>
          <w:tcPr>
            <w:tcW w:type="dxa" w:w="595"/>
          </w:tcPr>
          <w:p>
            <w:r/>
            <w:r>
              <w:rPr>
                <w:sz w:val="15"/>
              </w:rPr>
              <w:t>1</w:t>
            </w:r>
          </w:p>
        </w:tc>
        <w:tc>
          <w:tcPr>
            <w:tcW w:type="dxa" w:w="595"/>
          </w:tcPr>
          <w:p>
            <w:r/>
            <w:r>
              <w:rPr>
                <w:sz w:val="15"/>
              </w:rPr>
              <w:t>10</w:t>
            </w:r>
          </w:p>
        </w:tc>
        <w:tc>
          <w:tcPr>
            <w:tcW w:type="dxa" w:w="2211"/>
          </w:tcPr>
          <w:p>
            <w:r/>
            <w:r>
              <w:rPr>
                <w:sz w:val="15"/>
              </w:rPr>
              <w:t>kind=drm</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fixed_provider_down_manafith</w:t>
            </w:r>
          </w:p>
        </w:tc>
        <w:tc>
          <w:tcPr>
            <w:tcW w:type="dxa" w:w="3572"/>
          </w:tcPr>
          <w:p>
            <w:r/>
            <w:r>
              <w:rPr>
                <w:sz w:val="15"/>
              </w:rPr>
              <w:t>Manafith · hard down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fixed_applog_provider_technical_rate</w:t>
            </w:r>
          </w:p>
        </w:tc>
        <w:tc>
          <w:tcPr>
            <w:tcW w:type="dxa" w:w="1020"/>
          </w:tcPr>
          <w:p>
            <w:r/>
            <w:r>
              <w:rPr>
                <w:sz w:val="15"/>
              </w:rPr>
              <w:t>≥ 0.7</w:t>
            </w:r>
          </w:p>
        </w:tc>
        <w:tc>
          <w:tcPr>
            <w:tcW w:type="dxa" w:w="595"/>
          </w:tcPr>
          <w:p>
            <w:r/>
            <w:r>
              <w:rPr>
                <w:sz w:val="15"/>
              </w:rPr>
              <w:t>1</w:t>
            </w:r>
          </w:p>
        </w:tc>
        <w:tc>
          <w:tcPr>
            <w:tcW w:type="dxa" w:w="595"/>
          </w:tcPr>
          <w:p>
            <w:r/>
            <w:r>
              <w:rPr>
                <w:sz w:val="15"/>
              </w:rPr>
              <w:t>10</w:t>
            </w:r>
          </w:p>
        </w:tc>
        <w:tc>
          <w:tcPr>
            <w:tcW w:type="dxa" w:w="2211"/>
          </w:tcPr>
          <w:p>
            <w:r/>
            <w:r>
              <w:rPr>
                <w:sz w:val="15"/>
              </w:rPr>
              <w:t>kind=manafith</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fixed_provider_down_nafath</w:t>
            </w:r>
          </w:p>
        </w:tc>
        <w:tc>
          <w:tcPr>
            <w:tcW w:type="dxa" w:w="3572"/>
          </w:tcPr>
          <w:p>
            <w:r/>
            <w:r>
              <w:rPr>
                <w:sz w:val="15"/>
              </w:rPr>
              <w:t>Nafath · hard down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fixed_applog_provider_technical_rate</w:t>
            </w:r>
          </w:p>
        </w:tc>
        <w:tc>
          <w:tcPr>
            <w:tcW w:type="dxa" w:w="1020"/>
          </w:tcPr>
          <w:p>
            <w:r/>
            <w:r>
              <w:rPr>
                <w:sz w:val="15"/>
              </w:rPr>
              <w:t>≥ 0.7</w:t>
            </w:r>
          </w:p>
        </w:tc>
        <w:tc>
          <w:tcPr>
            <w:tcW w:type="dxa" w:w="595"/>
          </w:tcPr>
          <w:p>
            <w:r/>
            <w:r>
              <w:rPr>
                <w:sz w:val="15"/>
              </w:rPr>
              <w:t>1</w:t>
            </w:r>
          </w:p>
        </w:tc>
        <w:tc>
          <w:tcPr>
            <w:tcW w:type="dxa" w:w="595"/>
          </w:tcPr>
          <w:p>
            <w:r/>
            <w:r>
              <w:rPr>
                <w:sz w:val="15"/>
              </w:rPr>
              <w:t>10</w:t>
            </w:r>
          </w:p>
        </w:tc>
        <w:tc>
          <w:tcPr>
            <w:tcW w:type="dxa" w:w="2211"/>
          </w:tcPr>
          <w:p>
            <w:r/>
            <w:r>
              <w:rPr>
                <w:sz w:val="15"/>
              </w:rPr>
              <w:t>kind=nafath</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fixed_provider_down_semati</w:t>
            </w:r>
          </w:p>
        </w:tc>
        <w:tc>
          <w:tcPr>
            <w:tcW w:type="dxa" w:w="3572"/>
          </w:tcPr>
          <w:p>
            <w:r/>
            <w:r>
              <w:rPr>
                <w:sz w:val="15"/>
              </w:rPr>
              <w:t>Semati (CITC) · hard down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fixed_applog_provider_technical_rate</w:t>
            </w:r>
          </w:p>
        </w:tc>
        <w:tc>
          <w:tcPr>
            <w:tcW w:type="dxa" w:w="1020"/>
          </w:tcPr>
          <w:p>
            <w:r/>
            <w:r>
              <w:rPr>
                <w:sz w:val="15"/>
              </w:rPr>
              <w:t>≥ 0.7</w:t>
            </w:r>
          </w:p>
        </w:tc>
        <w:tc>
          <w:tcPr>
            <w:tcW w:type="dxa" w:w="595"/>
          </w:tcPr>
          <w:p>
            <w:r/>
            <w:r>
              <w:rPr>
                <w:sz w:val="15"/>
              </w:rPr>
              <w:t>1</w:t>
            </w:r>
          </w:p>
        </w:tc>
        <w:tc>
          <w:tcPr>
            <w:tcW w:type="dxa" w:w="595"/>
          </w:tcPr>
          <w:p>
            <w:r/>
            <w:r>
              <w:rPr>
                <w:sz w:val="15"/>
              </w:rPr>
              <w:t>10</w:t>
            </w:r>
          </w:p>
        </w:tc>
        <w:tc>
          <w:tcPr>
            <w:tcW w:type="dxa" w:w="2211"/>
          </w:tcPr>
          <w:p>
            <w:r/>
            <w:r>
              <w:rPr>
                <w:sz w:val="15"/>
              </w:rPr>
              <w:t>kind=semati</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fixed_provider_down_yakeen</w:t>
            </w:r>
          </w:p>
        </w:tc>
        <w:tc>
          <w:tcPr>
            <w:tcW w:type="dxa" w:w="3572"/>
          </w:tcPr>
          <w:p>
            <w:r/>
            <w:r>
              <w:rPr>
                <w:sz w:val="15"/>
              </w:rPr>
              <w:t>Yakeen / ELM (NIC record) · hard down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fixed_applog_provider_technical_rate</w:t>
            </w:r>
          </w:p>
        </w:tc>
        <w:tc>
          <w:tcPr>
            <w:tcW w:type="dxa" w:w="1020"/>
          </w:tcPr>
          <w:p>
            <w:r/>
            <w:r>
              <w:rPr>
                <w:sz w:val="15"/>
              </w:rPr>
              <w:t>≥ 0.7</w:t>
            </w:r>
          </w:p>
        </w:tc>
        <w:tc>
          <w:tcPr>
            <w:tcW w:type="dxa" w:w="595"/>
          </w:tcPr>
          <w:p>
            <w:r/>
            <w:r>
              <w:rPr>
                <w:sz w:val="15"/>
              </w:rPr>
              <w:t>1</w:t>
            </w:r>
          </w:p>
        </w:tc>
        <w:tc>
          <w:tcPr>
            <w:tcW w:type="dxa" w:w="595"/>
          </w:tcPr>
          <w:p>
            <w:r/>
            <w:r>
              <w:rPr>
                <w:sz w:val="15"/>
              </w:rPr>
              <w:t>10</w:t>
            </w:r>
          </w:p>
        </w:tc>
        <w:tc>
          <w:tcPr>
            <w:tcW w:type="dxa" w:w="2211"/>
          </w:tcPr>
          <w:p>
            <w:r/>
            <w:r>
              <w:rPr>
                <w:sz w:val="15"/>
              </w:rPr>
              <w:t>kind=yakeen</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fixed_provider_down_yakeen_address</w:t>
            </w:r>
          </w:p>
        </w:tc>
        <w:tc>
          <w:tcPr>
            <w:tcW w:type="dxa" w:w="3572"/>
          </w:tcPr>
          <w:p>
            <w:r/>
            <w:r>
              <w:rPr>
                <w:sz w:val="15"/>
              </w:rPr>
              <w:t>Yakeen address (ELM) · hard down (P1)</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fixed_applog_provider_technical_rate</w:t>
            </w:r>
          </w:p>
        </w:tc>
        <w:tc>
          <w:tcPr>
            <w:tcW w:type="dxa" w:w="1020"/>
          </w:tcPr>
          <w:p>
            <w:r/>
            <w:r>
              <w:rPr>
                <w:sz w:val="15"/>
              </w:rPr>
              <w:t>≥ 0.7</w:t>
            </w:r>
          </w:p>
        </w:tc>
        <w:tc>
          <w:tcPr>
            <w:tcW w:type="dxa" w:w="595"/>
          </w:tcPr>
          <w:p>
            <w:r/>
            <w:r>
              <w:rPr>
                <w:sz w:val="15"/>
              </w:rPr>
              <w:t>1</w:t>
            </w:r>
          </w:p>
        </w:tc>
        <w:tc>
          <w:tcPr>
            <w:tcW w:type="dxa" w:w="595"/>
          </w:tcPr>
          <w:p>
            <w:r/>
            <w:r>
              <w:rPr>
                <w:sz w:val="15"/>
              </w:rPr>
              <w:t>10</w:t>
            </w:r>
          </w:p>
        </w:tc>
        <w:tc>
          <w:tcPr>
            <w:tcW w:type="dxa" w:w="2211"/>
          </w:tcPr>
          <w:p>
            <w:r/>
            <w:r>
              <w:rPr>
                <w:sz w:val="15"/>
              </w:rPr>
              <w:t>kind=yakeen_address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fixed_ticket_gateway_system</w:t>
            </w:r>
          </w:p>
        </w:tc>
        <w:tc>
          <w:tcPr>
            <w:tcW w:type="dxa" w:w="3572"/>
          </w:tcPr>
          <w:p>
            <w:r/>
            <w:r>
              <w:rPr>
                <w:sz w:val="15"/>
              </w:rPr>
              <w:t>Gateway / system ticket spike (tickets)</w:t>
            </w:r>
          </w:p>
        </w:tc>
        <w:tc>
          <w:tcPr>
            <w:tcW w:type="dxa" w:w="680"/>
          </w:tcPr>
          <w:p>
            <w:r/>
            <w:r>
              <w:rPr>
                <w:sz w:val="15"/>
              </w:rPr>
              <w:t>P1</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fixed_incident_ticket_count</w:t>
            </w:r>
          </w:p>
        </w:tc>
        <w:tc>
          <w:tcPr>
            <w:tcW w:type="dxa" w:w="1020"/>
          </w:tcPr>
          <w:p>
            <w:r/>
            <w:r>
              <w:rPr>
                <w:sz w:val="15"/>
              </w:rPr>
              <w:t>≥ 3</w:t>
            </w:r>
          </w:p>
        </w:tc>
        <w:tc>
          <w:tcPr>
            <w:tcW w:type="dxa" w:w="595"/>
          </w:tcPr>
          <w:p>
            <w:r/>
            <w:r>
              <w:rPr>
                <w:sz w:val="15"/>
              </w:rPr>
              <w:t>168</w:t>
            </w:r>
          </w:p>
        </w:tc>
        <w:tc>
          <w:tcPr>
            <w:tcW w:type="dxa" w:w="595"/>
          </w:tcPr>
          <w:p>
            <w:r/>
            <w:r>
              <w:rPr>
                <w:sz w:val="15"/>
              </w:rPr>
              <w:t>0</w:t>
            </w:r>
          </w:p>
        </w:tc>
        <w:tc>
          <w:tcPr>
            <w:tcW w:type="dxa" w:w="2211"/>
          </w:tcPr>
          <w:p>
            <w:r/>
            <w:r>
              <w:rPr>
                <w:sz w:val="15"/>
              </w:rPr>
              <w:t>scope=Gateway</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fixed_api_host_latency</w:t>
            </w:r>
          </w:p>
        </w:tc>
        <w:tc>
          <w:tcPr>
            <w:tcW w:type="dxa" w:w="3572"/>
          </w:tcPr>
          <w:p>
            <w:r/>
            <w:r>
              <w:rPr>
                <w:sz w:val="15"/>
              </w:rPr>
              <w:t>Integration endpoint · p95 latency over 8 s (P2)</w:t>
            </w:r>
          </w:p>
        </w:tc>
        <w:tc>
          <w:tcPr>
            <w:tcW w:type="dxa" w:w="680"/>
          </w:tcPr>
          <w:p>
            <w:r/>
            <w:r>
              <w:rPr>
                <w:sz w:val="15"/>
              </w:rPr>
              <w:t>P2</w:t>
            </w:r>
          </w:p>
        </w:tc>
        <w:tc>
          <w:tcPr>
            <w:tcW w:type="dxa" w:w="765"/>
          </w:tcPr>
          <w:p>
            <w:r/>
            <w:r>
              <w:rPr>
                <w:sz w:val="15"/>
              </w:rPr>
              <w:t>tech</w:t>
            </w:r>
          </w:p>
        </w:tc>
        <w:tc>
          <w:tcPr>
            <w:tcW w:type="dxa" w:w="1276"/>
          </w:tcPr>
          <w:p>
            <w:r/>
            <w:r>
              <w:rPr>
                <w:sz w:val="15"/>
              </w:rPr>
              <w:t>OSS Ops</w:t>
            </w:r>
          </w:p>
        </w:tc>
        <w:tc>
          <w:tcPr>
            <w:tcW w:type="dxa" w:w="2891"/>
          </w:tcPr>
          <w:p>
            <w:r/>
            <w:r>
              <w:rPr>
                <w:rFonts w:ascii="Consolas" w:hAnsi="Consolas"/>
                <w:sz w:val="14"/>
              </w:rPr>
              <w:t>fixed_provider_api_latency_p95_ms</w:t>
            </w:r>
          </w:p>
        </w:tc>
        <w:tc>
          <w:tcPr>
            <w:tcW w:type="dxa" w:w="1020"/>
          </w:tcPr>
          <w:p>
            <w:r/>
            <w:r>
              <w:rPr>
                <w:sz w:val="15"/>
              </w:rPr>
              <w:t>≥ 8000</w:t>
            </w:r>
          </w:p>
        </w:tc>
        <w:tc>
          <w:tcPr>
            <w:tcW w:type="dxa" w:w="595"/>
          </w:tcPr>
          <w:p>
            <w:r/>
            <w:r>
              <w:rPr>
                <w:sz w:val="15"/>
              </w:rPr>
              <w:t>1</w:t>
            </w:r>
          </w:p>
        </w:tc>
        <w:tc>
          <w:tcPr>
            <w:tcW w:type="dxa" w:w="595"/>
          </w:tcPr>
          <w:p>
            <w:r/>
            <w:r>
              <w:rPr>
                <w:sz w:val="15"/>
              </w:rPr>
              <w:t>10</w:t>
            </w:r>
          </w:p>
        </w:tc>
        <w:tc>
          <w:tcPr>
            <w:tcW w:type="dxa" w:w="2211"/>
          </w:tcPr>
          <w:p>
            <w:r/>
            <w:r>
              <w:rPr>
                <w:sz w:val="15"/>
              </w:rPr>
              <w:t>host=(worst)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fixed_api_host_tech_rate</w:t>
            </w:r>
          </w:p>
        </w:tc>
        <w:tc>
          <w:tcPr>
            <w:tcW w:type="dxa" w:w="3572"/>
          </w:tcPr>
          <w:p>
            <w:r/>
            <w:r>
              <w:rPr>
                <w:sz w:val="15"/>
              </w:rPr>
              <w:t>Integration endpoint · technical failure rate (P2)</w:t>
            </w:r>
          </w:p>
        </w:tc>
        <w:tc>
          <w:tcPr>
            <w:tcW w:type="dxa" w:w="680"/>
          </w:tcPr>
          <w:p>
            <w:r/>
            <w:r>
              <w:rPr>
                <w:sz w:val="15"/>
              </w:rPr>
              <w:t>P2</w:t>
            </w:r>
          </w:p>
        </w:tc>
        <w:tc>
          <w:tcPr>
            <w:tcW w:type="dxa" w:w="765"/>
          </w:tcPr>
          <w:p>
            <w:r/>
            <w:r>
              <w:rPr>
                <w:sz w:val="15"/>
              </w:rPr>
              <w:t>tech</w:t>
            </w:r>
          </w:p>
        </w:tc>
        <w:tc>
          <w:tcPr>
            <w:tcW w:type="dxa" w:w="1276"/>
          </w:tcPr>
          <w:p>
            <w:r/>
            <w:r>
              <w:rPr>
                <w:sz w:val="15"/>
              </w:rPr>
              <w:t>OSS Ops</w:t>
            </w:r>
          </w:p>
        </w:tc>
        <w:tc>
          <w:tcPr>
            <w:tcW w:type="dxa" w:w="2891"/>
          </w:tcPr>
          <w:p>
            <w:r/>
            <w:r>
              <w:rPr>
                <w:rFonts w:ascii="Consolas" w:hAnsi="Consolas"/>
                <w:sz w:val="14"/>
              </w:rPr>
              <w:t>fixed_provider_api_fail_rate</w:t>
            </w:r>
          </w:p>
        </w:tc>
        <w:tc>
          <w:tcPr>
            <w:tcW w:type="dxa" w:w="1020"/>
          </w:tcPr>
          <w:p>
            <w:r/>
            <w:r>
              <w:rPr>
                <w:sz w:val="15"/>
              </w:rPr>
              <w:t>≥ 0.3</w:t>
            </w:r>
          </w:p>
        </w:tc>
        <w:tc>
          <w:tcPr>
            <w:tcW w:type="dxa" w:w="595"/>
          </w:tcPr>
          <w:p>
            <w:r/>
            <w:r>
              <w:rPr>
                <w:sz w:val="15"/>
              </w:rPr>
              <w:t>1</w:t>
            </w:r>
          </w:p>
        </w:tc>
        <w:tc>
          <w:tcPr>
            <w:tcW w:type="dxa" w:w="595"/>
          </w:tcPr>
          <w:p>
            <w:r/>
            <w:r>
              <w:rPr>
                <w:sz w:val="15"/>
              </w:rPr>
              <w:t>10</w:t>
            </w:r>
          </w:p>
        </w:tc>
        <w:tc>
          <w:tcPr>
            <w:tcW w:type="dxa" w:w="2211"/>
          </w:tcPr>
          <w:p>
            <w:r/>
            <w:r>
              <w:rPr>
                <w:sz w:val="15"/>
              </w:rPr>
              <w:t>host=(worst)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fixed_applog_anomaly_technical</w:t>
            </w:r>
          </w:p>
        </w:tc>
        <w:tc>
          <w:tcPr>
            <w:tcW w:type="dxa" w:w="3572"/>
          </w:tcPr>
          <w:p>
            <w:r/>
            <w:r>
              <w:rPr>
                <w:sz w:val="15"/>
              </w:rPr>
              <w:t>App log · technical failure anomaly</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fixed_applog_anomaly_technical</w:t>
            </w:r>
          </w:p>
        </w:tc>
        <w:tc>
          <w:tcPr>
            <w:tcW w:type="dxa" w:w="1020"/>
          </w:tcPr>
          <w:p>
            <w:r/>
            <w:r>
              <w:rPr>
                <w:sz w:val="15"/>
              </w:rPr>
              <w:t>≥ 3.5</w:t>
            </w:r>
          </w:p>
        </w:tc>
        <w:tc>
          <w:tcPr>
            <w:tcW w:type="dxa" w:w="595"/>
          </w:tcPr>
          <w:p>
            <w:r/>
            <w:r>
              <w:rPr>
                <w:sz w:val="15"/>
              </w:rPr>
              <w:t>1</w:t>
            </w:r>
          </w:p>
        </w:tc>
        <w:tc>
          <w:tcPr>
            <w:tcW w:type="dxa" w:w="595"/>
          </w:tcPr>
          <w:p>
            <w:r/>
            <w:r>
              <w:rPr>
                <w:sz w:val="15"/>
              </w:rPr>
              <w:t>10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fixed_applog_collector_stale</w:t>
            </w:r>
          </w:p>
        </w:tc>
        <w:tc>
          <w:tcPr>
            <w:tcW w:type="dxa" w:w="3572"/>
          </w:tcPr>
          <w:p>
            <w:r/>
            <w:r>
              <w:rPr>
                <w:sz w:val="15"/>
              </w:rPr>
              <w:t>App-log collector stale (lane + app-log alerts blind)</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fixed_applog_collector_lag_min</w:t>
            </w:r>
          </w:p>
        </w:tc>
        <w:tc>
          <w:tcPr>
            <w:tcW w:type="dxa" w:w="1020"/>
          </w:tcPr>
          <w:p>
            <w:r/>
            <w:r>
              <w:rPr>
                <w:sz w:val="15"/>
              </w:rPr>
              <w:t>≥ 30</w:t>
            </w:r>
          </w:p>
        </w:tc>
        <w:tc>
          <w:tcPr>
            <w:tcW w:type="dxa" w:w="595"/>
          </w:tcPr>
          <w:p>
            <w:r/>
            <w:r>
              <w:rPr>
                <w:sz w:val="15"/>
              </w:rPr>
              <w:t>24</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fixed_applog_latency_all</w:t>
            </w:r>
          </w:p>
        </w:tc>
        <w:tc>
          <w:tcPr>
            <w:tcW w:type="dxa" w:w="3572"/>
          </w:tcPr>
          <w:p>
            <w:r/>
            <w:r>
              <w:rPr>
                <w:sz w:val="15"/>
              </w:rPr>
              <w:t>all channels · step latency p95 over 6 s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fixed_applog_latency_p95_ms</w:t>
            </w:r>
          </w:p>
        </w:tc>
        <w:tc>
          <w:tcPr>
            <w:tcW w:type="dxa" w:w="1020"/>
          </w:tcPr>
          <w:p>
            <w:r/>
            <w:r>
              <w:rPr>
                <w:sz w:val="15"/>
              </w:rPr>
              <w:t>≥ 6000</w:t>
            </w:r>
          </w:p>
        </w:tc>
        <w:tc>
          <w:tcPr>
            <w:tcW w:type="dxa" w:w="595"/>
          </w:tcPr>
          <w:p>
            <w:r/>
            <w:r>
              <w:rPr>
                <w:sz w:val="15"/>
              </w:rPr>
              <w:t>1</w:t>
            </w:r>
          </w:p>
        </w:tc>
        <w:tc>
          <w:tcPr>
            <w:tcW w:type="dxa" w:w="595"/>
          </w:tcPr>
          <w:p>
            <w:r/>
            <w:r>
              <w:rPr>
                <w:sz w:val="15"/>
              </w:rPr>
              <w:t>30</w:t>
            </w:r>
          </w:p>
        </w:tc>
        <w:tc>
          <w:tcPr>
            <w:tcW w:type="dxa" w:w="2211"/>
          </w:tcPr>
          <w:p>
            <w:r/>
            <w:r>
              <w:rPr>
                <w:sz w:val="15"/>
              </w:rPr>
              <w:t>channel=all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fixed_applog_latency_salamhome</w:t>
            </w:r>
          </w:p>
        </w:tc>
        <w:tc>
          <w:tcPr>
            <w:tcW w:type="dxa" w:w="3572"/>
          </w:tcPr>
          <w:p>
            <w:r/>
            <w:r>
              <w:rPr>
                <w:sz w:val="15"/>
              </w:rPr>
              <w:t>Salam Home app · step latency p95 over 4 s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fixed_applog_latency_p95_ms</w:t>
            </w:r>
          </w:p>
        </w:tc>
        <w:tc>
          <w:tcPr>
            <w:tcW w:type="dxa" w:w="1020"/>
          </w:tcPr>
          <w:p>
            <w:r/>
            <w:r>
              <w:rPr>
                <w:sz w:val="15"/>
              </w:rPr>
              <w:t>≥ 4000</w:t>
            </w:r>
          </w:p>
        </w:tc>
        <w:tc>
          <w:tcPr>
            <w:tcW w:type="dxa" w:w="595"/>
          </w:tcPr>
          <w:p>
            <w:r/>
            <w:r>
              <w:rPr>
                <w:sz w:val="15"/>
              </w:rPr>
              <w:t>1</w:t>
            </w:r>
          </w:p>
        </w:tc>
        <w:tc>
          <w:tcPr>
            <w:tcW w:type="dxa" w:w="595"/>
          </w:tcPr>
          <w:p>
            <w:r/>
            <w:r>
              <w:rPr>
                <w:sz w:val="15"/>
              </w:rPr>
              <w:t>30</w:t>
            </w:r>
          </w:p>
        </w:tc>
        <w:tc>
          <w:tcPr>
            <w:tcW w:type="dxa" w:w="2211"/>
          </w:tcPr>
          <w:p>
            <w:r/>
            <w:r>
              <w:rPr>
                <w:sz w:val="15"/>
              </w:rPr>
              <w:t>channel=salamhome</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fixed_applog_latency_sda</w:t>
            </w:r>
          </w:p>
        </w:tc>
        <w:tc>
          <w:tcPr>
            <w:tcW w:type="dxa" w:w="3572"/>
          </w:tcPr>
          <w:p>
            <w:r/>
            <w:r>
              <w:rPr>
                <w:sz w:val="15"/>
              </w:rPr>
              <w:t>SDA (dealer) · step latency p95 over 6 s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fixed_applog_latency_p95_ms</w:t>
            </w:r>
          </w:p>
        </w:tc>
        <w:tc>
          <w:tcPr>
            <w:tcW w:type="dxa" w:w="1020"/>
          </w:tcPr>
          <w:p>
            <w:r/>
            <w:r>
              <w:rPr>
                <w:sz w:val="15"/>
              </w:rPr>
              <w:t>≥ 6000</w:t>
            </w:r>
          </w:p>
        </w:tc>
        <w:tc>
          <w:tcPr>
            <w:tcW w:type="dxa" w:w="595"/>
          </w:tcPr>
          <w:p>
            <w:r/>
            <w:r>
              <w:rPr>
                <w:sz w:val="15"/>
              </w:rPr>
              <w:t>1</w:t>
            </w:r>
          </w:p>
        </w:tc>
        <w:tc>
          <w:tcPr>
            <w:tcW w:type="dxa" w:w="595"/>
          </w:tcPr>
          <w:p>
            <w:r/>
            <w:r>
              <w:rPr>
                <w:sz w:val="15"/>
              </w:rPr>
              <w:t>30</w:t>
            </w:r>
          </w:p>
        </w:tc>
        <w:tc>
          <w:tcPr>
            <w:tcW w:type="dxa" w:w="2211"/>
          </w:tcPr>
          <w:p>
            <w:r/>
            <w:r>
              <w:rPr>
                <w:sz w:val="15"/>
              </w:rPr>
              <w:t>channel=sda</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fixed_applog_latency_web</w:t>
            </w:r>
          </w:p>
        </w:tc>
        <w:tc>
          <w:tcPr>
            <w:tcW w:type="dxa" w:w="3572"/>
          </w:tcPr>
          <w:p>
            <w:r/>
            <w:r>
              <w:rPr>
                <w:sz w:val="15"/>
              </w:rPr>
              <w:t>Epurchase · step latency p95 over 5 s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fixed_applog_latency_p95_ms</w:t>
            </w:r>
          </w:p>
        </w:tc>
        <w:tc>
          <w:tcPr>
            <w:tcW w:type="dxa" w:w="1020"/>
          </w:tcPr>
          <w:p>
            <w:r/>
            <w:r>
              <w:rPr>
                <w:sz w:val="15"/>
              </w:rPr>
              <w:t>≥ 5000</w:t>
            </w:r>
          </w:p>
        </w:tc>
        <w:tc>
          <w:tcPr>
            <w:tcW w:type="dxa" w:w="595"/>
          </w:tcPr>
          <w:p>
            <w:r/>
            <w:r>
              <w:rPr>
                <w:sz w:val="15"/>
              </w:rPr>
              <w:t>1</w:t>
            </w:r>
          </w:p>
        </w:tc>
        <w:tc>
          <w:tcPr>
            <w:tcW w:type="dxa" w:w="595"/>
          </w:tcPr>
          <w:p>
            <w:r/>
            <w:r>
              <w:rPr>
                <w:sz w:val="15"/>
              </w:rPr>
              <w:t>30</w:t>
            </w:r>
          </w:p>
        </w:tc>
        <w:tc>
          <w:tcPr>
            <w:tcW w:type="dxa" w:w="2211"/>
          </w:tcPr>
          <w:p>
            <w:r/>
            <w:r>
              <w:rPr>
                <w:sz w:val="15"/>
              </w:rPr>
              <w:t>channel=web</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fixed_applog_otp_tech_all</w:t>
            </w:r>
          </w:p>
        </w:tc>
        <w:tc>
          <w:tcPr>
            <w:tcW w:type="dxa" w:w="3572"/>
          </w:tcPr>
          <w:p>
            <w:r/>
            <w:r>
              <w:rPr>
                <w:sz w:val="15"/>
              </w:rPr>
              <w:t>all channels · OTP / verification failing technically</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fixed_applog_otp_fail_rate</w:t>
            </w:r>
          </w:p>
        </w:tc>
        <w:tc>
          <w:tcPr>
            <w:tcW w:type="dxa" w:w="1020"/>
          </w:tcPr>
          <w:p>
            <w:r/>
            <w:r>
              <w:rPr>
                <w:sz w:val="15"/>
              </w:rPr>
              <w:t>≥ 0.3</w:t>
            </w:r>
          </w:p>
        </w:tc>
        <w:tc>
          <w:tcPr>
            <w:tcW w:type="dxa" w:w="595"/>
          </w:tcPr>
          <w:p>
            <w:r/>
            <w:r>
              <w:rPr>
                <w:sz w:val="15"/>
              </w:rPr>
              <w:t>1</w:t>
            </w:r>
          </w:p>
        </w:tc>
        <w:tc>
          <w:tcPr>
            <w:tcW w:type="dxa" w:w="595"/>
          </w:tcPr>
          <w:p>
            <w:r/>
            <w:r>
              <w:rPr>
                <w:sz w:val="15"/>
              </w:rPr>
              <w:t>10</w:t>
            </w:r>
          </w:p>
        </w:tc>
        <w:tc>
          <w:tcPr>
            <w:tcW w:type="dxa" w:w="2211"/>
          </w:tcPr>
          <w:p>
            <w:r/>
            <w:r>
              <w:rPr>
                <w:sz w:val="15"/>
              </w:rPr>
              <w:t>channel=all,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fixed_applog_otp_tech_salamhome</w:t>
            </w:r>
          </w:p>
        </w:tc>
        <w:tc>
          <w:tcPr>
            <w:tcW w:type="dxa" w:w="3572"/>
          </w:tcPr>
          <w:p>
            <w:r/>
            <w:r>
              <w:rPr>
                <w:sz w:val="15"/>
              </w:rPr>
              <w:t>Salam Home app · OTP / verification failing technically</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fixed_applog_otp_fail_rate</w:t>
            </w:r>
          </w:p>
        </w:tc>
        <w:tc>
          <w:tcPr>
            <w:tcW w:type="dxa" w:w="1020"/>
          </w:tcPr>
          <w:p>
            <w:r/>
            <w:r>
              <w:rPr>
                <w:sz w:val="15"/>
              </w:rPr>
              <w:t>≥ 0.3</w:t>
            </w:r>
          </w:p>
        </w:tc>
        <w:tc>
          <w:tcPr>
            <w:tcW w:type="dxa" w:w="595"/>
          </w:tcPr>
          <w:p>
            <w:r/>
            <w:r>
              <w:rPr>
                <w:sz w:val="15"/>
              </w:rPr>
              <w:t>1</w:t>
            </w:r>
          </w:p>
        </w:tc>
        <w:tc>
          <w:tcPr>
            <w:tcW w:type="dxa" w:w="595"/>
          </w:tcPr>
          <w:p>
            <w:r/>
            <w:r>
              <w:rPr>
                <w:sz w:val="15"/>
              </w:rPr>
              <w:t>10</w:t>
            </w:r>
          </w:p>
        </w:tc>
        <w:tc>
          <w:tcPr>
            <w:tcW w:type="dxa" w:w="2211"/>
          </w:tcPr>
          <w:p>
            <w:r/>
            <w:r>
              <w:rPr>
                <w:sz w:val="15"/>
              </w:rPr>
              <w:t>channel=salamhome,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fixed_applog_otp_tech_sda</w:t>
            </w:r>
          </w:p>
        </w:tc>
        <w:tc>
          <w:tcPr>
            <w:tcW w:type="dxa" w:w="3572"/>
          </w:tcPr>
          <w:p>
            <w:r/>
            <w:r>
              <w:rPr>
                <w:sz w:val="15"/>
              </w:rPr>
              <w:t>SDA (dealer) · OTP / verification failing technically</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fixed_applog_otp_fail_rate</w:t>
            </w:r>
          </w:p>
        </w:tc>
        <w:tc>
          <w:tcPr>
            <w:tcW w:type="dxa" w:w="1020"/>
          </w:tcPr>
          <w:p>
            <w:r/>
            <w:r>
              <w:rPr>
                <w:sz w:val="15"/>
              </w:rPr>
              <w:t>≥ 0.3</w:t>
            </w:r>
          </w:p>
        </w:tc>
        <w:tc>
          <w:tcPr>
            <w:tcW w:type="dxa" w:w="595"/>
          </w:tcPr>
          <w:p>
            <w:r/>
            <w:r>
              <w:rPr>
                <w:sz w:val="15"/>
              </w:rPr>
              <w:t>1</w:t>
            </w:r>
          </w:p>
        </w:tc>
        <w:tc>
          <w:tcPr>
            <w:tcW w:type="dxa" w:w="595"/>
          </w:tcPr>
          <w:p>
            <w:r/>
            <w:r>
              <w:rPr>
                <w:sz w:val="15"/>
              </w:rPr>
              <w:t>10</w:t>
            </w:r>
          </w:p>
        </w:tc>
        <w:tc>
          <w:tcPr>
            <w:tcW w:type="dxa" w:w="2211"/>
          </w:tcPr>
          <w:p>
            <w:r/>
            <w:r>
              <w:rPr>
                <w:sz w:val="15"/>
              </w:rPr>
              <w:t>channel=sda,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fixed_applog_otp_tech_web</w:t>
            </w:r>
          </w:p>
        </w:tc>
        <w:tc>
          <w:tcPr>
            <w:tcW w:type="dxa" w:w="3572"/>
          </w:tcPr>
          <w:p>
            <w:r/>
            <w:r>
              <w:rPr>
                <w:sz w:val="15"/>
              </w:rPr>
              <w:t>Epurchase · OTP / verification failing technically</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fixed_applog_otp_fail_rate</w:t>
            </w:r>
          </w:p>
        </w:tc>
        <w:tc>
          <w:tcPr>
            <w:tcW w:type="dxa" w:w="1020"/>
          </w:tcPr>
          <w:p>
            <w:r/>
            <w:r>
              <w:rPr>
                <w:sz w:val="15"/>
              </w:rPr>
              <w:t>≥ 0.3</w:t>
            </w:r>
          </w:p>
        </w:tc>
        <w:tc>
          <w:tcPr>
            <w:tcW w:type="dxa" w:w="595"/>
          </w:tcPr>
          <w:p>
            <w:r/>
            <w:r>
              <w:rPr>
                <w:sz w:val="15"/>
              </w:rPr>
              <w:t>1</w:t>
            </w:r>
          </w:p>
        </w:tc>
        <w:tc>
          <w:tcPr>
            <w:tcW w:type="dxa" w:w="595"/>
          </w:tcPr>
          <w:p>
            <w:r/>
            <w:r>
              <w:rPr>
                <w:sz w:val="15"/>
              </w:rPr>
              <w:t>10</w:t>
            </w:r>
          </w:p>
        </w:tc>
        <w:tc>
          <w:tcPr>
            <w:tcW w:type="dxa" w:w="2211"/>
          </w:tcPr>
          <w:p>
            <w:r/>
            <w:r>
              <w:rPr>
                <w:sz w:val="15"/>
              </w:rPr>
              <w:t>channel=web,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fixed_applog_payments_worker_tech</w:t>
            </w:r>
          </w:p>
        </w:tc>
        <w:tc>
          <w:tcPr>
            <w:tcW w:type="dxa" w:w="3572"/>
          </w:tcPr>
          <w:p>
            <w:r/>
            <w:r>
              <w:rPr>
                <w:sz w:val="15"/>
              </w:rPr>
              <w:t>Payments worker · failing technically</w:t>
            </w:r>
          </w:p>
        </w:tc>
        <w:tc>
          <w:tcPr>
            <w:tcW w:type="dxa" w:w="680"/>
          </w:tcPr>
          <w:p>
            <w:r/>
            <w:r>
              <w:rPr>
                <w:sz w:val="15"/>
              </w:rPr>
              <w:t>P2</w:t>
            </w:r>
          </w:p>
        </w:tc>
        <w:tc>
          <w:tcPr>
            <w:tcW w:type="dxa" w:w="765"/>
          </w:tcPr>
          <w:p>
            <w:r/>
            <w:r>
              <w:rPr>
                <w:sz w:val="15"/>
              </w:rPr>
              <w:t>tech</w:t>
            </w:r>
          </w:p>
        </w:tc>
        <w:tc>
          <w:tcPr>
            <w:tcW w:type="dxa" w:w="1276"/>
          </w:tcPr>
          <w:p>
            <w:r/>
            <w:r>
              <w:rPr>
                <w:sz w:val="15"/>
              </w:rPr>
              <w:t>BSS Ops</w:t>
            </w:r>
          </w:p>
        </w:tc>
        <w:tc>
          <w:tcPr>
            <w:tcW w:type="dxa" w:w="2891"/>
          </w:tcPr>
          <w:p>
            <w:r/>
            <w:r>
              <w:rPr>
                <w:rFonts w:ascii="Consolas" w:hAnsi="Consolas"/>
                <w:sz w:val="14"/>
              </w:rPr>
              <w:t>fixed_applog_fail_rate</w:t>
            </w:r>
          </w:p>
        </w:tc>
        <w:tc>
          <w:tcPr>
            <w:tcW w:type="dxa" w:w="1020"/>
          </w:tcPr>
          <w:p>
            <w:r/>
            <w:r>
              <w:rPr>
                <w:sz w:val="15"/>
              </w:rPr>
              <w:t>≥ 0.5</w:t>
            </w:r>
          </w:p>
        </w:tc>
        <w:tc>
          <w:tcPr>
            <w:tcW w:type="dxa" w:w="595"/>
          </w:tcPr>
          <w:p>
            <w:r/>
            <w:r>
              <w:rPr>
                <w:sz w:val="15"/>
              </w:rPr>
              <w:t>1</w:t>
            </w:r>
          </w:p>
        </w:tc>
        <w:tc>
          <w:tcPr>
            <w:tcW w:type="dxa" w:w="595"/>
          </w:tcPr>
          <w:p>
            <w:r/>
            <w:r>
              <w:rPr>
                <w:sz w:val="15"/>
              </w:rPr>
              <w:t>10</w:t>
            </w:r>
          </w:p>
        </w:tc>
        <w:tc>
          <w:tcPr>
            <w:tcW w:type="dxa" w:w="2211"/>
          </w:tcPr>
          <w:p>
            <w:r/>
            <w:r>
              <w:rPr>
                <w:sz w:val="15"/>
              </w:rPr>
              <w:t>channel=payments,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fixed_applog_step_latency_worst</w:t>
            </w:r>
          </w:p>
        </w:tc>
        <w:tc>
          <w:tcPr>
            <w:tcW w:type="dxa" w:w="3572"/>
          </w:tcPr>
          <w:p>
            <w:r/>
            <w:r>
              <w:rPr>
                <w:sz w:val="15"/>
              </w:rPr>
              <w:t>Slowest app step p95 over 10 s</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fixed_applog_step_latency_p95_ms</w:t>
            </w:r>
          </w:p>
        </w:tc>
        <w:tc>
          <w:tcPr>
            <w:tcW w:type="dxa" w:w="1020"/>
          </w:tcPr>
          <w:p>
            <w:r/>
            <w:r>
              <w:rPr>
                <w:sz w:val="15"/>
              </w:rPr>
              <w:t>≥ 10000</w:t>
            </w:r>
          </w:p>
        </w:tc>
        <w:tc>
          <w:tcPr>
            <w:tcW w:type="dxa" w:w="595"/>
          </w:tcPr>
          <w:p>
            <w:r/>
            <w:r>
              <w:rPr>
                <w:sz w:val="15"/>
              </w:rPr>
              <w:t>1</w:t>
            </w:r>
          </w:p>
        </w:tc>
        <w:tc>
          <w:tcPr>
            <w:tcW w:type="dxa" w:w="595"/>
          </w:tcPr>
          <w:p>
            <w:r/>
            <w:r>
              <w:rPr>
                <w:sz w:val="15"/>
              </w:rPr>
              <w:t>20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fixed_applog_tech_rate_all</w:t>
            </w:r>
          </w:p>
        </w:tc>
        <w:tc>
          <w:tcPr>
            <w:tcW w:type="dxa" w:w="3572"/>
          </w:tcPr>
          <w:p>
            <w:r/>
            <w:r>
              <w:rPr>
                <w:sz w:val="15"/>
              </w:rPr>
              <w:t>all channels · app steps failing technically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fixed_applog_fail_rate</w:t>
            </w:r>
          </w:p>
        </w:tc>
        <w:tc>
          <w:tcPr>
            <w:tcW w:type="dxa" w:w="1020"/>
          </w:tcPr>
          <w:p>
            <w:r/>
            <w:r>
              <w:rPr>
                <w:sz w:val="15"/>
              </w:rPr>
              <w:t>≥ 0.15</w:t>
            </w:r>
          </w:p>
        </w:tc>
        <w:tc>
          <w:tcPr>
            <w:tcW w:type="dxa" w:w="595"/>
          </w:tcPr>
          <w:p>
            <w:r/>
            <w:r>
              <w:rPr>
                <w:sz w:val="15"/>
              </w:rPr>
              <w:t>1</w:t>
            </w:r>
          </w:p>
        </w:tc>
        <w:tc>
          <w:tcPr>
            <w:tcW w:type="dxa" w:w="595"/>
          </w:tcPr>
          <w:p>
            <w:r/>
            <w:r>
              <w:rPr>
                <w:sz w:val="15"/>
              </w:rPr>
              <w:t>20</w:t>
            </w:r>
          </w:p>
        </w:tc>
        <w:tc>
          <w:tcPr>
            <w:tcW w:type="dxa" w:w="2211"/>
          </w:tcPr>
          <w:p>
            <w:r/>
            <w:r>
              <w:rPr>
                <w:sz w:val="15"/>
              </w:rPr>
              <w:t>channel=all,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fixed_applog_tech_rate_salamhome</w:t>
            </w:r>
          </w:p>
        </w:tc>
        <w:tc>
          <w:tcPr>
            <w:tcW w:type="dxa" w:w="3572"/>
          </w:tcPr>
          <w:p>
            <w:r/>
            <w:r>
              <w:rPr>
                <w:sz w:val="15"/>
              </w:rPr>
              <w:t>Salam Home app · app steps failing technically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fixed_applog_fail_rate</w:t>
            </w:r>
          </w:p>
        </w:tc>
        <w:tc>
          <w:tcPr>
            <w:tcW w:type="dxa" w:w="1020"/>
          </w:tcPr>
          <w:p>
            <w:r/>
            <w:r>
              <w:rPr>
                <w:sz w:val="15"/>
              </w:rPr>
              <w:t>≥ 0.15</w:t>
            </w:r>
          </w:p>
        </w:tc>
        <w:tc>
          <w:tcPr>
            <w:tcW w:type="dxa" w:w="595"/>
          </w:tcPr>
          <w:p>
            <w:r/>
            <w:r>
              <w:rPr>
                <w:sz w:val="15"/>
              </w:rPr>
              <w:t>1</w:t>
            </w:r>
          </w:p>
        </w:tc>
        <w:tc>
          <w:tcPr>
            <w:tcW w:type="dxa" w:w="595"/>
          </w:tcPr>
          <w:p>
            <w:r/>
            <w:r>
              <w:rPr>
                <w:sz w:val="15"/>
              </w:rPr>
              <w:t>20</w:t>
            </w:r>
          </w:p>
        </w:tc>
        <w:tc>
          <w:tcPr>
            <w:tcW w:type="dxa" w:w="2211"/>
          </w:tcPr>
          <w:p>
            <w:r/>
            <w:r>
              <w:rPr>
                <w:sz w:val="15"/>
              </w:rPr>
              <w:t>channel=salamhome,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fixed_applog_tech_rate_sda</w:t>
            </w:r>
          </w:p>
        </w:tc>
        <w:tc>
          <w:tcPr>
            <w:tcW w:type="dxa" w:w="3572"/>
          </w:tcPr>
          <w:p>
            <w:r/>
            <w:r>
              <w:rPr>
                <w:sz w:val="15"/>
              </w:rPr>
              <w:t>SDA (dealer) · app steps failing technically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fixed_applog_fail_rate</w:t>
            </w:r>
          </w:p>
        </w:tc>
        <w:tc>
          <w:tcPr>
            <w:tcW w:type="dxa" w:w="1020"/>
          </w:tcPr>
          <w:p>
            <w:r/>
            <w:r>
              <w:rPr>
                <w:sz w:val="15"/>
              </w:rPr>
              <w:t>≥ 0.2</w:t>
            </w:r>
          </w:p>
        </w:tc>
        <w:tc>
          <w:tcPr>
            <w:tcW w:type="dxa" w:w="595"/>
          </w:tcPr>
          <w:p>
            <w:r/>
            <w:r>
              <w:rPr>
                <w:sz w:val="15"/>
              </w:rPr>
              <w:t>1</w:t>
            </w:r>
          </w:p>
        </w:tc>
        <w:tc>
          <w:tcPr>
            <w:tcW w:type="dxa" w:w="595"/>
          </w:tcPr>
          <w:p>
            <w:r/>
            <w:r>
              <w:rPr>
                <w:sz w:val="15"/>
              </w:rPr>
              <w:t>20</w:t>
            </w:r>
          </w:p>
        </w:tc>
        <w:tc>
          <w:tcPr>
            <w:tcW w:type="dxa" w:w="2211"/>
          </w:tcPr>
          <w:p>
            <w:r/>
            <w:r>
              <w:rPr>
                <w:sz w:val="15"/>
              </w:rPr>
              <w:t>channel=sda,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fixed_applog_tech_rate_web</w:t>
            </w:r>
          </w:p>
        </w:tc>
        <w:tc>
          <w:tcPr>
            <w:tcW w:type="dxa" w:w="3572"/>
          </w:tcPr>
          <w:p>
            <w:r/>
            <w:r>
              <w:rPr>
                <w:sz w:val="15"/>
              </w:rPr>
              <w:t>Epurchase · app steps failing technically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fixed_applog_fail_rate</w:t>
            </w:r>
          </w:p>
        </w:tc>
        <w:tc>
          <w:tcPr>
            <w:tcW w:type="dxa" w:w="1020"/>
          </w:tcPr>
          <w:p>
            <w:r/>
            <w:r>
              <w:rPr>
                <w:sz w:val="15"/>
              </w:rPr>
              <w:t>≥ 0.15</w:t>
            </w:r>
          </w:p>
        </w:tc>
        <w:tc>
          <w:tcPr>
            <w:tcW w:type="dxa" w:w="595"/>
          </w:tcPr>
          <w:p>
            <w:r/>
            <w:r>
              <w:rPr>
                <w:sz w:val="15"/>
              </w:rPr>
              <w:t>1</w:t>
            </w:r>
          </w:p>
        </w:tc>
        <w:tc>
          <w:tcPr>
            <w:tcW w:type="dxa" w:w="595"/>
          </w:tcPr>
          <w:p>
            <w:r/>
            <w:r>
              <w:rPr>
                <w:sz w:val="15"/>
              </w:rPr>
              <w:t>20</w:t>
            </w:r>
          </w:p>
        </w:tc>
        <w:tc>
          <w:tcPr>
            <w:tcW w:type="dxa" w:w="2211"/>
          </w:tcPr>
          <w:p>
            <w:r/>
            <w:r>
              <w:rPr>
                <w:sz w:val="15"/>
              </w:rPr>
              <w:t>channel=web,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fixed_applog_volume_collapse_sda</w:t>
            </w:r>
          </w:p>
        </w:tc>
        <w:tc>
          <w:tcPr>
            <w:tcW w:type="dxa" w:w="3572"/>
          </w:tcPr>
          <w:p>
            <w:r/>
            <w:r>
              <w:rPr>
                <w:sz w:val="15"/>
              </w:rPr>
              <w:t>SDA (dealer) · traffic collapsed (silent outage)</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fixed_applog_volume_ratio</w:t>
            </w:r>
          </w:p>
        </w:tc>
        <w:tc>
          <w:tcPr>
            <w:tcW w:type="dxa" w:w="1020"/>
          </w:tcPr>
          <w:p>
            <w:r/>
            <w:r>
              <w:rPr>
                <w:sz w:val="15"/>
              </w:rPr>
              <w:t>≤ 0.25</w:t>
            </w:r>
          </w:p>
        </w:tc>
        <w:tc>
          <w:tcPr>
            <w:tcW w:type="dxa" w:w="595"/>
          </w:tcPr>
          <w:p>
            <w:r/>
            <w:r>
              <w:rPr>
                <w:sz w:val="15"/>
              </w:rPr>
              <w:t>1</w:t>
            </w:r>
          </w:p>
        </w:tc>
        <w:tc>
          <w:tcPr>
            <w:tcW w:type="dxa" w:w="595"/>
          </w:tcPr>
          <w:p>
            <w:r/>
            <w:r>
              <w:rPr>
                <w:sz w:val="15"/>
              </w:rPr>
              <w:t>0</w:t>
            </w:r>
          </w:p>
        </w:tc>
        <w:tc>
          <w:tcPr>
            <w:tcW w:type="dxa" w:w="2211"/>
          </w:tcPr>
          <w:p>
            <w:r/>
            <w:r>
              <w:rPr>
                <w:sz w:val="15"/>
              </w:rPr>
              <w:t>channel=sda</w:t>
            </w:r>
          </w:p>
        </w:tc>
        <w:tc>
          <w:tcPr>
            <w:tcW w:type="dxa" w:w="1106"/>
          </w:tcPr>
          <w:p>
            <w:r/>
            <w:r>
              <w:rPr>
                <w:sz w:val="15"/>
              </w:rPr>
              <w:t>10-22 KSA</w:t>
            </w:r>
          </w:p>
        </w:tc>
        <w:tc>
          <w:tcPr>
            <w:tcW w:type="dxa" w:w="510"/>
          </w:tcPr>
          <w:p>
            <w:r/>
            <w:r>
              <w:rPr>
                <w:sz w:val="15"/>
              </w:rPr>
            </w:r>
          </w:p>
        </w:tc>
      </w:tr>
      <w:tr>
        <w:tc>
          <w:tcPr>
            <w:tcW w:type="dxa" w:w="2891"/>
          </w:tcPr>
          <w:p>
            <w:r/>
            <w:r>
              <w:rPr>
                <w:rFonts w:ascii="Consolas" w:hAnsi="Consolas"/>
                <w:sz w:val="14"/>
              </w:rPr>
              <w:t>fixed_board_biz_surge_qr</w:t>
            </w:r>
          </w:p>
        </w:tc>
        <w:tc>
          <w:tcPr>
            <w:tcW w:type="dxa" w:w="3572"/>
          </w:tcPr>
          <w:p>
            <w:r/>
            <w:r>
              <w:rPr>
                <w:sz w:val="15"/>
              </w:rPr>
              <w:t>QR codes · business refusal surge (P2)</w:t>
            </w:r>
          </w:p>
        </w:tc>
        <w:tc>
          <w:tcPr>
            <w:tcW w:type="dxa" w:w="680"/>
          </w:tcPr>
          <w:p>
            <w:r/>
            <w:r>
              <w:rPr>
                <w:sz w:val="15"/>
              </w:rPr>
              <w:t>P2</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fixed_board_fail_anomaly</w:t>
            </w:r>
          </w:p>
        </w:tc>
        <w:tc>
          <w:tcPr>
            <w:tcW w:type="dxa" w:w="1020"/>
          </w:tcPr>
          <w:p>
            <w:r/>
            <w:r>
              <w:rPr>
                <w:sz w:val="15"/>
              </w:rPr>
              <w:t>≥ 8</w:t>
            </w:r>
          </w:p>
        </w:tc>
        <w:tc>
          <w:tcPr>
            <w:tcW w:type="dxa" w:w="595"/>
          </w:tcPr>
          <w:p>
            <w:r/>
            <w:r>
              <w:rPr>
                <w:sz w:val="15"/>
              </w:rPr>
              <w:t>1</w:t>
            </w:r>
          </w:p>
        </w:tc>
        <w:tc>
          <w:tcPr>
            <w:tcW w:type="dxa" w:w="595"/>
          </w:tcPr>
          <w:p>
            <w:r/>
            <w:r>
              <w:rPr>
                <w:sz w:val="15"/>
              </w:rPr>
              <w:t>40</w:t>
            </w:r>
          </w:p>
        </w:tc>
        <w:tc>
          <w:tcPr>
            <w:tcW w:type="dxa" w:w="2211"/>
          </w:tcPr>
          <w:p>
            <w:r/>
            <w:r>
              <w:rPr>
                <w:sz w:val="15"/>
              </w:rPr>
              <w:t>channel=qr, cls=business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fixed_board_biz_surge_salamhome</w:t>
            </w:r>
          </w:p>
        </w:tc>
        <w:tc>
          <w:tcPr>
            <w:tcW w:type="dxa" w:w="3572"/>
          </w:tcPr>
          <w:p>
            <w:r/>
            <w:r>
              <w:rPr>
                <w:sz w:val="15"/>
              </w:rPr>
              <w:t>Salam Home app · business refusal surge (P2)</w:t>
            </w:r>
          </w:p>
        </w:tc>
        <w:tc>
          <w:tcPr>
            <w:tcW w:type="dxa" w:w="680"/>
          </w:tcPr>
          <w:p>
            <w:r/>
            <w:r>
              <w:rPr>
                <w:sz w:val="15"/>
              </w:rPr>
              <w:t>P2</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fixed_board_fail_anomaly</w:t>
            </w:r>
          </w:p>
        </w:tc>
        <w:tc>
          <w:tcPr>
            <w:tcW w:type="dxa" w:w="1020"/>
          </w:tcPr>
          <w:p>
            <w:r/>
            <w:r>
              <w:rPr>
                <w:sz w:val="15"/>
              </w:rPr>
              <w:t>≥ 8</w:t>
            </w:r>
          </w:p>
        </w:tc>
        <w:tc>
          <w:tcPr>
            <w:tcW w:type="dxa" w:w="595"/>
          </w:tcPr>
          <w:p>
            <w:r/>
            <w:r>
              <w:rPr>
                <w:sz w:val="15"/>
              </w:rPr>
              <w:t>1</w:t>
            </w:r>
          </w:p>
        </w:tc>
        <w:tc>
          <w:tcPr>
            <w:tcW w:type="dxa" w:w="595"/>
          </w:tcPr>
          <w:p>
            <w:r/>
            <w:r>
              <w:rPr>
                <w:sz w:val="15"/>
              </w:rPr>
              <w:t>40</w:t>
            </w:r>
          </w:p>
        </w:tc>
        <w:tc>
          <w:tcPr>
            <w:tcW w:type="dxa" w:w="2211"/>
          </w:tcPr>
          <w:p>
            <w:r/>
            <w:r>
              <w:rPr>
                <w:sz w:val="15"/>
              </w:rPr>
              <w:t>channel=salamhome, cls=business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fixed_board_biz_surge_web</w:t>
            </w:r>
          </w:p>
        </w:tc>
        <w:tc>
          <w:tcPr>
            <w:tcW w:type="dxa" w:w="3572"/>
          </w:tcPr>
          <w:p>
            <w:r/>
            <w:r>
              <w:rPr>
                <w:sz w:val="15"/>
              </w:rPr>
              <w:t>Epurchase · business refusal surge (P2)</w:t>
            </w:r>
          </w:p>
        </w:tc>
        <w:tc>
          <w:tcPr>
            <w:tcW w:type="dxa" w:w="680"/>
          </w:tcPr>
          <w:p>
            <w:r/>
            <w:r>
              <w:rPr>
                <w:sz w:val="15"/>
              </w:rPr>
              <w:t>P2</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fixed_board_fail_anomaly</w:t>
            </w:r>
          </w:p>
        </w:tc>
        <w:tc>
          <w:tcPr>
            <w:tcW w:type="dxa" w:w="1020"/>
          </w:tcPr>
          <w:p>
            <w:r/>
            <w:r>
              <w:rPr>
                <w:sz w:val="15"/>
              </w:rPr>
              <w:t>≥ 8</w:t>
            </w:r>
          </w:p>
        </w:tc>
        <w:tc>
          <w:tcPr>
            <w:tcW w:type="dxa" w:w="595"/>
          </w:tcPr>
          <w:p>
            <w:r/>
            <w:r>
              <w:rPr>
                <w:sz w:val="15"/>
              </w:rPr>
              <w:t>1</w:t>
            </w:r>
          </w:p>
        </w:tc>
        <w:tc>
          <w:tcPr>
            <w:tcW w:type="dxa" w:w="595"/>
          </w:tcPr>
          <w:p>
            <w:r/>
            <w:r>
              <w:rPr>
                <w:sz w:val="15"/>
              </w:rPr>
              <w:t>40</w:t>
            </w:r>
          </w:p>
        </w:tc>
        <w:tc>
          <w:tcPr>
            <w:tcW w:type="dxa" w:w="2211"/>
          </w:tcPr>
          <w:p>
            <w:r/>
            <w:r>
              <w:rPr>
                <w:sz w:val="15"/>
              </w:rPr>
              <w:t>channel=web, cls=business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fixed_board_ingest_stale_beta</w:t>
            </w:r>
          </w:p>
        </w:tc>
        <w:tc>
          <w:tcPr>
            <w:tcW w:type="dxa" w:w="3572"/>
          </w:tcPr>
          <w:p>
            <w:r/>
            <w:r>
              <w:rPr>
                <w:sz w:val="15"/>
              </w:rPr>
              <w:t>Read model stale · sda_ops_beta (Epurchase + app served from prod)</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fixed_board_ingest_lag_min</w:t>
            </w:r>
          </w:p>
        </w:tc>
        <w:tc>
          <w:tcPr>
            <w:tcW w:type="dxa" w:w="1020"/>
          </w:tcPr>
          <w:p>
            <w:r/>
            <w:r>
              <w:rPr>
                <w:sz w:val="15"/>
              </w:rPr>
              <w:t>≥ 120</w:t>
            </w:r>
          </w:p>
        </w:tc>
        <w:tc>
          <w:tcPr>
            <w:tcW w:type="dxa" w:w="595"/>
          </w:tcPr>
          <w:p>
            <w:r/>
            <w:r>
              <w:rPr>
                <w:sz w:val="15"/>
              </w:rPr>
              <w:t>24</w:t>
            </w:r>
          </w:p>
        </w:tc>
        <w:tc>
          <w:tcPr>
            <w:tcW w:type="dxa" w:w="595"/>
          </w:tcPr>
          <w:p>
            <w:r/>
            <w:r>
              <w:rPr>
                <w:sz w:val="15"/>
              </w:rPr>
              <w:t>0</w:t>
            </w:r>
          </w:p>
        </w:tc>
        <w:tc>
          <w:tcPr>
            <w:tcW w:type="dxa" w:w="2211"/>
          </w:tcPr>
          <w:p>
            <w:r/>
            <w:r>
              <w:rPr>
                <w:sz w:val="15"/>
              </w:rPr>
              <w:t>src=beta</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fixed_board_money_all</w:t>
            </w:r>
          </w:p>
        </w:tc>
        <w:tc>
          <w:tcPr>
            <w:tcW w:type="dxa" w:w="3572"/>
          </w:tcPr>
          <w:p>
            <w:r/>
            <w:r>
              <w:rPr>
                <w:sz w:val="15"/>
              </w:rPr>
              <w:t>all channels · paid but stuck (P2)</w:t>
            </w:r>
          </w:p>
        </w:tc>
        <w:tc>
          <w:tcPr>
            <w:tcW w:type="dxa" w:w="680"/>
          </w:tcPr>
          <w:p>
            <w:r/>
            <w:r>
              <w:rPr>
                <w:sz w:val="15"/>
              </w:rPr>
              <w:t>P2</w:t>
            </w:r>
          </w:p>
        </w:tc>
        <w:tc>
          <w:tcPr>
            <w:tcW w:type="dxa" w:w="765"/>
          </w:tcPr>
          <w:p>
            <w:r/>
            <w:r>
              <w:rPr>
                <w:sz w:val="15"/>
              </w:rPr>
              <w:t>tech</w:t>
            </w:r>
          </w:p>
        </w:tc>
        <w:tc>
          <w:tcPr>
            <w:tcW w:type="dxa" w:w="1276"/>
          </w:tcPr>
          <w:p>
            <w:r/>
            <w:r>
              <w:rPr>
                <w:sz w:val="15"/>
              </w:rPr>
              <w:t>BSS Ops</w:t>
            </w:r>
          </w:p>
        </w:tc>
        <w:tc>
          <w:tcPr>
            <w:tcW w:type="dxa" w:w="2891"/>
          </w:tcPr>
          <w:p>
            <w:r/>
            <w:r>
              <w:rPr>
                <w:rFonts w:ascii="Consolas" w:hAnsi="Consolas"/>
                <w:sz w:val="14"/>
              </w:rPr>
              <w:t>fixed_board_money_at_risk</w:t>
            </w:r>
          </w:p>
        </w:tc>
        <w:tc>
          <w:tcPr>
            <w:tcW w:type="dxa" w:w="1020"/>
          </w:tcPr>
          <w:p>
            <w:r/>
            <w:r>
              <w:rPr>
                <w:sz w:val="15"/>
              </w:rPr>
              <w:t>≥ 1</w:t>
            </w:r>
          </w:p>
        </w:tc>
        <w:tc>
          <w:tcPr>
            <w:tcW w:type="dxa" w:w="595"/>
          </w:tcPr>
          <w:p>
            <w:r/>
            <w:r>
              <w:rPr>
                <w:sz w:val="15"/>
              </w:rPr>
              <w:t>1</w:t>
            </w:r>
          </w:p>
        </w:tc>
        <w:tc>
          <w:tcPr>
            <w:tcW w:type="dxa" w:w="595"/>
          </w:tcPr>
          <w:p>
            <w:r/>
            <w:r>
              <w:rPr>
                <w:sz w:val="15"/>
              </w:rPr>
              <w:t>0</w:t>
            </w:r>
          </w:p>
        </w:tc>
        <w:tc>
          <w:tcPr>
            <w:tcW w:type="dxa" w:w="2211"/>
          </w:tcPr>
          <w:p>
            <w:r/>
            <w:r>
              <w:rPr>
                <w:sz w:val="15"/>
              </w:rPr>
              <w:t>channel=all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fixed_board_money_qr</w:t>
            </w:r>
          </w:p>
        </w:tc>
        <w:tc>
          <w:tcPr>
            <w:tcW w:type="dxa" w:w="3572"/>
          </w:tcPr>
          <w:p>
            <w:r/>
            <w:r>
              <w:rPr>
                <w:sz w:val="15"/>
              </w:rPr>
              <w:t>QR codes · paid but stuck (P2)</w:t>
            </w:r>
          </w:p>
        </w:tc>
        <w:tc>
          <w:tcPr>
            <w:tcW w:type="dxa" w:w="680"/>
          </w:tcPr>
          <w:p>
            <w:r/>
            <w:r>
              <w:rPr>
                <w:sz w:val="15"/>
              </w:rPr>
              <w:t>P2</w:t>
            </w:r>
          </w:p>
        </w:tc>
        <w:tc>
          <w:tcPr>
            <w:tcW w:type="dxa" w:w="765"/>
          </w:tcPr>
          <w:p>
            <w:r/>
            <w:r>
              <w:rPr>
                <w:sz w:val="15"/>
              </w:rPr>
              <w:t>tech</w:t>
            </w:r>
          </w:p>
        </w:tc>
        <w:tc>
          <w:tcPr>
            <w:tcW w:type="dxa" w:w="1276"/>
          </w:tcPr>
          <w:p>
            <w:r/>
            <w:r>
              <w:rPr>
                <w:sz w:val="15"/>
              </w:rPr>
              <w:t>BSS Ops</w:t>
            </w:r>
          </w:p>
        </w:tc>
        <w:tc>
          <w:tcPr>
            <w:tcW w:type="dxa" w:w="2891"/>
          </w:tcPr>
          <w:p>
            <w:r/>
            <w:r>
              <w:rPr>
                <w:rFonts w:ascii="Consolas" w:hAnsi="Consolas"/>
                <w:sz w:val="14"/>
              </w:rPr>
              <w:t>fixed_board_money_at_risk</w:t>
            </w:r>
          </w:p>
        </w:tc>
        <w:tc>
          <w:tcPr>
            <w:tcW w:type="dxa" w:w="1020"/>
          </w:tcPr>
          <w:p>
            <w:r/>
            <w:r>
              <w:rPr>
                <w:sz w:val="15"/>
              </w:rPr>
              <w:t>≥ 1</w:t>
            </w:r>
          </w:p>
        </w:tc>
        <w:tc>
          <w:tcPr>
            <w:tcW w:type="dxa" w:w="595"/>
          </w:tcPr>
          <w:p>
            <w:r/>
            <w:r>
              <w:rPr>
                <w:sz w:val="15"/>
              </w:rPr>
              <w:t>1</w:t>
            </w:r>
          </w:p>
        </w:tc>
        <w:tc>
          <w:tcPr>
            <w:tcW w:type="dxa" w:w="595"/>
          </w:tcPr>
          <w:p>
            <w:r/>
            <w:r>
              <w:rPr>
                <w:sz w:val="15"/>
              </w:rPr>
              <w:t>0</w:t>
            </w:r>
          </w:p>
        </w:tc>
        <w:tc>
          <w:tcPr>
            <w:tcW w:type="dxa" w:w="2211"/>
          </w:tcPr>
          <w:p>
            <w:r/>
            <w:r>
              <w:rPr>
                <w:sz w:val="15"/>
              </w:rPr>
              <w:t>channel=qr</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fixed_board_money_salamhome</w:t>
            </w:r>
          </w:p>
        </w:tc>
        <w:tc>
          <w:tcPr>
            <w:tcW w:type="dxa" w:w="3572"/>
          </w:tcPr>
          <w:p>
            <w:r/>
            <w:r>
              <w:rPr>
                <w:sz w:val="15"/>
              </w:rPr>
              <w:t>Salam Home app · paid but stuck (P2)</w:t>
            </w:r>
          </w:p>
        </w:tc>
        <w:tc>
          <w:tcPr>
            <w:tcW w:type="dxa" w:w="680"/>
          </w:tcPr>
          <w:p>
            <w:r/>
            <w:r>
              <w:rPr>
                <w:sz w:val="15"/>
              </w:rPr>
              <w:t>P2</w:t>
            </w:r>
          </w:p>
        </w:tc>
        <w:tc>
          <w:tcPr>
            <w:tcW w:type="dxa" w:w="765"/>
          </w:tcPr>
          <w:p>
            <w:r/>
            <w:r>
              <w:rPr>
                <w:sz w:val="15"/>
              </w:rPr>
              <w:t>tech</w:t>
            </w:r>
          </w:p>
        </w:tc>
        <w:tc>
          <w:tcPr>
            <w:tcW w:type="dxa" w:w="1276"/>
          </w:tcPr>
          <w:p>
            <w:r/>
            <w:r>
              <w:rPr>
                <w:sz w:val="15"/>
              </w:rPr>
              <w:t>BSS Ops</w:t>
            </w:r>
          </w:p>
        </w:tc>
        <w:tc>
          <w:tcPr>
            <w:tcW w:type="dxa" w:w="2891"/>
          </w:tcPr>
          <w:p>
            <w:r/>
            <w:r>
              <w:rPr>
                <w:rFonts w:ascii="Consolas" w:hAnsi="Consolas"/>
                <w:sz w:val="14"/>
              </w:rPr>
              <w:t>fixed_board_money_at_risk</w:t>
            </w:r>
          </w:p>
        </w:tc>
        <w:tc>
          <w:tcPr>
            <w:tcW w:type="dxa" w:w="1020"/>
          </w:tcPr>
          <w:p>
            <w:r/>
            <w:r>
              <w:rPr>
                <w:sz w:val="15"/>
              </w:rPr>
              <w:t>≥ 1</w:t>
            </w:r>
          </w:p>
        </w:tc>
        <w:tc>
          <w:tcPr>
            <w:tcW w:type="dxa" w:w="595"/>
          </w:tcPr>
          <w:p>
            <w:r/>
            <w:r>
              <w:rPr>
                <w:sz w:val="15"/>
              </w:rPr>
              <w:t>1</w:t>
            </w:r>
          </w:p>
        </w:tc>
        <w:tc>
          <w:tcPr>
            <w:tcW w:type="dxa" w:w="595"/>
          </w:tcPr>
          <w:p>
            <w:r/>
            <w:r>
              <w:rPr>
                <w:sz w:val="15"/>
              </w:rPr>
              <w:t>0</w:t>
            </w:r>
          </w:p>
        </w:tc>
        <w:tc>
          <w:tcPr>
            <w:tcW w:type="dxa" w:w="2211"/>
          </w:tcPr>
          <w:p>
            <w:r/>
            <w:r>
              <w:rPr>
                <w:sz w:val="15"/>
              </w:rPr>
              <w:t>channel=salamhome</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fixed_board_money_sda</w:t>
            </w:r>
          </w:p>
        </w:tc>
        <w:tc>
          <w:tcPr>
            <w:tcW w:type="dxa" w:w="3572"/>
          </w:tcPr>
          <w:p>
            <w:r/>
            <w:r>
              <w:rPr>
                <w:sz w:val="15"/>
              </w:rPr>
              <w:t>SDA (dealer) · paid but stuck (P2)</w:t>
            </w:r>
          </w:p>
        </w:tc>
        <w:tc>
          <w:tcPr>
            <w:tcW w:type="dxa" w:w="680"/>
          </w:tcPr>
          <w:p>
            <w:r/>
            <w:r>
              <w:rPr>
                <w:sz w:val="15"/>
              </w:rPr>
              <w:t>P2</w:t>
            </w:r>
          </w:p>
        </w:tc>
        <w:tc>
          <w:tcPr>
            <w:tcW w:type="dxa" w:w="765"/>
          </w:tcPr>
          <w:p>
            <w:r/>
            <w:r>
              <w:rPr>
                <w:sz w:val="15"/>
              </w:rPr>
              <w:t>tech</w:t>
            </w:r>
          </w:p>
        </w:tc>
        <w:tc>
          <w:tcPr>
            <w:tcW w:type="dxa" w:w="1276"/>
          </w:tcPr>
          <w:p>
            <w:r/>
            <w:r>
              <w:rPr>
                <w:sz w:val="15"/>
              </w:rPr>
              <w:t>BSS Ops</w:t>
            </w:r>
          </w:p>
        </w:tc>
        <w:tc>
          <w:tcPr>
            <w:tcW w:type="dxa" w:w="2891"/>
          </w:tcPr>
          <w:p>
            <w:r/>
            <w:r>
              <w:rPr>
                <w:rFonts w:ascii="Consolas" w:hAnsi="Consolas"/>
                <w:sz w:val="14"/>
              </w:rPr>
              <w:t>fixed_board_money_at_risk</w:t>
            </w:r>
          </w:p>
        </w:tc>
        <w:tc>
          <w:tcPr>
            <w:tcW w:type="dxa" w:w="1020"/>
          </w:tcPr>
          <w:p>
            <w:r/>
            <w:r>
              <w:rPr>
                <w:sz w:val="15"/>
              </w:rPr>
              <w:t>≥ 1</w:t>
            </w:r>
          </w:p>
        </w:tc>
        <w:tc>
          <w:tcPr>
            <w:tcW w:type="dxa" w:w="595"/>
          </w:tcPr>
          <w:p>
            <w:r/>
            <w:r>
              <w:rPr>
                <w:sz w:val="15"/>
              </w:rPr>
              <w:t>1</w:t>
            </w:r>
          </w:p>
        </w:tc>
        <w:tc>
          <w:tcPr>
            <w:tcW w:type="dxa" w:w="595"/>
          </w:tcPr>
          <w:p>
            <w:r/>
            <w:r>
              <w:rPr>
                <w:sz w:val="15"/>
              </w:rPr>
              <w:t>0</w:t>
            </w:r>
          </w:p>
        </w:tc>
        <w:tc>
          <w:tcPr>
            <w:tcW w:type="dxa" w:w="2211"/>
          </w:tcPr>
          <w:p>
            <w:r/>
            <w:r>
              <w:rPr>
                <w:sz w:val="15"/>
              </w:rPr>
              <w:t>channel=sda</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fixed_board_money_web</w:t>
            </w:r>
          </w:p>
        </w:tc>
        <w:tc>
          <w:tcPr>
            <w:tcW w:type="dxa" w:w="3572"/>
          </w:tcPr>
          <w:p>
            <w:r/>
            <w:r>
              <w:rPr>
                <w:sz w:val="15"/>
              </w:rPr>
              <w:t>Epurchase · paid but stuck (P2)</w:t>
            </w:r>
          </w:p>
        </w:tc>
        <w:tc>
          <w:tcPr>
            <w:tcW w:type="dxa" w:w="680"/>
          </w:tcPr>
          <w:p>
            <w:r/>
            <w:r>
              <w:rPr>
                <w:sz w:val="15"/>
              </w:rPr>
              <w:t>P2</w:t>
            </w:r>
          </w:p>
        </w:tc>
        <w:tc>
          <w:tcPr>
            <w:tcW w:type="dxa" w:w="765"/>
          </w:tcPr>
          <w:p>
            <w:r/>
            <w:r>
              <w:rPr>
                <w:sz w:val="15"/>
              </w:rPr>
              <w:t>tech</w:t>
            </w:r>
          </w:p>
        </w:tc>
        <w:tc>
          <w:tcPr>
            <w:tcW w:type="dxa" w:w="1276"/>
          </w:tcPr>
          <w:p>
            <w:r/>
            <w:r>
              <w:rPr>
                <w:sz w:val="15"/>
              </w:rPr>
              <w:t>BSS Ops</w:t>
            </w:r>
          </w:p>
        </w:tc>
        <w:tc>
          <w:tcPr>
            <w:tcW w:type="dxa" w:w="2891"/>
          </w:tcPr>
          <w:p>
            <w:r/>
            <w:r>
              <w:rPr>
                <w:rFonts w:ascii="Consolas" w:hAnsi="Consolas"/>
                <w:sz w:val="14"/>
              </w:rPr>
              <w:t>fixed_board_money_at_risk</w:t>
            </w:r>
          </w:p>
        </w:tc>
        <w:tc>
          <w:tcPr>
            <w:tcW w:type="dxa" w:w="1020"/>
          </w:tcPr>
          <w:p>
            <w:r/>
            <w:r>
              <w:rPr>
                <w:sz w:val="15"/>
              </w:rPr>
              <w:t>≥ 1</w:t>
            </w:r>
          </w:p>
        </w:tc>
        <w:tc>
          <w:tcPr>
            <w:tcW w:type="dxa" w:w="595"/>
          </w:tcPr>
          <w:p>
            <w:r/>
            <w:r>
              <w:rPr>
                <w:sz w:val="15"/>
              </w:rPr>
              <w:t>1</w:t>
            </w:r>
          </w:p>
        </w:tc>
        <w:tc>
          <w:tcPr>
            <w:tcW w:type="dxa" w:w="595"/>
          </w:tcPr>
          <w:p>
            <w:r/>
            <w:r>
              <w:rPr>
                <w:sz w:val="15"/>
              </w:rPr>
              <w:t>0</w:t>
            </w:r>
          </w:p>
        </w:tc>
        <w:tc>
          <w:tcPr>
            <w:tcW w:type="dxa" w:w="2211"/>
          </w:tcPr>
          <w:p>
            <w:r/>
            <w:r>
              <w:rPr>
                <w:sz w:val="15"/>
              </w:rPr>
              <w:t>channel=web</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fixed_board_tech_anomaly_all</w:t>
            </w:r>
          </w:p>
        </w:tc>
        <w:tc>
          <w:tcPr>
            <w:tcW w:type="dxa" w:w="3572"/>
          </w:tcPr>
          <w:p>
            <w:r/>
            <w:r>
              <w:rPr>
                <w:sz w:val="15"/>
              </w:rPr>
              <w:t>all channels · technical errors above own baseline</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fixed_board_fail_anomaly</w:t>
            </w:r>
          </w:p>
        </w:tc>
        <w:tc>
          <w:tcPr>
            <w:tcW w:type="dxa" w:w="1020"/>
          </w:tcPr>
          <w:p>
            <w:r/>
            <w:r>
              <w:rPr>
                <w:sz w:val="15"/>
              </w:rPr>
              <w:t>≥ 3.5</w:t>
            </w:r>
          </w:p>
        </w:tc>
        <w:tc>
          <w:tcPr>
            <w:tcW w:type="dxa" w:w="595"/>
          </w:tcPr>
          <w:p>
            <w:r/>
            <w:r>
              <w:rPr>
                <w:sz w:val="15"/>
              </w:rPr>
              <w:t>1</w:t>
            </w:r>
          </w:p>
        </w:tc>
        <w:tc>
          <w:tcPr>
            <w:tcW w:type="dxa" w:w="595"/>
          </w:tcPr>
          <w:p>
            <w:r/>
            <w:r>
              <w:rPr>
                <w:sz w:val="15"/>
              </w:rPr>
              <w:t>10</w:t>
            </w:r>
          </w:p>
        </w:tc>
        <w:tc>
          <w:tcPr>
            <w:tcW w:type="dxa" w:w="2211"/>
          </w:tcPr>
          <w:p>
            <w:r/>
            <w:r>
              <w:rPr>
                <w:sz w:val="15"/>
              </w:rPr>
              <w:t>channel=all,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fixed_board_tech_anomaly_qr</w:t>
            </w:r>
          </w:p>
        </w:tc>
        <w:tc>
          <w:tcPr>
            <w:tcW w:type="dxa" w:w="3572"/>
          </w:tcPr>
          <w:p>
            <w:r/>
            <w:r>
              <w:rPr>
                <w:sz w:val="15"/>
              </w:rPr>
              <w:t>QR codes · technical errors above own baseline</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fixed_board_fail_anomaly</w:t>
            </w:r>
          </w:p>
        </w:tc>
        <w:tc>
          <w:tcPr>
            <w:tcW w:type="dxa" w:w="1020"/>
          </w:tcPr>
          <w:p>
            <w:r/>
            <w:r>
              <w:rPr>
                <w:sz w:val="15"/>
              </w:rPr>
              <w:t>≥ 3.5</w:t>
            </w:r>
          </w:p>
        </w:tc>
        <w:tc>
          <w:tcPr>
            <w:tcW w:type="dxa" w:w="595"/>
          </w:tcPr>
          <w:p>
            <w:r/>
            <w:r>
              <w:rPr>
                <w:sz w:val="15"/>
              </w:rPr>
              <w:t>1</w:t>
            </w:r>
          </w:p>
        </w:tc>
        <w:tc>
          <w:tcPr>
            <w:tcW w:type="dxa" w:w="595"/>
          </w:tcPr>
          <w:p>
            <w:r/>
            <w:r>
              <w:rPr>
                <w:sz w:val="15"/>
              </w:rPr>
              <w:t>10</w:t>
            </w:r>
          </w:p>
        </w:tc>
        <w:tc>
          <w:tcPr>
            <w:tcW w:type="dxa" w:w="2211"/>
          </w:tcPr>
          <w:p>
            <w:r/>
            <w:r>
              <w:rPr>
                <w:sz w:val="15"/>
              </w:rPr>
              <w:t>channel=qr,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fixed_board_tech_anomaly_salamhome</w:t>
            </w:r>
          </w:p>
        </w:tc>
        <w:tc>
          <w:tcPr>
            <w:tcW w:type="dxa" w:w="3572"/>
          </w:tcPr>
          <w:p>
            <w:r/>
            <w:r>
              <w:rPr>
                <w:sz w:val="15"/>
              </w:rPr>
              <w:t>Salam Home app · technical errors above own baseline</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fixed_board_fail_anomaly</w:t>
            </w:r>
          </w:p>
        </w:tc>
        <w:tc>
          <w:tcPr>
            <w:tcW w:type="dxa" w:w="1020"/>
          </w:tcPr>
          <w:p>
            <w:r/>
            <w:r>
              <w:rPr>
                <w:sz w:val="15"/>
              </w:rPr>
              <w:t>≥ 3.5</w:t>
            </w:r>
          </w:p>
        </w:tc>
        <w:tc>
          <w:tcPr>
            <w:tcW w:type="dxa" w:w="595"/>
          </w:tcPr>
          <w:p>
            <w:r/>
            <w:r>
              <w:rPr>
                <w:sz w:val="15"/>
              </w:rPr>
              <w:t>1</w:t>
            </w:r>
          </w:p>
        </w:tc>
        <w:tc>
          <w:tcPr>
            <w:tcW w:type="dxa" w:w="595"/>
          </w:tcPr>
          <w:p>
            <w:r/>
            <w:r>
              <w:rPr>
                <w:sz w:val="15"/>
              </w:rPr>
              <w:t>10</w:t>
            </w:r>
          </w:p>
        </w:tc>
        <w:tc>
          <w:tcPr>
            <w:tcW w:type="dxa" w:w="2211"/>
          </w:tcPr>
          <w:p>
            <w:r/>
            <w:r>
              <w:rPr>
                <w:sz w:val="15"/>
              </w:rPr>
              <w:t>channel=salamhome,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fixed_board_tech_anomaly_sda</w:t>
            </w:r>
          </w:p>
        </w:tc>
        <w:tc>
          <w:tcPr>
            <w:tcW w:type="dxa" w:w="3572"/>
          </w:tcPr>
          <w:p>
            <w:r/>
            <w:r>
              <w:rPr>
                <w:sz w:val="15"/>
              </w:rPr>
              <w:t>SDA (dealer) · technical errors above own baseline</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fixed_board_fail_anomaly</w:t>
            </w:r>
          </w:p>
        </w:tc>
        <w:tc>
          <w:tcPr>
            <w:tcW w:type="dxa" w:w="1020"/>
          </w:tcPr>
          <w:p>
            <w:r/>
            <w:r>
              <w:rPr>
                <w:sz w:val="15"/>
              </w:rPr>
              <w:t>≥ 3.5</w:t>
            </w:r>
          </w:p>
        </w:tc>
        <w:tc>
          <w:tcPr>
            <w:tcW w:type="dxa" w:w="595"/>
          </w:tcPr>
          <w:p>
            <w:r/>
            <w:r>
              <w:rPr>
                <w:sz w:val="15"/>
              </w:rPr>
              <w:t>1</w:t>
            </w:r>
          </w:p>
        </w:tc>
        <w:tc>
          <w:tcPr>
            <w:tcW w:type="dxa" w:w="595"/>
          </w:tcPr>
          <w:p>
            <w:r/>
            <w:r>
              <w:rPr>
                <w:sz w:val="15"/>
              </w:rPr>
              <w:t>10</w:t>
            </w:r>
          </w:p>
        </w:tc>
        <w:tc>
          <w:tcPr>
            <w:tcW w:type="dxa" w:w="2211"/>
          </w:tcPr>
          <w:p>
            <w:r/>
            <w:r>
              <w:rPr>
                <w:sz w:val="15"/>
              </w:rPr>
              <w:t>channel=sda,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fixed_board_tech_anomaly_web</w:t>
            </w:r>
          </w:p>
        </w:tc>
        <w:tc>
          <w:tcPr>
            <w:tcW w:type="dxa" w:w="3572"/>
          </w:tcPr>
          <w:p>
            <w:r/>
            <w:r>
              <w:rPr>
                <w:sz w:val="15"/>
              </w:rPr>
              <w:t>Epurchase · technical errors above own baseline</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fixed_board_fail_anomaly</w:t>
            </w:r>
          </w:p>
        </w:tc>
        <w:tc>
          <w:tcPr>
            <w:tcW w:type="dxa" w:w="1020"/>
          </w:tcPr>
          <w:p>
            <w:r/>
            <w:r>
              <w:rPr>
                <w:sz w:val="15"/>
              </w:rPr>
              <w:t>≥ 3.5</w:t>
            </w:r>
          </w:p>
        </w:tc>
        <w:tc>
          <w:tcPr>
            <w:tcW w:type="dxa" w:w="595"/>
          </w:tcPr>
          <w:p>
            <w:r/>
            <w:r>
              <w:rPr>
                <w:sz w:val="15"/>
              </w:rPr>
              <w:t>1</w:t>
            </w:r>
          </w:p>
        </w:tc>
        <w:tc>
          <w:tcPr>
            <w:tcW w:type="dxa" w:w="595"/>
          </w:tcPr>
          <w:p>
            <w:r/>
            <w:r>
              <w:rPr>
                <w:sz w:val="15"/>
              </w:rPr>
              <w:t>10</w:t>
            </w:r>
          </w:p>
        </w:tc>
        <w:tc>
          <w:tcPr>
            <w:tcW w:type="dxa" w:w="2211"/>
          </w:tcPr>
          <w:p>
            <w:r/>
            <w:r>
              <w:rPr>
                <w:sz w:val="15"/>
              </w:rPr>
              <w:t>channel=web,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fixed_board_tech_rate_all</w:t>
            </w:r>
          </w:p>
        </w:tc>
        <w:tc>
          <w:tcPr>
            <w:tcW w:type="dxa" w:w="3572"/>
          </w:tcPr>
          <w:p>
            <w:r/>
            <w:r>
              <w:rPr>
                <w:sz w:val="15"/>
              </w:rPr>
              <w:t>all channels · technical error rate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fixed_board_fail_rate</w:t>
            </w:r>
          </w:p>
        </w:tc>
        <w:tc>
          <w:tcPr>
            <w:tcW w:type="dxa" w:w="1020"/>
          </w:tcPr>
          <w:p>
            <w:r/>
            <w:r>
              <w:rPr>
                <w:sz w:val="15"/>
              </w:rPr>
              <w:t>≥ 0.15</w:t>
            </w:r>
          </w:p>
        </w:tc>
        <w:tc>
          <w:tcPr>
            <w:tcW w:type="dxa" w:w="595"/>
          </w:tcPr>
          <w:p>
            <w:r/>
            <w:r>
              <w:rPr>
                <w:sz w:val="15"/>
              </w:rPr>
              <w:t>1</w:t>
            </w:r>
          </w:p>
        </w:tc>
        <w:tc>
          <w:tcPr>
            <w:tcW w:type="dxa" w:w="595"/>
          </w:tcPr>
          <w:p>
            <w:r/>
            <w:r>
              <w:rPr>
                <w:sz w:val="15"/>
              </w:rPr>
              <w:t>20</w:t>
            </w:r>
          </w:p>
        </w:tc>
        <w:tc>
          <w:tcPr>
            <w:tcW w:type="dxa" w:w="2211"/>
          </w:tcPr>
          <w:p>
            <w:r/>
            <w:r>
              <w:rPr>
                <w:sz w:val="15"/>
              </w:rPr>
              <w:t>channel=all,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fixed_board_tech_rate_qr</w:t>
            </w:r>
          </w:p>
        </w:tc>
        <w:tc>
          <w:tcPr>
            <w:tcW w:type="dxa" w:w="3572"/>
          </w:tcPr>
          <w:p>
            <w:r/>
            <w:r>
              <w:rPr>
                <w:sz w:val="15"/>
              </w:rPr>
              <w:t>QR codes · technical error rate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fixed_board_fail_rate</w:t>
            </w:r>
          </w:p>
        </w:tc>
        <w:tc>
          <w:tcPr>
            <w:tcW w:type="dxa" w:w="1020"/>
          </w:tcPr>
          <w:p>
            <w:r/>
            <w:r>
              <w:rPr>
                <w:sz w:val="15"/>
              </w:rPr>
              <w:t>≥ 0.15</w:t>
            </w:r>
          </w:p>
        </w:tc>
        <w:tc>
          <w:tcPr>
            <w:tcW w:type="dxa" w:w="595"/>
          </w:tcPr>
          <w:p>
            <w:r/>
            <w:r>
              <w:rPr>
                <w:sz w:val="15"/>
              </w:rPr>
              <w:t>1</w:t>
            </w:r>
          </w:p>
        </w:tc>
        <w:tc>
          <w:tcPr>
            <w:tcW w:type="dxa" w:w="595"/>
          </w:tcPr>
          <w:p>
            <w:r/>
            <w:r>
              <w:rPr>
                <w:sz w:val="15"/>
              </w:rPr>
              <w:t>20</w:t>
            </w:r>
          </w:p>
        </w:tc>
        <w:tc>
          <w:tcPr>
            <w:tcW w:type="dxa" w:w="2211"/>
          </w:tcPr>
          <w:p>
            <w:r/>
            <w:r>
              <w:rPr>
                <w:sz w:val="15"/>
              </w:rPr>
              <w:t>channel=qr,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fixed_board_tech_rate_salamhome</w:t>
            </w:r>
          </w:p>
        </w:tc>
        <w:tc>
          <w:tcPr>
            <w:tcW w:type="dxa" w:w="3572"/>
          </w:tcPr>
          <w:p>
            <w:r/>
            <w:r>
              <w:rPr>
                <w:sz w:val="15"/>
              </w:rPr>
              <w:t>Salam Home app · technical error rate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fixed_board_fail_rate</w:t>
            </w:r>
          </w:p>
        </w:tc>
        <w:tc>
          <w:tcPr>
            <w:tcW w:type="dxa" w:w="1020"/>
          </w:tcPr>
          <w:p>
            <w:r/>
            <w:r>
              <w:rPr>
                <w:sz w:val="15"/>
              </w:rPr>
              <w:t>≥ 0.15</w:t>
            </w:r>
          </w:p>
        </w:tc>
        <w:tc>
          <w:tcPr>
            <w:tcW w:type="dxa" w:w="595"/>
          </w:tcPr>
          <w:p>
            <w:r/>
            <w:r>
              <w:rPr>
                <w:sz w:val="15"/>
              </w:rPr>
              <w:t>1</w:t>
            </w:r>
          </w:p>
        </w:tc>
        <w:tc>
          <w:tcPr>
            <w:tcW w:type="dxa" w:w="595"/>
          </w:tcPr>
          <w:p>
            <w:r/>
            <w:r>
              <w:rPr>
                <w:sz w:val="15"/>
              </w:rPr>
              <w:t>20</w:t>
            </w:r>
          </w:p>
        </w:tc>
        <w:tc>
          <w:tcPr>
            <w:tcW w:type="dxa" w:w="2211"/>
          </w:tcPr>
          <w:p>
            <w:r/>
            <w:r>
              <w:rPr>
                <w:sz w:val="15"/>
              </w:rPr>
              <w:t>channel=salamhome,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fixed_board_tech_rate_sda</w:t>
            </w:r>
          </w:p>
        </w:tc>
        <w:tc>
          <w:tcPr>
            <w:tcW w:type="dxa" w:w="3572"/>
          </w:tcPr>
          <w:p>
            <w:r/>
            <w:r>
              <w:rPr>
                <w:sz w:val="15"/>
              </w:rPr>
              <w:t>SDA (dealer) · technical error rate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fixed_board_fail_rate</w:t>
            </w:r>
          </w:p>
        </w:tc>
        <w:tc>
          <w:tcPr>
            <w:tcW w:type="dxa" w:w="1020"/>
          </w:tcPr>
          <w:p>
            <w:r/>
            <w:r>
              <w:rPr>
                <w:sz w:val="15"/>
              </w:rPr>
              <w:t>≥ 0.2</w:t>
            </w:r>
          </w:p>
        </w:tc>
        <w:tc>
          <w:tcPr>
            <w:tcW w:type="dxa" w:w="595"/>
          </w:tcPr>
          <w:p>
            <w:r/>
            <w:r>
              <w:rPr>
                <w:sz w:val="15"/>
              </w:rPr>
              <w:t>1</w:t>
            </w:r>
          </w:p>
        </w:tc>
        <w:tc>
          <w:tcPr>
            <w:tcW w:type="dxa" w:w="595"/>
          </w:tcPr>
          <w:p>
            <w:r/>
            <w:r>
              <w:rPr>
                <w:sz w:val="15"/>
              </w:rPr>
              <w:t>20</w:t>
            </w:r>
          </w:p>
        </w:tc>
        <w:tc>
          <w:tcPr>
            <w:tcW w:type="dxa" w:w="2211"/>
          </w:tcPr>
          <w:p>
            <w:r/>
            <w:r>
              <w:rPr>
                <w:sz w:val="15"/>
              </w:rPr>
              <w:t>channel=sda,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fixed_board_tech_rate_web</w:t>
            </w:r>
          </w:p>
        </w:tc>
        <w:tc>
          <w:tcPr>
            <w:tcW w:type="dxa" w:w="3572"/>
          </w:tcPr>
          <w:p>
            <w:r/>
            <w:r>
              <w:rPr>
                <w:sz w:val="15"/>
              </w:rPr>
              <w:t>Epurchase · technical error rate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fixed_board_fail_rate</w:t>
            </w:r>
          </w:p>
        </w:tc>
        <w:tc>
          <w:tcPr>
            <w:tcW w:type="dxa" w:w="1020"/>
          </w:tcPr>
          <w:p>
            <w:r/>
            <w:r>
              <w:rPr>
                <w:sz w:val="15"/>
              </w:rPr>
              <w:t>≥ 0.15</w:t>
            </w:r>
          </w:p>
        </w:tc>
        <w:tc>
          <w:tcPr>
            <w:tcW w:type="dxa" w:w="595"/>
          </w:tcPr>
          <w:p>
            <w:r/>
            <w:r>
              <w:rPr>
                <w:sz w:val="15"/>
              </w:rPr>
              <w:t>1</w:t>
            </w:r>
          </w:p>
        </w:tc>
        <w:tc>
          <w:tcPr>
            <w:tcW w:type="dxa" w:w="595"/>
          </w:tcPr>
          <w:p>
            <w:r/>
            <w:r>
              <w:rPr>
                <w:sz w:val="15"/>
              </w:rPr>
              <w:t>20</w:t>
            </w:r>
          </w:p>
        </w:tc>
        <w:tc>
          <w:tcPr>
            <w:tcW w:type="dxa" w:w="2211"/>
          </w:tcPr>
          <w:p>
            <w:r/>
            <w:r>
              <w:rPr>
                <w:sz w:val="15"/>
              </w:rPr>
              <w:t>channel=web, cls=technical</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fixed_conversion_drop</w:t>
            </w:r>
          </w:p>
        </w:tc>
        <w:tc>
          <w:tcPr>
            <w:tcW w:type="dxa" w:w="3572"/>
          </w:tcPr>
          <w:p>
            <w:r/>
            <w:r>
              <w:rPr>
                <w:sz w:val="15"/>
              </w:rPr>
              <w:t>Conversion drop (SDA / dealer)</w:t>
            </w:r>
          </w:p>
        </w:tc>
        <w:tc>
          <w:tcPr>
            <w:tcW w:type="dxa" w:w="680"/>
          </w:tcPr>
          <w:p>
            <w:r/>
            <w:r>
              <w:rPr>
                <w:sz w:val="15"/>
              </w:rPr>
              <w:t>P2</w:t>
            </w:r>
          </w:p>
        </w:tc>
        <w:tc>
          <w:tcPr>
            <w:tcW w:type="dxa" w:w="765"/>
          </w:tcPr>
          <w:p>
            <w:r/>
            <w:r>
              <w:rPr>
                <w:sz w:val="15"/>
              </w:rPr>
              <w:t>busi</w:t>
            </w:r>
          </w:p>
        </w:tc>
        <w:tc>
          <w:tcPr>
            <w:tcW w:type="dxa" w:w="1276"/>
          </w:tcPr>
          <w:p>
            <w:r/>
            <w:r>
              <w:rPr>
                <w:sz w:val="15"/>
              </w:rPr>
              <w:t>Sales Ops</w:t>
            </w:r>
          </w:p>
        </w:tc>
        <w:tc>
          <w:tcPr>
            <w:tcW w:type="dxa" w:w="2891"/>
          </w:tcPr>
          <w:p>
            <w:r/>
            <w:r>
              <w:rPr>
                <w:rFonts w:ascii="Consolas" w:hAnsi="Consolas"/>
                <w:sz w:val="14"/>
              </w:rPr>
              <w:t>fixed_conversion_drop_pp</w:t>
            </w:r>
          </w:p>
        </w:tc>
        <w:tc>
          <w:tcPr>
            <w:tcW w:type="dxa" w:w="1020"/>
          </w:tcPr>
          <w:p>
            <w:r/>
            <w:r>
              <w:rPr>
                <w:sz w:val="15"/>
              </w:rPr>
              <w:t>≥ 0.15</w:t>
            </w:r>
          </w:p>
        </w:tc>
        <w:tc>
          <w:tcPr>
            <w:tcW w:type="dxa" w:w="595"/>
          </w:tcPr>
          <w:p>
            <w:r/>
            <w:r>
              <w:rPr>
                <w:sz w:val="15"/>
              </w:rPr>
              <w:t>24</w:t>
            </w:r>
          </w:p>
        </w:tc>
        <w:tc>
          <w:tcPr>
            <w:tcW w:type="dxa" w:w="595"/>
          </w:tcPr>
          <w:p>
            <w:r/>
            <w:r>
              <w:rPr>
                <w:sz w:val="15"/>
              </w:rPr>
              <w:t>30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fixed_dealer_timeout_wave</w:t>
            </w:r>
          </w:p>
        </w:tc>
        <w:tc>
          <w:tcPr>
            <w:tcW w:type="dxa" w:w="3572"/>
          </w:tcPr>
          <w:p>
            <w:r/>
            <w:r>
              <w:rPr>
                <w:sz w:val="15"/>
              </w:rPr>
              <w:t>Dealer timeout wave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fixed_timeout_dealers</w:t>
            </w:r>
          </w:p>
        </w:tc>
        <w:tc>
          <w:tcPr>
            <w:tcW w:type="dxa" w:w="1020"/>
          </w:tcPr>
          <w:p>
            <w:r/>
            <w:r>
              <w:rPr>
                <w:sz w:val="15"/>
              </w:rPr>
              <w:t>&gt; 5</w:t>
            </w:r>
          </w:p>
        </w:tc>
        <w:tc>
          <w:tcPr>
            <w:tcW w:type="dxa" w:w="595"/>
          </w:tcPr>
          <w:p>
            <w:r/>
            <w:r>
              <w:rPr>
                <w:sz w:val="15"/>
              </w:rPr>
              <w:t>1</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fixed_manafith_denials</w:t>
            </w:r>
          </w:p>
        </w:tc>
        <w:tc>
          <w:tcPr>
            <w:tcW w:type="dxa" w:w="3572"/>
          </w:tcPr>
          <w:p>
            <w:r/>
            <w:r>
              <w:rPr>
                <w:sz w:val="15"/>
              </w:rPr>
              <w:t>Manafith denials</w:t>
            </w:r>
          </w:p>
        </w:tc>
        <w:tc>
          <w:tcPr>
            <w:tcW w:type="dxa" w:w="680"/>
          </w:tcPr>
          <w:p>
            <w:r/>
            <w:r>
              <w:rPr>
                <w:sz w:val="15"/>
              </w:rPr>
              <w:t>P2</w:t>
            </w:r>
          </w:p>
        </w:tc>
        <w:tc>
          <w:tcPr>
            <w:tcW w:type="dxa" w:w="765"/>
          </w:tcPr>
          <w:p>
            <w:r/>
            <w:r>
              <w:rPr>
                <w:sz w:val="15"/>
              </w:rPr>
              <w:t>busi</w:t>
            </w:r>
          </w:p>
        </w:tc>
        <w:tc>
          <w:tcPr>
            <w:tcW w:type="dxa" w:w="1276"/>
          </w:tcPr>
          <w:p>
            <w:r/>
            <w:r>
              <w:rPr>
                <w:sz w:val="15"/>
              </w:rPr>
              <w:t>Sales Ops</w:t>
            </w:r>
          </w:p>
        </w:tc>
        <w:tc>
          <w:tcPr>
            <w:tcW w:type="dxa" w:w="2891"/>
          </w:tcPr>
          <w:p>
            <w:r/>
            <w:r>
              <w:rPr>
                <w:rFonts w:ascii="Consolas" w:hAnsi="Consolas"/>
                <w:sz w:val="14"/>
              </w:rPr>
              <w:t>fixed_manafith_deny_rate</w:t>
            </w:r>
          </w:p>
        </w:tc>
        <w:tc>
          <w:tcPr>
            <w:tcW w:type="dxa" w:w="1020"/>
          </w:tcPr>
          <w:p>
            <w:r/>
            <w:r>
              <w:rPr>
                <w:sz w:val="15"/>
              </w:rPr>
              <w:t>≥ 0.2</w:t>
            </w:r>
          </w:p>
        </w:tc>
        <w:tc>
          <w:tcPr>
            <w:tcW w:type="dxa" w:w="595"/>
          </w:tcPr>
          <w:p>
            <w:r/>
            <w:r>
              <w:rPr>
                <w:sz w:val="15"/>
              </w:rPr>
              <w:t>24</w:t>
            </w:r>
          </w:p>
        </w:tc>
        <w:tc>
          <w:tcPr>
            <w:tcW w:type="dxa" w:w="595"/>
          </w:tcPr>
          <w:p>
            <w:r/>
            <w:r>
              <w:rPr>
                <w:sz w:val="15"/>
              </w:rPr>
              <w:t>10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fixed_nafath_fail_spike</w:t>
            </w:r>
          </w:p>
        </w:tc>
        <w:tc>
          <w:tcPr>
            <w:tcW w:type="dxa" w:w="3572"/>
          </w:tcPr>
          <w:p>
            <w:r/>
            <w:r>
              <w:rPr>
                <w:sz w:val="15"/>
              </w:rPr>
              <w:t>Nafath failure spike</w:t>
            </w:r>
          </w:p>
        </w:tc>
        <w:tc>
          <w:tcPr>
            <w:tcW w:type="dxa" w:w="680"/>
          </w:tcPr>
          <w:p>
            <w:r/>
            <w:r>
              <w:rPr>
                <w:sz w:val="15"/>
              </w:rPr>
              <w:t>P2</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fixed_nafath_fail_rate</w:t>
            </w:r>
          </w:p>
        </w:tc>
        <w:tc>
          <w:tcPr>
            <w:tcW w:type="dxa" w:w="1020"/>
          </w:tcPr>
          <w:p>
            <w:r/>
            <w:r>
              <w:rPr>
                <w:sz w:val="15"/>
              </w:rPr>
              <w:t>≥ 0.3</w:t>
            </w:r>
          </w:p>
        </w:tc>
        <w:tc>
          <w:tcPr>
            <w:tcW w:type="dxa" w:w="595"/>
          </w:tcPr>
          <w:p>
            <w:r/>
            <w:r>
              <w:rPr>
                <w:sz w:val="15"/>
              </w:rPr>
              <w:t>24</w:t>
            </w:r>
          </w:p>
        </w:tc>
        <w:tc>
          <w:tcPr>
            <w:tcW w:type="dxa" w:w="595"/>
          </w:tcPr>
          <w:p>
            <w:r/>
            <w:r>
              <w:rPr>
                <w:sz w:val="15"/>
              </w:rPr>
              <w:t>20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fixed_offhours_activity</w:t>
            </w:r>
          </w:p>
        </w:tc>
        <w:tc>
          <w:tcPr>
            <w:tcW w:type="dxa" w:w="3572"/>
          </w:tcPr>
          <w:p>
            <w:r/>
            <w:r>
              <w:rPr>
                <w:sz w:val="15"/>
              </w:rPr>
              <w:t>Off-hours unusual activity (SDA)</w:t>
            </w:r>
          </w:p>
        </w:tc>
        <w:tc>
          <w:tcPr>
            <w:tcW w:type="dxa" w:w="680"/>
          </w:tcPr>
          <w:p>
            <w:r/>
            <w:r>
              <w:rPr>
                <w:sz w:val="15"/>
              </w:rPr>
              <w:t>P2</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fixed_offhours_sda_attempts</w:t>
            </w:r>
          </w:p>
        </w:tc>
        <w:tc>
          <w:tcPr>
            <w:tcW w:type="dxa" w:w="1020"/>
          </w:tcPr>
          <w:p>
            <w:r/>
            <w:r>
              <w:rPr>
                <w:sz w:val="15"/>
              </w:rPr>
              <w:t>≥ 30</w:t>
            </w:r>
          </w:p>
        </w:tc>
        <w:tc>
          <w:tcPr>
            <w:tcW w:type="dxa" w:w="595"/>
          </w:tcPr>
          <w:p>
            <w:r/>
            <w:r>
              <w:rPr>
                <w:sz w:val="15"/>
              </w:rPr>
              <w:t>3</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fixed_provider_tech_absher</w:t>
            </w:r>
          </w:p>
        </w:tc>
        <w:tc>
          <w:tcPr>
            <w:tcW w:type="dxa" w:w="3572"/>
          </w:tcPr>
          <w:p>
            <w:r/>
            <w:r>
              <w:rPr>
                <w:sz w:val="15"/>
              </w:rPr>
              <w:t>Absher OTP (DRM) · technical failure rate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fixed_applog_provider_technical_rate</w:t>
            </w:r>
          </w:p>
        </w:tc>
        <w:tc>
          <w:tcPr>
            <w:tcW w:type="dxa" w:w="1020"/>
          </w:tcPr>
          <w:p>
            <w:r/>
            <w:r>
              <w:rPr>
                <w:sz w:val="15"/>
              </w:rPr>
              <w:t>≥ 0.3</w:t>
            </w:r>
          </w:p>
        </w:tc>
        <w:tc>
          <w:tcPr>
            <w:tcW w:type="dxa" w:w="595"/>
          </w:tcPr>
          <w:p>
            <w:r/>
            <w:r>
              <w:rPr>
                <w:sz w:val="15"/>
              </w:rPr>
              <w:t>1</w:t>
            </w:r>
          </w:p>
        </w:tc>
        <w:tc>
          <w:tcPr>
            <w:tcW w:type="dxa" w:w="595"/>
          </w:tcPr>
          <w:p>
            <w:r/>
            <w:r>
              <w:rPr>
                <w:sz w:val="15"/>
              </w:rPr>
              <w:t>5</w:t>
            </w:r>
          </w:p>
        </w:tc>
        <w:tc>
          <w:tcPr>
            <w:tcW w:type="dxa" w:w="2211"/>
          </w:tcPr>
          <w:p>
            <w:r/>
            <w:r>
              <w:rPr>
                <w:sz w:val="15"/>
              </w:rPr>
              <w:t>kind=absher</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fixed_provider_tech_drm</w:t>
            </w:r>
          </w:p>
        </w:tc>
        <w:tc>
          <w:tcPr>
            <w:tcW w:type="dxa" w:w="3572"/>
          </w:tcPr>
          <w:p>
            <w:r/>
            <w:r>
              <w:rPr>
                <w:sz w:val="15"/>
              </w:rPr>
              <w:t>DRM · technical failure rate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fixed_applog_provider_technical_rate</w:t>
            </w:r>
          </w:p>
        </w:tc>
        <w:tc>
          <w:tcPr>
            <w:tcW w:type="dxa" w:w="1020"/>
          </w:tcPr>
          <w:p>
            <w:r/>
            <w:r>
              <w:rPr>
                <w:sz w:val="15"/>
              </w:rPr>
              <w:t>≥ 0.3</w:t>
            </w:r>
          </w:p>
        </w:tc>
        <w:tc>
          <w:tcPr>
            <w:tcW w:type="dxa" w:w="595"/>
          </w:tcPr>
          <w:p>
            <w:r/>
            <w:r>
              <w:rPr>
                <w:sz w:val="15"/>
              </w:rPr>
              <w:t>1</w:t>
            </w:r>
          </w:p>
        </w:tc>
        <w:tc>
          <w:tcPr>
            <w:tcW w:type="dxa" w:w="595"/>
          </w:tcPr>
          <w:p>
            <w:r/>
            <w:r>
              <w:rPr>
                <w:sz w:val="15"/>
              </w:rPr>
              <w:t>5</w:t>
            </w:r>
          </w:p>
        </w:tc>
        <w:tc>
          <w:tcPr>
            <w:tcW w:type="dxa" w:w="2211"/>
          </w:tcPr>
          <w:p>
            <w:r/>
            <w:r>
              <w:rPr>
                <w:sz w:val="15"/>
              </w:rPr>
              <w:t>kind=drm</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fixed_provider_tech_manafith</w:t>
            </w:r>
          </w:p>
        </w:tc>
        <w:tc>
          <w:tcPr>
            <w:tcW w:type="dxa" w:w="3572"/>
          </w:tcPr>
          <w:p>
            <w:r/>
            <w:r>
              <w:rPr>
                <w:sz w:val="15"/>
              </w:rPr>
              <w:t>Manafith · technical failure rate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fixed_applog_provider_technical_rate</w:t>
            </w:r>
          </w:p>
        </w:tc>
        <w:tc>
          <w:tcPr>
            <w:tcW w:type="dxa" w:w="1020"/>
          </w:tcPr>
          <w:p>
            <w:r/>
            <w:r>
              <w:rPr>
                <w:sz w:val="15"/>
              </w:rPr>
              <w:t>≥ 0.3</w:t>
            </w:r>
          </w:p>
        </w:tc>
        <w:tc>
          <w:tcPr>
            <w:tcW w:type="dxa" w:w="595"/>
          </w:tcPr>
          <w:p>
            <w:r/>
            <w:r>
              <w:rPr>
                <w:sz w:val="15"/>
              </w:rPr>
              <w:t>1</w:t>
            </w:r>
          </w:p>
        </w:tc>
        <w:tc>
          <w:tcPr>
            <w:tcW w:type="dxa" w:w="595"/>
          </w:tcPr>
          <w:p>
            <w:r/>
            <w:r>
              <w:rPr>
                <w:sz w:val="15"/>
              </w:rPr>
              <w:t>5</w:t>
            </w:r>
          </w:p>
        </w:tc>
        <w:tc>
          <w:tcPr>
            <w:tcW w:type="dxa" w:w="2211"/>
          </w:tcPr>
          <w:p>
            <w:r/>
            <w:r>
              <w:rPr>
                <w:sz w:val="15"/>
              </w:rPr>
              <w:t>kind=manafith</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fixed_provider_tech_nafath</w:t>
            </w:r>
          </w:p>
        </w:tc>
        <w:tc>
          <w:tcPr>
            <w:tcW w:type="dxa" w:w="3572"/>
          </w:tcPr>
          <w:p>
            <w:r/>
            <w:r>
              <w:rPr>
                <w:sz w:val="15"/>
              </w:rPr>
              <w:t>Nafath · technical failure rate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fixed_applog_provider_technical_rate</w:t>
            </w:r>
          </w:p>
        </w:tc>
        <w:tc>
          <w:tcPr>
            <w:tcW w:type="dxa" w:w="1020"/>
          </w:tcPr>
          <w:p>
            <w:r/>
            <w:r>
              <w:rPr>
                <w:sz w:val="15"/>
              </w:rPr>
              <w:t>≥ 0.3</w:t>
            </w:r>
          </w:p>
        </w:tc>
        <w:tc>
          <w:tcPr>
            <w:tcW w:type="dxa" w:w="595"/>
          </w:tcPr>
          <w:p>
            <w:r/>
            <w:r>
              <w:rPr>
                <w:sz w:val="15"/>
              </w:rPr>
              <w:t>1</w:t>
            </w:r>
          </w:p>
        </w:tc>
        <w:tc>
          <w:tcPr>
            <w:tcW w:type="dxa" w:w="595"/>
          </w:tcPr>
          <w:p>
            <w:r/>
            <w:r>
              <w:rPr>
                <w:sz w:val="15"/>
              </w:rPr>
              <w:t>5</w:t>
            </w:r>
          </w:p>
        </w:tc>
        <w:tc>
          <w:tcPr>
            <w:tcW w:type="dxa" w:w="2211"/>
          </w:tcPr>
          <w:p>
            <w:r/>
            <w:r>
              <w:rPr>
                <w:sz w:val="15"/>
              </w:rPr>
              <w:t>kind=nafath</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fixed_provider_tech_semati</w:t>
            </w:r>
          </w:p>
        </w:tc>
        <w:tc>
          <w:tcPr>
            <w:tcW w:type="dxa" w:w="3572"/>
          </w:tcPr>
          <w:p>
            <w:r/>
            <w:r>
              <w:rPr>
                <w:sz w:val="15"/>
              </w:rPr>
              <w:t>Semati (CITC) · technical failure rate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fixed_applog_provider_technical_rate</w:t>
            </w:r>
          </w:p>
        </w:tc>
        <w:tc>
          <w:tcPr>
            <w:tcW w:type="dxa" w:w="1020"/>
          </w:tcPr>
          <w:p>
            <w:r/>
            <w:r>
              <w:rPr>
                <w:sz w:val="15"/>
              </w:rPr>
              <w:t>≥ 0.3</w:t>
            </w:r>
          </w:p>
        </w:tc>
        <w:tc>
          <w:tcPr>
            <w:tcW w:type="dxa" w:w="595"/>
          </w:tcPr>
          <w:p>
            <w:r/>
            <w:r>
              <w:rPr>
                <w:sz w:val="15"/>
              </w:rPr>
              <w:t>1</w:t>
            </w:r>
          </w:p>
        </w:tc>
        <w:tc>
          <w:tcPr>
            <w:tcW w:type="dxa" w:w="595"/>
          </w:tcPr>
          <w:p>
            <w:r/>
            <w:r>
              <w:rPr>
                <w:sz w:val="15"/>
              </w:rPr>
              <w:t>5</w:t>
            </w:r>
          </w:p>
        </w:tc>
        <w:tc>
          <w:tcPr>
            <w:tcW w:type="dxa" w:w="2211"/>
          </w:tcPr>
          <w:p>
            <w:r/>
            <w:r>
              <w:rPr>
                <w:sz w:val="15"/>
              </w:rPr>
              <w:t>kind=semati</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fixed_provider_tech_yakeen_address</w:t>
            </w:r>
          </w:p>
        </w:tc>
        <w:tc>
          <w:tcPr>
            <w:tcW w:type="dxa" w:w="3572"/>
          </w:tcPr>
          <w:p>
            <w:r/>
            <w:r>
              <w:rPr>
                <w:sz w:val="15"/>
              </w:rPr>
              <w:t>Yakeen address (ELM) · technical failure rate (P2)</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fixed_applog_provider_technical_rate</w:t>
            </w:r>
          </w:p>
        </w:tc>
        <w:tc>
          <w:tcPr>
            <w:tcW w:type="dxa" w:w="1020"/>
          </w:tcPr>
          <w:p>
            <w:r/>
            <w:r>
              <w:rPr>
                <w:sz w:val="15"/>
              </w:rPr>
              <w:t>≥ 0.3</w:t>
            </w:r>
          </w:p>
        </w:tc>
        <w:tc>
          <w:tcPr>
            <w:tcW w:type="dxa" w:w="595"/>
          </w:tcPr>
          <w:p>
            <w:r/>
            <w:r>
              <w:rPr>
                <w:sz w:val="15"/>
              </w:rPr>
              <w:t>1</w:t>
            </w:r>
          </w:p>
        </w:tc>
        <w:tc>
          <w:tcPr>
            <w:tcW w:type="dxa" w:w="595"/>
          </w:tcPr>
          <w:p>
            <w:r/>
            <w:r>
              <w:rPr>
                <w:sz w:val="15"/>
              </w:rPr>
              <w:t>5</w:t>
            </w:r>
          </w:p>
        </w:tc>
        <w:tc>
          <w:tcPr>
            <w:tcW w:type="dxa" w:w="2211"/>
          </w:tcPr>
          <w:p>
            <w:r/>
            <w:r>
              <w:rPr>
                <w:sz w:val="15"/>
              </w:rPr>
              <w:t>kind=yakeen_address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fixed_semati_fail_spike</w:t>
            </w:r>
          </w:p>
        </w:tc>
        <w:tc>
          <w:tcPr>
            <w:tcW w:type="dxa" w:w="3572"/>
          </w:tcPr>
          <w:p>
            <w:r/>
            <w:r>
              <w:rPr>
                <w:sz w:val="15"/>
              </w:rPr>
              <w:t>Semati provisioning failure spike</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fixed_semati_fail_rate</w:t>
            </w:r>
          </w:p>
        </w:tc>
        <w:tc>
          <w:tcPr>
            <w:tcW w:type="dxa" w:w="1020"/>
          </w:tcPr>
          <w:p>
            <w:r/>
            <w:r>
              <w:rPr>
                <w:sz w:val="15"/>
              </w:rPr>
              <w:t>≥ 0.3</w:t>
            </w:r>
          </w:p>
        </w:tc>
        <w:tc>
          <w:tcPr>
            <w:tcW w:type="dxa" w:w="595"/>
          </w:tcPr>
          <w:p>
            <w:r/>
            <w:r>
              <w:rPr>
                <w:sz w:val="15"/>
              </w:rPr>
              <w:t>24</w:t>
            </w:r>
          </w:p>
        </w:tc>
        <w:tc>
          <w:tcPr>
            <w:tcW w:type="dxa" w:w="595"/>
          </w:tcPr>
          <w:p>
            <w:r/>
            <w:r>
              <w:rPr>
                <w:sz w:val="15"/>
              </w:rPr>
              <w:t>20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fixed_sms_balance_low</w:t>
            </w:r>
          </w:p>
        </w:tc>
        <w:tc>
          <w:tcPr>
            <w:tcW w:type="dxa" w:w="3572"/>
          </w:tcPr>
          <w:p>
            <w:r/>
            <w:r>
              <w:rPr>
                <w:sz w:val="15"/>
              </w:rPr>
              <w:t>SMS balance low (Unifonic)</w:t>
            </w:r>
          </w:p>
        </w:tc>
        <w:tc>
          <w:tcPr>
            <w:tcW w:type="dxa" w:w="680"/>
          </w:tcPr>
          <w:p>
            <w:r/>
            <w:r>
              <w:rPr>
                <w:sz w:val="15"/>
              </w:rPr>
              <w:t>P2</w:t>
            </w:r>
          </w:p>
        </w:tc>
        <w:tc>
          <w:tcPr>
            <w:tcW w:type="dxa" w:w="765"/>
          </w:tcPr>
          <w:p>
            <w:r/>
            <w:r>
              <w:rPr>
                <w:sz w:val="15"/>
              </w:rPr>
              <w:t>tech</w:t>
            </w:r>
          </w:p>
        </w:tc>
        <w:tc>
          <w:tcPr>
            <w:tcW w:type="dxa" w:w="1276"/>
          </w:tcPr>
          <w:p>
            <w:r/>
            <w:r>
              <w:rPr>
                <w:sz w:val="15"/>
              </w:rPr>
              <w:t>BSS Ops</w:t>
            </w:r>
          </w:p>
        </w:tc>
        <w:tc>
          <w:tcPr>
            <w:tcW w:type="dxa" w:w="2891"/>
          </w:tcPr>
          <w:p>
            <w:r/>
            <w:r>
              <w:rPr>
                <w:rFonts w:ascii="Consolas" w:hAnsi="Consolas"/>
                <w:sz w:val="14"/>
              </w:rPr>
              <w:t>fixed_sms_balance</w:t>
            </w:r>
          </w:p>
        </w:tc>
        <w:tc>
          <w:tcPr>
            <w:tcW w:type="dxa" w:w="1020"/>
          </w:tcPr>
          <w:p>
            <w:r/>
            <w:r>
              <w:rPr>
                <w:sz w:val="15"/>
              </w:rPr>
              <w:t>&lt; 500</w:t>
            </w:r>
          </w:p>
        </w:tc>
        <w:tc>
          <w:tcPr>
            <w:tcW w:type="dxa" w:w="595"/>
          </w:tcPr>
          <w:p>
            <w:r/>
            <w:r>
              <w:rPr>
                <w:sz w:val="15"/>
              </w:rPr>
              <w:t>24</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fixed_ticket_order_api_error</w:t>
            </w:r>
          </w:p>
        </w:tc>
        <w:tc>
          <w:tcPr>
            <w:tcW w:type="dxa" w:w="3572"/>
          </w:tcPr>
          <w:p>
            <w:r/>
            <w:r>
              <w:rPr>
                <w:sz w:val="15"/>
              </w:rPr>
              <w:t>New-connection / order API-error spike (tickets)</w:t>
            </w:r>
          </w:p>
        </w:tc>
        <w:tc>
          <w:tcPr>
            <w:tcW w:type="dxa" w:w="680"/>
          </w:tcPr>
          <w:p>
            <w:r/>
            <w:r>
              <w:rPr>
                <w:sz w:val="15"/>
              </w:rPr>
              <w:t>P2</w:t>
            </w:r>
          </w:p>
        </w:tc>
        <w:tc>
          <w:tcPr>
            <w:tcW w:type="dxa" w:w="765"/>
          </w:tcPr>
          <w:p>
            <w:r/>
            <w:r>
              <w:rPr>
                <w:sz w:val="15"/>
              </w:rPr>
              <w:t>tech</w:t>
            </w:r>
          </w:p>
        </w:tc>
        <w:tc>
          <w:tcPr>
            <w:tcW w:type="dxa" w:w="1276"/>
          </w:tcPr>
          <w:p>
            <w:r/>
            <w:r>
              <w:rPr>
                <w:sz w:val="15"/>
              </w:rPr>
              <w:t>OSS Ops</w:t>
            </w:r>
          </w:p>
        </w:tc>
        <w:tc>
          <w:tcPr>
            <w:tcW w:type="dxa" w:w="2891"/>
          </w:tcPr>
          <w:p>
            <w:r/>
            <w:r>
              <w:rPr>
                <w:rFonts w:ascii="Consolas" w:hAnsi="Consolas"/>
                <w:sz w:val="14"/>
              </w:rPr>
              <w:t>fixed_incident_ticket_count</w:t>
            </w:r>
          </w:p>
        </w:tc>
        <w:tc>
          <w:tcPr>
            <w:tcW w:type="dxa" w:w="1020"/>
          </w:tcPr>
          <w:p>
            <w:r/>
            <w:r>
              <w:rPr>
                <w:sz w:val="15"/>
              </w:rPr>
              <w:t>≥ 5</w:t>
            </w:r>
          </w:p>
        </w:tc>
        <w:tc>
          <w:tcPr>
            <w:tcW w:type="dxa" w:w="595"/>
          </w:tcPr>
          <w:p>
            <w:r/>
            <w:r>
              <w:rPr>
                <w:sz w:val="15"/>
              </w:rPr>
              <w:t>168</w:t>
            </w:r>
          </w:p>
        </w:tc>
        <w:tc>
          <w:tcPr>
            <w:tcW w:type="dxa" w:w="595"/>
          </w:tcPr>
          <w:p>
            <w:r/>
            <w:r>
              <w:rPr>
                <w:sz w:val="15"/>
              </w:rPr>
              <w:t>0</w:t>
            </w:r>
          </w:p>
        </w:tc>
        <w:tc>
          <w:tcPr>
            <w:tcW w:type="dxa" w:w="2211"/>
          </w:tcPr>
          <w:p>
            <w:r/>
            <w:r>
              <w:rPr>
                <w:sz w:val="15"/>
              </w:rPr>
              <w:t>scope=API error</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fixed_ticket_payment_suspend</w:t>
            </w:r>
          </w:p>
        </w:tc>
        <w:tc>
          <w:tcPr>
            <w:tcW w:type="dxa" w:w="3572"/>
          </w:tcPr>
          <w:p>
            <w:r/>
            <w:r>
              <w:rPr>
                <w:sz w:val="15"/>
              </w:rPr>
              <w:t>Payment / SADAD ticket spike (tickets)</w:t>
            </w:r>
          </w:p>
        </w:tc>
        <w:tc>
          <w:tcPr>
            <w:tcW w:type="dxa" w:w="680"/>
          </w:tcPr>
          <w:p>
            <w:r/>
            <w:r>
              <w:rPr>
                <w:sz w:val="15"/>
              </w:rPr>
              <w:t>P2</w:t>
            </w:r>
          </w:p>
        </w:tc>
        <w:tc>
          <w:tcPr>
            <w:tcW w:type="dxa" w:w="765"/>
          </w:tcPr>
          <w:p>
            <w:r/>
            <w:r>
              <w:rPr>
                <w:sz w:val="15"/>
              </w:rPr>
              <w:t>busi</w:t>
            </w:r>
          </w:p>
        </w:tc>
        <w:tc>
          <w:tcPr>
            <w:tcW w:type="dxa" w:w="1276"/>
          </w:tcPr>
          <w:p>
            <w:r/>
            <w:r>
              <w:rPr>
                <w:sz w:val="15"/>
              </w:rPr>
              <w:t>BSS Ops</w:t>
            </w:r>
          </w:p>
        </w:tc>
        <w:tc>
          <w:tcPr>
            <w:tcW w:type="dxa" w:w="2891"/>
          </w:tcPr>
          <w:p>
            <w:r/>
            <w:r>
              <w:rPr>
                <w:rFonts w:ascii="Consolas" w:hAnsi="Consolas"/>
                <w:sz w:val="14"/>
              </w:rPr>
              <w:t>fixed_incident_ticket_count</w:t>
            </w:r>
          </w:p>
        </w:tc>
        <w:tc>
          <w:tcPr>
            <w:tcW w:type="dxa" w:w="1020"/>
          </w:tcPr>
          <w:p>
            <w:r/>
            <w:r>
              <w:rPr>
                <w:sz w:val="15"/>
              </w:rPr>
              <w:t>≥ 5</w:t>
            </w:r>
          </w:p>
        </w:tc>
        <w:tc>
          <w:tcPr>
            <w:tcW w:type="dxa" w:w="595"/>
          </w:tcPr>
          <w:p>
            <w:r/>
            <w:r>
              <w:rPr>
                <w:sz w:val="15"/>
              </w:rPr>
              <w:t>168</w:t>
            </w:r>
          </w:p>
        </w:tc>
        <w:tc>
          <w:tcPr>
            <w:tcW w:type="dxa" w:w="595"/>
          </w:tcPr>
          <w:p>
            <w:r/>
            <w:r>
              <w:rPr>
                <w:sz w:val="15"/>
              </w:rPr>
              <w:t>0</w:t>
            </w:r>
          </w:p>
        </w:tc>
        <w:tc>
          <w:tcPr>
            <w:tcW w:type="dxa" w:w="2211"/>
          </w:tcPr>
          <w:p>
            <w:r/>
            <w:r>
              <w:rPr>
                <w:sz w:val="15"/>
              </w:rPr>
              <w:t>scope=Payment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fixed_workhours_drop</w:t>
            </w:r>
          </w:p>
        </w:tc>
        <w:tc>
          <w:tcPr>
            <w:tcW w:type="dxa" w:w="3572"/>
          </w:tcPr>
          <w:p>
            <w:r/>
            <w:r>
              <w:rPr>
                <w:sz w:val="15"/>
              </w:rPr>
              <w:t>Working-hours activity drop (SDA)</w:t>
            </w:r>
          </w:p>
        </w:tc>
        <w:tc>
          <w:tcPr>
            <w:tcW w:type="dxa" w:w="680"/>
          </w:tcPr>
          <w:p>
            <w:r/>
            <w:r>
              <w:rPr>
                <w:sz w:val="15"/>
              </w:rPr>
              <w:t>P2</w:t>
            </w:r>
          </w:p>
        </w:tc>
        <w:tc>
          <w:tcPr>
            <w:tcW w:type="dxa" w:w="765"/>
          </w:tcPr>
          <w:p>
            <w:r/>
            <w:r>
              <w:rPr>
                <w:sz w:val="15"/>
              </w:rPr>
              <w:t>busi</w:t>
            </w:r>
          </w:p>
        </w:tc>
        <w:tc>
          <w:tcPr>
            <w:tcW w:type="dxa" w:w="1276"/>
          </w:tcPr>
          <w:p>
            <w:r/>
            <w:r>
              <w:rPr>
                <w:sz w:val="15"/>
              </w:rPr>
              <w:t>Sales Ops</w:t>
            </w:r>
          </w:p>
        </w:tc>
        <w:tc>
          <w:tcPr>
            <w:tcW w:type="dxa" w:w="2891"/>
          </w:tcPr>
          <w:p>
            <w:r/>
            <w:r>
              <w:rPr>
                <w:rFonts w:ascii="Consolas" w:hAnsi="Consolas"/>
                <w:sz w:val="14"/>
              </w:rPr>
              <w:t>fixed_workhours_activity_ratio</w:t>
            </w:r>
          </w:p>
        </w:tc>
        <w:tc>
          <w:tcPr>
            <w:tcW w:type="dxa" w:w="1020"/>
          </w:tcPr>
          <w:p>
            <w:r/>
            <w:r>
              <w:rPr>
                <w:sz w:val="15"/>
              </w:rPr>
              <w:t>≤ 0.5</w:t>
            </w:r>
          </w:p>
        </w:tc>
        <w:tc>
          <w:tcPr>
            <w:tcW w:type="dxa" w:w="595"/>
          </w:tcPr>
          <w:p>
            <w:r/>
            <w:r>
              <w:rPr>
                <w:sz w:val="15"/>
              </w:rPr>
              <w:t>3</w:t>
            </w:r>
          </w:p>
        </w:tc>
        <w:tc>
          <w:tcPr>
            <w:tcW w:type="dxa" w:w="595"/>
          </w:tcPr>
          <w:p>
            <w:r/>
            <w:r>
              <w:rPr>
                <w:sz w:val="15"/>
              </w:rPr>
              <w:t>10</w:t>
            </w:r>
          </w:p>
        </w:tc>
        <w:tc>
          <w:tcPr>
            <w:tcW w:type="dxa" w:w="2211"/>
          </w:tcPr>
          <w:p>
            <w:r/>
            <w:r>
              <w:rPr>
                <w:sz w:val="15"/>
              </w:rPr>
              <w:t>—</w:t>
            </w:r>
          </w:p>
        </w:tc>
        <w:tc>
          <w:tcPr>
            <w:tcW w:type="dxa" w:w="1106"/>
          </w:tcPr>
          <w:p>
            <w:r/>
            <w:r>
              <w:rPr>
                <w:sz w:val="15"/>
              </w:rPr>
              <w:t>15-22 KSA</w:t>
            </w:r>
          </w:p>
        </w:tc>
        <w:tc>
          <w:tcPr>
            <w:tcW w:type="dxa" w:w="510"/>
          </w:tcPr>
          <w:p>
            <w:r/>
            <w:r>
              <w:rPr>
                <w:sz w:val="15"/>
              </w:rPr>
            </w:r>
          </w:p>
        </w:tc>
      </w:tr>
      <w:tr>
        <w:tc>
          <w:tcPr>
            <w:tcW w:type="dxa" w:w="2891"/>
          </w:tcPr>
          <w:p>
            <w:r/>
            <w:r>
              <w:rPr>
                <w:rFonts w:ascii="Consolas" w:hAnsi="Consolas"/>
                <w:sz w:val="14"/>
              </w:rPr>
              <w:t>fixed_yakeen_probe_down</w:t>
            </w:r>
          </w:p>
        </w:tc>
        <w:tc>
          <w:tcPr>
            <w:tcW w:type="dxa" w:w="3572"/>
          </w:tcPr>
          <w:p>
            <w:r/>
            <w:r>
              <w:rPr>
                <w:sz w:val="15"/>
              </w:rPr>
              <w:t>Yakeen / ELM probe not answering</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fixed_yakeen_probe_down</w:t>
            </w:r>
          </w:p>
        </w:tc>
        <w:tc>
          <w:tcPr>
            <w:tcW w:type="dxa" w:w="1020"/>
          </w:tcPr>
          <w:p>
            <w:r/>
            <w:r>
              <w:rPr>
                <w:sz w:val="15"/>
              </w:rPr>
              <w:t>≥ 1</w:t>
            </w:r>
          </w:p>
        </w:tc>
        <w:tc>
          <w:tcPr>
            <w:tcW w:type="dxa" w:w="595"/>
          </w:tcPr>
          <w:p>
            <w:r/>
            <w:r>
              <w:rPr>
                <w:sz w:val="15"/>
              </w:rPr>
              <w:t>8</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fixed_yakeen_technical_rate</w:t>
            </w:r>
          </w:p>
        </w:tc>
        <w:tc>
          <w:tcPr>
            <w:tcW w:type="dxa" w:w="3572"/>
          </w:tcPr>
          <w:p>
            <w:r/>
            <w:r>
              <w:rPr>
                <w:sz w:val="15"/>
              </w:rPr>
              <w:t>Yakeen / ELM technical failure rate</w:t>
            </w:r>
          </w:p>
        </w:tc>
        <w:tc>
          <w:tcPr>
            <w:tcW w:type="dxa" w:w="680"/>
          </w:tcPr>
          <w:p>
            <w:r/>
            <w:r>
              <w:rPr>
                <w:sz w:val="15"/>
              </w:rPr>
              <w:t>P2</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fixed_yakeen_technical_rate</w:t>
            </w:r>
          </w:p>
        </w:tc>
        <w:tc>
          <w:tcPr>
            <w:tcW w:type="dxa" w:w="1020"/>
          </w:tcPr>
          <w:p>
            <w:r/>
            <w:r>
              <w:rPr>
                <w:sz w:val="15"/>
              </w:rPr>
              <w:t>≥ 0.3</w:t>
            </w:r>
          </w:p>
        </w:tc>
        <w:tc>
          <w:tcPr>
            <w:tcW w:type="dxa" w:w="595"/>
          </w:tcPr>
          <w:p>
            <w:r/>
            <w:r>
              <w:rPr>
                <w:sz w:val="15"/>
              </w:rPr>
              <w:t>1</w:t>
            </w:r>
          </w:p>
        </w:tc>
        <w:tc>
          <w:tcPr>
            <w:tcW w:type="dxa" w:w="595"/>
          </w:tcPr>
          <w:p>
            <w:r/>
            <w:r>
              <w:rPr>
                <w:sz w:val="15"/>
              </w:rPr>
              <w:t>5</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fixed_applog_anomaly_business</w:t>
            </w:r>
          </w:p>
        </w:tc>
        <w:tc>
          <w:tcPr>
            <w:tcW w:type="dxa" w:w="3572"/>
          </w:tcPr>
          <w:p>
            <w:r/>
            <w:r>
              <w:rPr>
                <w:sz w:val="15"/>
              </w:rPr>
              <w:t>App log · business refusal anomaly</w:t>
            </w:r>
          </w:p>
        </w:tc>
        <w:tc>
          <w:tcPr>
            <w:tcW w:type="dxa" w:w="680"/>
          </w:tcPr>
          <w:p>
            <w:r/>
            <w:r>
              <w:rPr>
                <w:sz w:val="15"/>
              </w:rPr>
              <w:t>P3</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fixed_applog_anomaly_business</w:t>
            </w:r>
          </w:p>
        </w:tc>
        <w:tc>
          <w:tcPr>
            <w:tcW w:type="dxa" w:w="1020"/>
          </w:tcPr>
          <w:p>
            <w:r/>
            <w:r>
              <w:rPr>
                <w:sz w:val="15"/>
              </w:rPr>
              <w:t>≥ 3.5</w:t>
            </w:r>
          </w:p>
        </w:tc>
        <w:tc>
          <w:tcPr>
            <w:tcW w:type="dxa" w:w="595"/>
          </w:tcPr>
          <w:p>
            <w:r/>
            <w:r>
              <w:rPr>
                <w:sz w:val="15"/>
              </w:rPr>
              <w:t>1</w:t>
            </w:r>
          </w:p>
        </w:tc>
        <w:tc>
          <w:tcPr>
            <w:tcW w:type="dxa" w:w="595"/>
          </w:tcPr>
          <w:p>
            <w:r/>
            <w:r>
              <w:rPr>
                <w:sz w:val="15"/>
              </w:rPr>
              <w:t>20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fixed_applog_biz_rate_all</w:t>
            </w:r>
          </w:p>
        </w:tc>
        <w:tc>
          <w:tcPr>
            <w:tcW w:type="dxa" w:w="3572"/>
          </w:tcPr>
          <w:p>
            <w:r/>
            <w:r>
              <w:rPr>
                <w:sz w:val="15"/>
              </w:rPr>
              <w:t>all channels · app steps refused (business)</w:t>
            </w:r>
          </w:p>
        </w:tc>
        <w:tc>
          <w:tcPr>
            <w:tcW w:type="dxa" w:w="680"/>
          </w:tcPr>
          <w:p>
            <w:r/>
            <w:r>
              <w:rPr>
                <w:sz w:val="15"/>
              </w:rPr>
              <w:t>P3</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fixed_applog_fail_rate</w:t>
            </w:r>
          </w:p>
        </w:tc>
        <w:tc>
          <w:tcPr>
            <w:tcW w:type="dxa" w:w="1020"/>
          </w:tcPr>
          <w:p>
            <w:r/>
            <w:r>
              <w:rPr>
                <w:sz w:val="15"/>
              </w:rPr>
              <w:t>≥ 0.5</w:t>
            </w:r>
          </w:p>
        </w:tc>
        <w:tc>
          <w:tcPr>
            <w:tcW w:type="dxa" w:w="595"/>
          </w:tcPr>
          <w:p>
            <w:r/>
            <w:r>
              <w:rPr>
                <w:sz w:val="15"/>
              </w:rPr>
              <w:t>1</w:t>
            </w:r>
          </w:p>
        </w:tc>
        <w:tc>
          <w:tcPr>
            <w:tcW w:type="dxa" w:w="595"/>
          </w:tcPr>
          <w:p>
            <w:r/>
            <w:r>
              <w:rPr>
                <w:sz w:val="15"/>
              </w:rPr>
              <w:t>30</w:t>
            </w:r>
          </w:p>
        </w:tc>
        <w:tc>
          <w:tcPr>
            <w:tcW w:type="dxa" w:w="2211"/>
          </w:tcPr>
          <w:p>
            <w:r/>
            <w:r>
              <w:rPr>
                <w:sz w:val="15"/>
              </w:rPr>
              <w:t>channel=all, cls=business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fixed_applog_biz_rate_salamhome</w:t>
            </w:r>
          </w:p>
        </w:tc>
        <w:tc>
          <w:tcPr>
            <w:tcW w:type="dxa" w:w="3572"/>
          </w:tcPr>
          <w:p>
            <w:r/>
            <w:r>
              <w:rPr>
                <w:sz w:val="15"/>
              </w:rPr>
              <w:t>Salam Home app · app steps refused (business)</w:t>
            </w:r>
          </w:p>
        </w:tc>
        <w:tc>
          <w:tcPr>
            <w:tcW w:type="dxa" w:w="680"/>
          </w:tcPr>
          <w:p>
            <w:r/>
            <w:r>
              <w:rPr>
                <w:sz w:val="15"/>
              </w:rPr>
              <w:t>P3</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fixed_applog_fail_rate</w:t>
            </w:r>
          </w:p>
        </w:tc>
        <w:tc>
          <w:tcPr>
            <w:tcW w:type="dxa" w:w="1020"/>
          </w:tcPr>
          <w:p>
            <w:r/>
            <w:r>
              <w:rPr>
                <w:sz w:val="15"/>
              </w:rPr>
              <w:t>≥ 0.5</w:t>
            </w:r>
          </w:p>
        </w:tc>
        <w:tc>
          <w:tcPr>
            <w:tcW w:type="dxa" w:w="595"/>
          </w:tcPr>
          <w:p>
            <w:r/>
            <w:r>
              <w:rPr>
                <w:sz w:val="15"/>
              </w:rPr>
              <w:t>1</w:t>
            </w:r>
          </w:p>
        </w:tc>
        <w:tc>
          <w:tcPr>
            <w:tcW w:type="dxa" w:w="595"/>
          </w:tcPr>
          <w:p>
            <w:r/>
            <w:r>
              <w:rPr>
                <w:sz w:val="15"/>
              </w:rPr>
              <w:t>30</w:t>
            </w:r>
          </w:p>
        </w:tc>
        <w:tc>
          <w:tcPr>
            <w:tcW w:type="dxa" w:w="2211"/>
          </w:tcPr>
          <w:p>
            <w:r/>
            <w:r>
              <w:rPr>
                <w:sz w:val="15"/>
              </w:rPr>
              <w:t>channel=salamhome, cls=business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fixed_applog_biz_rate_sda</w:t>
            </w:r>
          </w:p>
        </w:tc>
        <w:tc>
          <w:tcPr>
            <w:tcW w:type="dxa" w:w="3572"/>
          </w:tcPr>
          <w:p>
            <w:r/>
            <w:r>
              <w:rPr>
                <w:sz w:val="15"/>
              </w:rPr>
              <w:t>SDA (dealer) · app steps refused (business)</w:t>
            </w:r>
          </w:p>
        </w:tc>
        <w:tc>
          <w:tcPr>
            <w:tcW w:type="dxa" w:w="680"/>
          </w:tcPr>
          <w:p>
            <w:r/>
            <w:r>
              <w:rPr>
                <w:sz w:val="15"/>
              </w:rPr>
              <w:t>P3</w:t>
            </w:r>
          </w:p>
        </w:tc>
        <w:tc>
          <w:tcPr>
            <w:tcW w:type="dxa" w:w="765"/>
          </w:tcPr>
          <w:p>
            <w:r/>
            <w:r>
              <w:rPr>
                <w:sz w:val="15"/>
              </w:rPr>
              <w:t>busi</w:t>
            </w:r>
          </w:p>
        </w:tc>
        <w:tc>
          <w:tcPr>
            <w:tcW w:type="dxa" w:w="1276"/>
          </w:tcPr>
          <w:p>
            <w:r/>
            <w:r>
              <w:rPr>
                <w:sz w:val="15"/>
              </w:rPr>
              <w:t>Sales Ops</w:t>
            </w:r>
          </w:p>
        </w:tc>
        <w:tc>
          <w:tcPr>
            <w:tcW w:type="dxa" w:w="2891"/>
          </w:tcPr>
          <w:p>
            <w:r/>
            <w:r>
              <w:rPr>
                <w:rFonts w:ascii="Consolas" w:hAnsi="Consolas"/>
                <w:sz w:val="14"/>
              </w:rPr>
              <w:t>fixed_applog_fail_rate</w:t>
            </w:r>
          </w:p>
        </w:tc>
        <w:tc>
          <w:tcPr>
            <w:tcW w:type="dxa" w:w="1020"/>
          </w:tcPr>
          <w:p>
            <w:r/>
            <w:r>
              <w:rPr>
                <w:sz w:val="15"/>
              </w:rPr>
              <w:t>≥ 0.5</w:t>
            </w:r>
          </w:p>
        </w:tc>
        <w:tc>
          <w:tcPr>
            <w:tcW w:type="dxa" w:w="595"/>
          </w:tcPr>
          <w:p>
            <w:r/>
            <w:r>
              <w:rPr>
                <w:sz w:val="15"/>
              </w:rPr>
              <w:t>1</w:t>
            </w:r>
          </w:p>
        </w:tc>
        <w:tc>
          <w:tcPr>
            <w:tcW w:type="dxa" w:w="595"/>
          </w:tcPr>
          <w:p>
            <w:r/>
            <w:r>
              <w:rPr>
                <w:sz w:val="15"/>
              </w:rPr>
              <w:t>30</w:t>
            </w:r>
          </w:p>
        </w:tc>
        <w:tc>
          <w:tcPr>
            <w:tcW w:type="dxa" w:w="2211"/>
          </w:tcPr>
          <w:p>
            <w:r/>
            <w:r>
              <w:rPr>
                <w:sz w:val="15"/>
              </w:rPr>
              <w:t>channel=sda, cls=business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fixed_applog_biz_rate_web</w:t>
            </w:r>
          </w:p>
        </w:tc>
        <w:tc>
          <w:tcPr>
            <w:tcW w:type="dxa" w:w="3572"/>
          </w:tcPr>
          <w:p>
            <w:r/>
            <w:r>
              <w:rPr>
                <w:sz w:val="15"/>
              </w:rPr>
              <w:t>Epurchase · app steps refused (business)</w:t>
            </w:r>
          </w:p>
        </w:tc>
        <w:tc>
          <w:tcPr>
            <w:tcW w:type="dxa" w:w="680"/>
          </w:tcPr>
          <w:p>
            <w:r/>
            <w:r>
              <w:rPr>
                <w:sz w:val="15"/>
              </w:rPr>
              <w:t>P3</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fixed_applog_fail_rate</w:t>
            </w:r>
          </w:p>
        </w:tc>
        <w:tc>
          <w:tcPr>
            <w:tcW w:type="dxa" w:w="1020"/>
          </w:tcPr>
          <w:p>
            <w:r/>
            <w:r>
              <w:rPr>
                <w:sz w:val="15"/>
              </w:rPr>
              <w:t>≥ 0.5</w:t>
            </w:r>
          </w:p>
        </w:tc>
        <w:tc>
          <w:tcPr>
            <w:tcW w:type="dxa" w:w="595"/>
          </w:tcPr>
          <w:p>
            <w:r/>
            <w:r>
              <w:rPr>
                <w:sz w:val="15"/>
              </w:rPr>
              <w:t>1</w:t>
            </w:r>
          </w:p>
        </w:tc>
        <w:tc>
          <w:tcPr>
            <w:tcW w:type="dxa" w:w="595"/>
          </w:tcPr>
          <w:p>
            <w:r/>
            <w:r>
              <w:rPr>
                <w:sz w:val="15"/>
              </w:rPr>
              <w:t>30</w:t>
            </w:r>
          </w:p>
        </w:tc>
        <w:tc>
          <w:tcPr>
            <w:tcW w:type="dxa" w:w="2211"/>
          </w:tcPr>
          <w:p>
            <w:r/>
            <w:r>
              <w:rPr>
                <w:sz w:val="15"/>
              </w:rPr>
              <w:t>channel=web, cls=business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fixed_applog_new_signature</w:t>
            </w:r>
          </w:p>
        </w:tc>
        <w:tc>
          <w:tcPr>
            <w:tcW w:type="dxa" w:w="3572"/>
          </w:tcPr>
          <w:p>
            <w:r/>
            <w:r>
              <w:rPr>
                <w:sz w:val="15"/>
              </w:rPr>
              <w:t>App log · new error never seen before</w:t>
            </w:r>
          </w:p>
        </w:tc>
        <w:tc>
          <w:tcPr>
            <w:tcW w:type="dxa" w:w="680"/>
          </w:tcPr>
          <w:p>
            <w:r/>
            <w:r>
              <w:rPr>
                <w:sz w:val="15"/>
              </w:rPr>
              <w:t>P3</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fixed_applog_new_signature</w:t>
            </w:r>
          </w:p>
        </w:tc>
        <w:tc>
          <w:tcPr>
            <w:tcW w:type="dxa" w:w="1020"/>
          </w:tcPr>
          <w:p>
            <w:r/>
            <w:r>
              <w:rPr>
                <w:sz w:val="15"/>
              </w:rPr>
              <w:t>≥ 1</w:t>
            </w:r>
          </w:p>
        </w:tc>
        <w:tc>
          <w:tcPr>
            <w:tcW w:type="dxa" w:w="595"/>
          </w:tcPr>
          <w:p>
            <w:r/>
            <w:r>
              <w:rPr>
                <w:sz w:val="15"/>
              </w:rPr>
              <w:t>1</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fixed_applog_otp_biz_all</w:t>
            </w:r>
          </w:p>
        </w:tc>
        <w:tc>
          <w:tcPr>
            <w:tcW w:type="dxa" w:w="3572"/>
          </w:tcPr>
          <w:p>
            <w:r/>
            <w:r>
              <w:rPr>
                <w:sz w:val="15"/>
              </w:rPr>
              <w:t>all channels · OTP / verification refused</w:t>
            </w:r>
          </w:p>
        </w:tc>
        <w:tc>
          <w:tcPr>
            <w:tcW w:type="dxa" w:w="680"/>
          </w:tcPr>
          <w:p>
            <w:r/>
            <w:r>
              <w:rPr>
                <w:sz w:val="15"/>
              </w:rPr>
              <w:t>P3</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fixed_applog_otp_fail_rate</w:t>
            </w:r>
          </w:p>
        </w:tc>
        <w:tc>
          <w:tcPr>
            <w:tcW w:type="dxa" w:w="1020"/>
          </w:tcPr>
          <w:p>
            <w:r/>
            <w:r>
              <w:rPr>
                <w:sz w:val="15"/>
              </w:rPr>
              <w:t>≥ 0.5</w:t>
            </w:r>
          </w:p>
        </w:tc>
        <w:tc>
          <w:tcPr>
            <w:tcW w:type="dxa" w:w="595"/>
          </w:tcPr>
          <w:p>
            <w:r/>
            <w:r>
              <w:rPr>
                <w:sz w:val="15"/>
              </w:rPr>
              <w:t>1</w:t>
            </w:r>
          </w:p>
        </w:tc>
        <w:tc>
          <w:tcPr>
            <w:tcW w:type="dxa" w:w="595"/>
          </w:tcPr>
          <w:p>
            <w:r/>
            <w:r>
              <w:rPr>
                <w:sz w:val="15"/>
              </w:rPr>
              <w:t>20</w:t>
            </w:r>
          </w:p>
        </w:tc>
        <w:tc>
          <w:tcPr>
            <w:tcW w:type="dxa" w:w="2211"/>
          </w:tcPr>
          <w:p>
            <w:r/>
            <w:r>
              <w:rPr>
                <w:sz w:val="15"/>
              </w:rPr>
              <w:t>channel=all, cls=business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fixed_applog_otp_biz_salamhome</w:t>
            </w:r>
          </w:p>
        </w:tc>
        <w:tc>
          <w:tcPr>
            <w:tcW w:type="dxa" w:w="3572"/>
          </w:tcPr>
          <w:p>
            <w:r/>
            <w:r>
              <w:rPr>
                <w:sz w:val="15"/>
              </w:rPr>
              <w:t>Salam Home app · OTP / verification refused</w:t>
            </w:r>
          </w:p>
        </w:tc>
        <w:tc>
          <w:tcPr>
            <w:tcW w:type="dxa" w:w="680"/>
          </w:tcPr>
          <w:p>
            <w:r/>
            <w:r>
              <w:rPr>
                <w:sz w:val="15"/>
              </w:rPr>
              <w:t>P3</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fixed_applog_otp_fail_rate</w:t>
            </w:r>
          </w:p>
        </w:tc>
        <w:tc>
          <w:tcPr>
            <w:tcW w:type="dxa" w:w="1020"/>
          </w:tcPr>
          <w:p>
            <w:r/>
            <w:r>
              <w:rPr>
                <w:sz w:val="15"/>
              </w:rPr>
              <w:t>≥ 0.5</w:t>
            </w:r>
          </w:p>
        </w:tc>
        <w:tc>
          <w:tcPr>
            <w:tcW w:type="dxa" w:w="595"/>
          </w:tcPr>
          <w:p>
            <w:r/>
            <w:r>
              <w:rPr>
                <w:sz w:val="15"/>
              </w:rPr>
              <w:t>1</w:t>
            </w:r>
          </w:p>
        </w:tc>
        <w:tc>
          <w:tcPr>
            <w:tcW w:type="dxa" w:w="595"/>
          </w:tcPr>
          <w:p>
            <w:r/>
            <w:r>
              <w:rPr>
                <w:sz w:val="15"/>
              </w:rPr>
              <w:t>20</w:t>
            </w:r>
          </w:p>
        </w:tc>
        <w:tc>
          <w:tcPr>
            <w:tcW w:type="dxa" w:w="2211"/>
          </w:tcPr>
          <w:p>
            <w:r/>
            <w:r>
              <w:rPr>
                <w:sz w:val="15"/>
              </w:rPr>
              <w:t>channel=salamhome, cls=business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fixed_applog_otp_biz_sda</w:t>
            </w:r>
          </w:p>
        </w:tc>
        <w:tc>
          <w:tcPr>
            <w:tcW w:type="dxa" w:w="3572"/>
          </w:tcPr>
          <w:p>
            <w:r/>
            <w:r>
              <w:rPr>
                <w:sz w:val="15"/>
              </w:rPr>
              <w:t>SDA (dealer) · OTP / verification refused</w:t>
            </w:r>
          </w:p>
        </w:tc>
        <w:tc>
          <w:tcPr>
            <w:tcW w:type="dxa" w:w="680"/>
          </w:tcPr>
          <w:p>
            <w:r/>
            <w:r>
              <w:rPr>
                <w:sz w:val="15"/>
              </w:rPr>
              <w:t>P3</w:t>
            </w:r>
          </w:p>
        </w:tc>
        <w:tc>
          <w:tcPr>
            <w:tcW w:type="dxa" w:w="765"/>
          </w:tcPr>
          <w:p>
            <w:r/>
            <w:r>
              <w:rPr>
                <w:sz w:val="15"/>
              </w:rPr>
              <w:t>busi</w:t>
            </w:r>
          </w:p>
        </w:tc>
        <w:tc>
          <w:tcPr>
            <w:tcW w:type="dxa" w:w="1276"/>
          </w:tcPr>
          <w:p>
            <w:r/>
            <w:r>
              <w:rPr>
                <w:sz w:val="15"/>
              </w:rPr>
              <w:t>Sales Ops</w:t>
            </w:r>
          </w:p>
        </w:tc>
        <w:tc>
          <w:tcPr>
            <w:tcW w:type="dxa" w:w="2891"/>
          </w:tcPr>
          <w:p>
            <w:r/>
            <w:r>
              <w:rPr>
                <w:rFonts w:ascii="Consolas" w:hAnsi="Consolas"/>
                <w:sz w:val="14"/>
              </w:rPr>
              <w:t>fixed_applog_otp_fail_rate</w:t>
            </w:r>
          </w:p>
        </w:tc>
        <w:tc>
          <w:tcPr>
            <w:tcW w:type="dxa" w:w="1020"/>
          </w:tcPr>
          <w:p>
            <w:r/>
            <w:r>
              <w:rPr>
                <w:sz w:val="15"/>
              </w:rPr>
              <w:t>≥ 0.5</w:t>
            </w:r>
          </w:p>
        </w:tc>
        <w:tc>
          <w:tcPr>
            <w:tcW w:type="dxa" w:w="595"/>
          </w:tcPr>
          <w:p>
            <w:r/>
            <w:r>
              <w:rPr>
                <w:sz w:val="15"/>
              </w:rPr>
              <w:t>1</w:t>
            </w:r>
          </w:p>
        </w:tc>
        <w:tc>
          <w:tcPr>
            <w:tcW w:type="dxa" w:w="595"/>
          </w:tcPr>
          <w:p>
            <w:r/>
            <w:r>
              <w:rPr>
                <w:sz w:val="15"/>
              </w:rPr>
              <w:t>20</w:t>
            </w:r>
          </w:p>
        </w:tc>
        <w:tc>
          <w:tcPr>
            <w:tcW w:type="dxa" w:w="2211"/>
          </w:tcPr>
          <w:p>
            <w:r/>
            <w:r>
              <w:rPr>
                <w:sz w:val="15"/>
              </w:rPr>
              <w:t>channel=sda, cls=business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fixed_applog_otp_biz_web</w:t>
            </w:r>
          </w:p>
        </w:tc>
        <w:tc>
          <w:tcPr>
            <w:tcW w:type="dxa" w:w="3572"/>
          </w:tcPr>
          <w:p>
            <w:r/>
            <w:r>
              <w:rPr>
                <w:sz w:val="15"/>
              </w:rPr>
              <w:t>Epurchase · OTP / verification refused</w:t>
            </w:r>
          </w:p>
        </w:tc>
        <w:tc>
          <w:tcPr>
            <w:tcW w:type="dxa" w:w="680"/>
          </w:tcPr>
          <w:p>
            <w:r/>
            <w:r>
              <w:rPr>
                <w:sz w:val="15"/>
              </w:rPr>
              <w:t>P3</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fixed_applog_otp_fail_rate</w:t>
            </w:r>
          </w:p>
        </w:tc>
        <w:tc>
          <w:tcPr>
            <w:tcW w:type="dxa" w:w="1020"/>
          </w:tcPr>
          <w:p>
            <w:r/>
            <w:r>
              <w:rPr>
                <w:sz w:val="15"/>
              </w:rPr>
              <w:t>≥ 0.5</w:t>
            </w:r>
          </w:p>
        </w:tc>
        <w:tc>
          <w:tcPr>
            <w:tcW w:type="dxa" w:w="595"/>
          </w:tcPr>
          <w:p>
            <w:r/>
            <w:r>
              <w:rPr>
                <w:sz w:val="15"/>
              </w:rPr>
              <w:t>1</w:t>
            </w:r>
          </w:p>
        </w:tc>
        <w:tc>
          <w:tcPr>
            <w:tcW w:type="dxa" w:w="595"/>
          </w:tcPr>
          <w:p>
            <w:r/>
            <w:r>
              <w:rPr>
                <w:sz w:val="15"/>
              </w:rPr>
              <w:t>20</w:t>
            </w:r>
          </w:p>
        </w:tc>
        <w:tc>
          <w:tcPr>
            <w:tcW w:type="dxa" w:w="2211"/>
          </w:tcPr>
          <w:p>
            <w:r/>
            <w:r>
              <w:rPr>
                <w:sz w:val="15"/>
              </w:rPr>
              <w:t>channel=web, cls=business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fixed_applog_payment_biz_all</w:t>
            </w:r>
          </w:p>
        </w:tc>
        <w:tc>
          <w:tcPr>
            <w:tcW w:type="dxa" w:w="3572"/>
          </w:tcPr>
          <w:p>
            <w:r/>
            <w:r>
              <w:rPr>
                <w:sz w:val="15"/>
              </w:rPr>
              <w:t>all channels · payment / checkout refused</w:t>
            </w:r>
          </w:p>
        </w:tc>
        <w:tc>
          <w:tcPr>
            <w:tcW w:type="dxa" w:w="680"/>
          </w:tcPr>
          <w:p>
            <w:r/>
            <w:r>
              <w:rPr>
                <w:sz w:val="15"/>
              </w:rPr>
              <w:t>P3</w:t>
            </w:r>
          </w:p>
        </w:tc>
        <w:tc>
          <w:tcPr>
            <w:tcW w:type="dxa" w:w="765"/>
          </w:tcPr>
          <w:p>
            <w:r/>
            <w:r>
              <w:rPr>
                <w:sz w:val="15"/>
              </w:rPr>
              <w:t>busi</w:t>
            </w:r>
          </w:p>
        </w:tc>
        <w:tc>
          <w:tcPr>
            <w:tcW w:type="dxa" w:w="1276"/>
          </w:tcPr>
          <w:p>
            <w:r/>
            <w:r>
              <w:rPr>
                <w:sz w:val="15"/>
              </w:rPr>
              <w:t>BSS Ops</w:t>
            </w:r>
          </w:p>
        </w:tc>
        <w:tc>
          <w:tcPr>
            <w:tcW w:type="dxa" w:w="2891"/>
          </w:tcPr>
          <w:p>
            <w:r/>
            <w:r>
              <w:rPr>
                <w:rFonts w:ascii="Consolas" w:hAnsi="Consolas"/>
                <w:sz w:val="14"/>
              </w:rPr>
              <w:t>fixed_applog_payment_fail_rate</w:t>
            </w:r>
          </w:p>
        </w:tc>
        <w:tc>
          <w:tcPr>
            <w:tcW w:type="dxa" w:w="1020"/>
          </w:tcPr>
          <w:p>
            <w:r/>
            <w:r>
              <w:rPr>
                <w:sz w:val="15"/>
              </w:rPr>
              <w:t>≥ 0.5</w:t>
            </w:r>
          </w:p>
        </w:tc>
        <w:tc>
          <w:tcPr>
            <w:tcW w:type="dxa" w:w="595"/>
          </w:tcPr>
          <w:p>
            <w:r/>
            <w:r>
              <w:rPr>
                <w:sz w:val="15"/>
              </w:rPr>
              <w:t>1</w:t>
            </w:r>
          </w:p>
        </w:tc>
        <w:tc>
          <w:tcPr>
            <w:tcW w:type="dxa" w:w="595"/>
          </w:tcPr>
          <w:p>
            <w:r/>
            <w:r>
              <w:rPr>
                <w:sz w:val="15"/>
              </w:rPr>
              <w:t>20</w:t>
            </w:r>
          </w:p>
        </w:tc>
        <w:tc>
          <w:tcPr>
            <w:tcW w:type="dxa" w:w="2211"/>
          </w:tcPr>
          <w:p>
            <w:r/>
            <w:r>
              <w:rPr>
                <w:sz w:val="15"/>
              </w:rPr>
              <w:t>channel=all, cls=business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fixed_applog_payment_biz_salamhome</w:t>
            </w:r>
          </w:p>
        </w:tc>
        <w:tc>
          <w:tcPr>
            <w:tcW w:type="dxa" w:w="3572"/>
          </w:tcPr>
          <w:p>
            <w:r/>
            <w:r>
              <w:rPr>
                <w:sz w:val="15"/>
              </w:rPr>
              <w:t>Salam Home app · payment / checkout refused</w:t>
            </w:r>
          </w:p>
        </w:tc>
        <w:tc>
          <w:tcPr>
            <w:tcW w:type="dxa" w:w="680"/>
          </w:tcPr>
          <w:p>
            <w:r/>
            <w:r>
              <w:rPr>
                <w:sz w:val="15"/>
              </w:rPr>
              <w:t>P3</w:t>
            </w:r>
          </w:p>
        </w:tc>
        <w:tc>
          <w:tcPr>
            <w:tcW w:type="dxa" w:w="765"/>
          </w:tcPr>
          <w:p>
            <w:r/>
            <w:r>
              <w:rPr>
                <w:sz w:val="15"/>
              </w:rPr>
              <w:t>busi</w:t>
            </w:r>
          </w:p>
        </w:tc>
        <w:tc>
          <w:tcPr>
            <w:tcW w:type="dxa" w:w="1276"/>
          </w:tcPr>
          <w:p>
            <w:r/>
            <w:r>
              <w:rPr>
                <w:sz w:val="15"/>
              </w:rPr>
              <w:t>BSS Ops</w:t>
            </w:r>
          </w:p>
        </w:tc>
        <w:tc>
          <w:tcPr>
            <w:tcW w:type="dxa" w:w="2891"/>
          </w:tcPr>
          <w:p>
            <w:r/>
            <w:r>
              <w:rPr>
                <w:rFonts w:ascii="Consolas" w:hAnsi="Consolas"/>
                <w:sz w:val="14"/>
              </w:rPr>
              <w:t>fixed_applog_payment_fail_rate</w:t>
            </w:r>
          </w:p>
        </w:tc>
        <w:tc>
          <w:tcPr>
            <w:tcW w:type="dxa" w:w="1020"/>
          </w:tcPr>
          <w:p>
            <w:r/>
            <w:r>
              <w:rPr>
                <w:sz w:val="15"/>
              </w:rPr>
              <w:t>≥ 0.5</w:t>
            </w:r>
          </w:p>
        </w:tc>
        <w:tc>
          <w:tcPr>
            <w:tcW w:type="dxa" w:w="595"/>
          </w:tcPr>
          <w:p>
            <w:r/>
            <w:r>
              <w:rPr>
                <w:sz w:val="15"/>
              </w:rPr>
              <w:t>1</w:t>
            </w:r>
          </w:p>
        </w:tc>
        <w:tc>
          <w:tcPr>
            <w:tcW w:type="dxa" w:w="595"/>
          </w:tcPr>
          <w:p>
            <w:r/>
            <w:r>
              <w:rPr>
                <w:sz w:val="15"/>
              </w:rPr>
              <w:t>20</w:t>
            </w:r>
          </w:p>
        </w:tc>
        <w:tc>
          <w:tcPr>
            <w:tcW w:type="dxa" w:w="2211"/>
          </w:tcPr>
          <w:p>
            <w:r/>
            <w:r>
              <w:rPr>
                <w:sz w:val="15"/>
              </w:rPr>
              <w:t>channel=salamhome, cls=business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fixed_applog_payment_biz_sda</w:t>
            </w:r>
          </w:p>
        </w:tc>
        <w:tc>
          <w:tcPr>
            <w:tcW w:type="dxa" w:w="3572"/>
          </w:tcPr>
          <w:p>
            <w:r/>
            <w:r>
              <w:rPr>
                <w:sz w:val="15"/>
              </w:rPr>
              <w:t>SDA (dealer) · payment / checkout refused</w:t>
            </w:r>
          </w:p>
        </w:tc>
        <w:tc>
          <w:tcPr>
            <w:tcW w:type="dxa" w:w="680"/>
          </w:tcPr>
          <w:p>
            <w:r/>
            <w:r>
              <w:rPr>
                <w:sz w:val="15"/>
              </w:rPr>
              <w:t>P3</w:t>
            </w:r>
          </w:p>
        </w:tc>
        <w:tc>
          <w:tcPr>
            <w:tcW w:type="dxa" w:w="765"/>
          </w:tcPr>
          <w:p>
            <w:r/>
            <w:r>
              <w:rPr>
                <w:sz w:val="15"/>
              </w:rPr>
              <w:t>busi</w:t>
            </w:r>
          </w:p>
        </w:tc>
        <w:tc>
          <w:tcPr>
            <w:tcW w:type="dxa" w:w="1276"/>
          </w:tcPr>
          <w:p>
            <w:r/>
            <w:r>
              <w:rPr>
                <w:sz w:val="15"/>
              </w:rPr>
              <w:t>BSS Ops</w:t>
            </w:r>
          </w:p>
        </w:tc>
        <w:tc>
          <w:tcPr>
            <w:tcW w:type="dxa" w:w="2891"/>
          </w:tcPr>
          <w:p>
            <w:r/>
            <w:r>
              <w:rPr>
                <w:rFonts w:ascii="Consolas" w:hAnsi="Consolas"/>
                <w:sz w:val="14"/>
              </w:rPr>
              <w:t>fixed_applog_payment_fail_rate</w:t>
            </w:r>
          </w:p>
        </w:tc>
        <w:tc>
          <w:tcPr>
            <w:tcW w:type="dxa" w:w="1020"/>
          </w:tcPr>
          <w:p>
            <w:r/>
            <w:r>
              <w:rPr>
                <w:sz w:val="15"/>
              </w:rPr>
              <w:t>≥ 0.5</w:t>
            </w:r>
          </w:p>
        </w:tc>
        <w:tc>
          <w:tcPr>
            <w:tcW w:type="dxa" w:w="595"/>
          </w:tcPr>
          <w:p>
            <w:r/>
            <w:r>
              <w:rPr>
                <w:sz w:val="15"/>
              </w:rPr>
              <w:t>1</w:t>
            </w:r>
          </w:p>
        </w:tc>
        <w:tc>
          <w:tcPr>
            <w:tcW w:type="dxa" w:w="595"/>
          </w:tcPr>
          <w:p>
            <w:r/>
            <w:r>
              <w:rPr>
                <w:sz w:val="15"/>
              </w:rPr>
              <w:t>20</w:t>
            </w:r>
          </w:p>
        </w:tc>
        <w:tc>
          <w:tcPr>
            <w:tcW w:type="dxa" w:w="2211"/>
          </w:tcPr>
          <w:p>
            <w:r/>
            <w:r>
              <w:rPr>
                <w:sz w:val="15"/>
              </w:rPr>
              <w:t>channel=sda, cls=business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fixed_applog_payment_biz_web</w:t>
            </w:r>
          </w:p>
        </w:tc>
        <w:tc>
          <w:tcPr>
            <w:tcW w:type="dxa" w:w="3572"/>
          </w:tcPr>
          <w:p>
            <w:r/>
            <w:r>
              <w:rPr>
                <w:sz w:val="15"/>
              </w:rPr>
              <w:t>Epurchase · payment / checkout refused</w:t>
            </w:r>
          </w:p>
        </w:tc>
        <w:tc>
          <w:tcPr>
            <w:tcW w:type="dxa" w:w="680"/>
          </w:tcPr>
          <w:p>
            <w:r/>
            <w:r>
              <w:rPr>
                <w:sz w:val="15"/>
              </w:rPr>
              <w:t>P3</w:t>
            </w:r>
          </w:p>
        </w:tc>
        <w:tc>
          <w:tcPr>
            <w:tcW w:type="dxa" w:w="765"/>
          </w:tcPr>
          <w:p>
            <w:r/>
            <w:r>
              <w:rPr>
                <w:sz w:val="15"/>
              </w:rPr>
              <w:t>busi</w:t>
            </w:r>
          </w:p>
        </w:tc>
        <w:tc>
          <w:tcPr>
            <w:tcW w:type="dxa" w:w="1276"/>
          </w:tcPr>
          <w:p>
            <w:r/>
            <w:r>
              <w:rPr>
                <w:sz w:val="15"/>
              </w:rPr>
              <w:t>BSS Ops</w:t>
            </w:r>
          </w:p>
        </w:tc>
        <w:tc>
          <w:tcPr>
            <w:tcW w:type="dxa" w:w="2891"/>
          </w:tcPr>
          <w:p>
            <w:r/>
            <w:r>
              <w:rPr>
                <w:rFonts w:ascii="Consolas" w:hAnsi="Consolas"/>
                <w:sz w:val="14"/>
              </w:rPr>
              <w:t>fixed_applog_payment_fail_rate</w:t>
            </w:r>
          </w:p>
        </w:tc>
        <w:tc>
          <w:tcPr>
            <w:tcW w:type="dxa" w:w="1020"/>
          </w:tcPr>
          <w:p>
            <w:r/>
            <w:r>
              <w:rPr>
                <w:sz w:val="15"/>
              </w:rPr>
              <w:t>≥ 0.5</w:t>
            </w:r>
          </w:p>
        </w:tc>
        <w:tc>
          <w:tcPr>
            <w:tcW w:type="dxa" w:w="595"/>
          </w:tcPr>
          <w:p>
            <w:r/>
            <w:r>
              <w:rPr>
                <w:sz w:val="15"/>
              </w:rPr>
              <w:t>1</w:t>
            </w:r>
          </w:p>
        </w:tc>
        <w:tc>
          <w:tcPr>
            <w:tcW w:type="dxa" w:w="595"/>
          </w:tcPr>
          <w:p>
            <w:r/>
            <w:r>
              <w:rPr>
                <w:sz w:val="15"/>
              </w:rPr>
              <w:t>20</w:t>
            </w:r>
          </w:p>
        </w:tc>
        <w:tc>
          <w:tcPr>
            <w:tcW w:type="dxa" w:w="2211"/>
          </w:tcPr>
          <w:p>
            <w:r/>
            <w:r>
              <w:rPr>
                <w:sz w:val="15"/>
              </w:rPr>
              <w:t>channel=web, cls=business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fixed_applog_retry_loop</w:t>
            </w:r>
          </w:p>
        </w:tc>
        <w:tc>
          <w:tcPr>
            <w:tcW w:type="dxa" w:w="3572"/>
          </w:tcPr>
          <w:p>
            <w:r/>
            <w:r>
              <w:rPr>
                <w:sz w:val="15"/>
              </w:rPr>
              <w:t>App log · retry loop (worker failing on a schedule)</w:t>
            </w:r>
          </w:p>
        </w:tc>
        <w:tc>
          <w:tcPr>
            <w:tcW w:type="dxa" w:w="680"/>
          </w:tcPr>
          <w:p>
            <w:r/>
            <w:r>
              <w:rPr>
                <w:sz w:val="15"/>
              </w:rPr>
              <w:t>P3</w:t>
            </w:r>
          </w:p>
        </w:tc>
        <w:tc>
          <w:tcPr>
            <w:tcW w:type="dxa" w:w="765"/>
          </w:tcPr>
          <w:p>
            <w:r/>
            <w:r>
              <w:rPr>
                <w:sz w:val="15"/>
              </w:rPr>
              <w:t>tech</w:t>
            </w:r>
          </w:p>
        </w:tc>
        <w:tc>
          <w:tcPr>
            <w:tcW w:type="dxa" w:w="1276"/>
          </w:tcPr>
          <w:p>
            <w:r/>
            <w:r>
              <w:rPr>
                <w:sz w:val="15"/>
              </w:rPr>
              <w:t>Digital Ops</w:t>
            </w:r>
          </w:p>
        </w:tc>
        <w:tc>
          <w:tcPr>
            <w:tcW w:type="dxa" w:w="2891"/>
          </w:tcPr>
          <w:p>
            <w:r/>
            <w:r>
              <w:rPr>
                <w:rFonts w:ascii="Consolas" w:hAnsi="Consolas"/>
                <w:sz w:val="14"/>
              </w:rPr>
              <w:t>fixed_applog_retry_loop</w:t>
            </w:r>
          </w:p>
        </w:tc>
        <w:tc>
          <w:tcPr>
            <w:tcW w:type="dxa" w:w="1020"/>
          </w:tcPr>
          <w:p>
            <w:r/>
            <w:r>
              <w:rPr>
                <w:sz w:val="15"/>
              </w:rPr>
              <w:t>≥ 1</w:t>
            </w:r>
          </w:p>
        </w:tc>
        <w:tc>
          <w:tcPr>
            <w:tcW w:type="dxa" w:w="595"/>
          </w:tcPr>
          <w:p>
            <w:r/>
            <w:r>
              <w:rPr>
                <w:sz w:val="15"/>
              </w:rPr>
              <w:t>3</w:t>
            </w:r>
          </w:p>
        </w:tc>
        <w:tc>
          <w:tcPr>
            <w:tcW w:type="dxa" w:w="595"/>
          </w:tcPr>
          <w:p>
            <w:r/>
            <w:r>
              <w:rPr>
                <w:sz w:val="15"/>
              </w:rPr>
              <w:t>0</w:t>
            </w:r>
          </w:p>
        </w:tc>
        <w:tc>
          <w:tcPr>
            <w:tcW w:type="dxa" w:w="2211"/>
          </w:tcPr>
          <w:p>
            <w:r/>
            <w:r>
              <w:rPr>
                <w:sz w:val="15"/>
              </w:rPr>
              <w:t>—</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fixed_board_biz_anomaly_all</w:t>
            </w:r>
          </w:p>
        </w:tc>
        <w:tc>
          <w:tcPr>
            <w:tcW w:type="dxa" w:w="3572"/>
          </w:tcPr>
          <w:p>
            <w:r/>
            <w:r>
              <w:rPr>
                <w:sz w:val="15"/>
              </w:rPr>
              <w:t>all channels · business refusals above own baseline</w:t>
            </w:r>
          </w:p>
        </w:tc>
        <w:tc>
          <w:tcPr>
            <w:tcW w:type="dxa" w:w="680"/>
          </w:tcPr>
          <w:p>
            <w:r/>
            <w:r>
              <w:rPr>
                <w:sz w:val="15"/>
              </w:rPr>
              <w:t>P3</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fixed_board_fail_anomaly</w:t>
            </w:r>
          </w:p>
        </w:tc>
        <w:tc>
          <w:tcPr>
            <w:tcW w:type="dxa" w:w="1020"/>
          </w:tcPr>
          <w:p>
            <w:r/>
            <w:r>
              <w:rPr>
                <w:sz w:val="15"/>
              </w:rPr>
              <w:t>≥ 3.5</w:t>
            </w:r>
          </w:p>
        </w:tc>
        <w:tc>
          <w:tcPr>
            <w:tcW w:type="dxa" w:w="595"/>
          </w:tcPr>
          <w:p>
            <w:r/>
            <w:r>
              <w:rPr>
                <w:sz w:val="15"/>
              </w:rPr>
              <w:t>1</w:t>
            </w:r>
          </w:p>
        </w:tc>
        <w:tc>
          <w:tcPr>
            <w:tcW w:type="dxa" w:w="595"/>
          </w:tcPr>
          <w:p>
            <w:r/>
            <w:r>
              <w:rPr>
                <w:sz w:val="15"/>
              </w:rPr>
              <w:t>20</w:t>
            </w:r>
          </w:p>
        </w:tc>
        <w:tc>
          <w:tcPr>
            <w:tcW w:type="dxa" w:w="2211"/>
          </w:tcPr>
          <w:p>
            <w:r/>
            <w:r>
              <w:rPr>
                <w:sz w:val="15"/>
              </w:rPr>
              <w:t>channel=all, cls=business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fixed_board_biz_anomaly_qr</w:t>
            </w:r>
          </w:p>
        </w:tc>
        <w:tc>
          <w:tcPr>
            <w:tcW w:type="dxa" w:w="3572"/>
          </w:tcPr>
          <w:p>
            <w:r/>
            <w:r>
              <w:rPr>
                <w:sz w:val="15"/>
              </w:rPr>
              <w:t>QR codes · business refusals above own baseline</w:t>
            </w:r>
          </w:p>
        </w:tc>
        <w:tc>
          <w:tcPr>
            <w:tcW w:type="dxa" w:w="680"/>
          </w:tcPr>
          <w:p>
            <w:r/>
            <w:r>
              <w:rPr>
                <w:sz w:val="15"/>
              </w:rPr>
              <w:t>P3</w:t>
            </w:r>
          </w:p>
        </w:tc>
        <w:tc>
          <w:tcPr>
            <w:tcW w:type="dxa" w:w="765"/>
          </w:tcPr>
          <w:p>
            <w:r/>
            <w:r>
              <w:rPr>
                <w:sz w:val="15"/>
              </w:rPr>
              <w:t>busi</w:t>
            </w:r>
          </w:p>
        </w:tc>
        <w:tc>
          <w:tcPr>
            <w:tcW w:type="dxa" w:w="1276"/>
          </w:tcPr>
          <w:p>
            <w:r/>
            <w:r>
              <w:rPr>
                <w:sz w:val="15"/>
              </w:rPr>
              <w:t>Sales Ops</w:t>
            </w:r>
          </w:p>
        </w:tc>
        <w:tc>
          <w:tcPr>
            <w:tcW w:type="dxa" w:w="2891"/>
          </w:tcPr>
          <w:p>
            <w:r/>
            <w:r>
              <w:rPr>
                <w:rFonts w:ascii="Consolas" w:hAnsi="Consolas"/>
                <w:sz w:val="14"/>
              </w:rPr>
              <w:t>fixed_board_fail_anomaly</w:t>
            </w:r>
          </w:p>
        </w:tc>
        <w:tc>
          <w:tcPr>
            <w:tcW w:type="dxa" w:w="1020"/>
          </w:tcPr>
          <w:p>
            <w:r/>
            <w:r>
              <w:rPr>
                <w:sz w:val="15"/>
              </w:rPr>
              <w:t>≥ 3.5</w:t>
            </w:r>
          </w:p>
        </w:tc>
        <w:tc>
          <w:tcPr>
            <w:tcW w:type="dxa" w:w="595"/>
          </w:tcPr>
          <w:p>
            <w:r/>
            <w:r>
              <w:rPr>
                <w:sz w:val="15"/>
              </w:rPr>
              <w:t>1</w:t>
            </w:r>
          </w:p>
        </w:tc>
        <w:tc>
          <w:tcPr>
            <w:tcW w:type="dxa" w:w="595"/>
          </w:tcPr>
          <w:p>
            <w:r/>
            <w:r>
              <w:rPr>
                <w:sz w:val="15"/>
              </w:rPr>
              <w:t>20</w:t>
            </w:r>
          </w:p>
        </w:tc>
        <w:tc>
          <w:tcPr>
            <w:tcW w:type="dxa" w:w="2211"/>
          </w:tcPr>
          <w:p>
            <w:r/>
            <w:r>
              <w:rPr>
                <w:sz w:val="15"/>
              </w:rPr>
              <w:t>channel=qr, cls=business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fixed_board_biz_anomaly_salamhome</w:t>
            </w:r>
          </w:p>
        </w:tc>
        <w:tc>
          <w:tcPr>
            <w:tcW w:type="dxa" w:w="3572"/>
          </w:tcPr>
          <w:p>
            <w:r/>
            <w:r>
              <w:rPr>
                <w:sz w:val="15"/>
              </w:rPr>
              <w:t>Salam Home app · business refusals above own baseline</w:t>
            </w:r>
          </w:p>
        </w:tc>
        <w:tc>
          <w:tcPr>
            <w:tcW w:type="dxa" w:w="680"/>
          </w:tcPr>
          <w:p>
            <w:r/>
            <w:r>
              <w:rPr>
                <w:sz w:val="15"/>
              </w:rPr>
              <w:t>P3</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fixed_board_fail_anomaly</w:t>
            </w:r>
          </w:p>
        </w:tc>
        <w:tc>
          <w:tcPr>
            <w:tcW w:type="dxa" w:w="1020"/>
          </w:tcPr>
          <w:p>
            <w:r/>
            <w:r>
              <w:rPr>
                <w:sz w:val="15"/>
              </w:rPr>
              <w:t>≥ 3.5</w:t>
            </w:r>
          </w:p>
        </w:tc>
        <w:tc>
          <w:tcPr>
            <w:tcW w:type="dxa" w:w="595"/>
          </w:tcPr>
          <w:p>
            <w:r/>
            <w:r>
              <w:rPr>
                <w:sz w:val="15"/>
              </w:rPr>
              <w:t>1</w:t>
            </w:r>
          </w:p>
        </w:tc>
        <w:tc>
          <w:tcPr>
            <w:tcW w:type="dxa" w:w="595"/>
          </w:tcPr>
          <w:p>
            <w:r/>
            <w:r>
              <w:rPr>
                <w:sz w:val="15"/>
              </w:rPr>
              <w:t>20</w:t>
            </w:r>
          </w:p>
        </w:tc>
        <w:tc>
          <w:tcPr>
            <w:tcW w:type="dxa" w:w="2211"/>
          </w:tcPr>
          <w:p>
            <w:r/>
            <w:r>
              <w:rPr>
                <w:sz w:val="15"/>
              </w:rPr>
              <w:t>channel=salamhome, cls=business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fixed_board_biz_anomaly_sda</w:t>
            </w:r>
          </w:p>
        </w:tc>
        <w:tc>
          <w:tcPr>
            <w:tcW w:type="dxa" w:w="3572"/>
          </w:tcPr>
          <w:p>
            <w:r/>
            <w:r>
              <w:rPr>
                <w:sz w:val="15"/>
              </w:rPr>
              <w:t>SDA (dealer) · business refusals above own baseline</w:t>
            </w:r>
          </w:p>
        </w:tc>
        <w:tc>
          <w:tcPr>
            <w:tcW w:type="dxa" w:w="680"/>
          </w:tcPr>
          <w:p>
            <w:r/>
            <w:r>
              <w:rPr>
                <w:sz w:val="15"/>
              </w:rPr>
              <w:t>P3</w:t>
            </w:r>
          </w:p>
        </w:tc>
        <w:tc>
          <w:tcPr>
            <w:tcW w:type="dxa" w:w="765"/>
          </w:tcPr>
          <w:p>
            <w:r/>
            <w:r>
              <w:rPr>
                <w:sz w:val="15"/>
              </w:rPr>
              <w:t>busi</w:t>
            </w:r>
          </w:p>
        </w:tc>
        <w:tc>
          <w:tcPr>
            <w:tcW w:type="dxa" w:w="1276"/>
          </w:tcPr>
          <w:p>
            <w:r/>
            <w:r>
              <w:rPr>
                <w:sz w:val="15"/>
              </w:rPr>
              <w:t>Sales Ops</w:t>
            </w:r>
          </w:p>
        </w:tc>
        <w:tc>
          <w:tcPr>
            <w:tcW w:type="dxa" w:w="2891"/>
          </w:tcPr>
          <w:p>
            <w:r/>
            <w:r>
              <w:rPr>
                <w:rFonts w:ascii="Consolas" w:hAnsi="Consolas"/>
                <w:sz w:val="14"/>
              </w:rPr>
              <w:t>fixed_board_fail_anomaly</w:t>
            </w:r>
          </w:p>
        </w:tc>
        <w:tc>
          <w:tcPr>
            <w:tcW w:type="dxa" w:w="1020"/>
          </w:tcPr>
          <w:p>
            <w:r/>
            <w:r>
              <w:rPr>
                <w:sz w:val="15"/>
              </w:rPr>
              <w:t>≥ 3.5</w:t>
            </w:r>
          </w:p>
        </w:tc>
        <w:tc>
          <w:tcPr>
            <w:tcW w:type="dxa" w:w="595"/>
          </w:tcPr>
          <w:p>
            <w:r/>
            <w:r>
              <w:rPr>
                <w:sz w:val="15"/>
              </w:rPr>
              <w:t>1</w:t>
            </w:r>
          </w:p>
        </w:tc>
        <w:tc>
          <w:tcPr>
            <w:tcW w:type="dxa" w:w="595"/>
          </w:tcPr>
          <w:p>
            <w:r/>
            <w:r>
              <w:rPr>
                <w:sz w:val="15"/>
              </w:rPr>
              <w:t>20</w:t>
            </w:r>
          </w:p>
        </w:tc>
        <w:tc>
          <w:tcPr>
            <w:tcW w:type="dxa" w:w="2211"/>
          </w:tcPr>
          <w:p>
            <w:r/>
            <w:r>
              <w:rPr>
                <w:sz w:val="15"/>
              </w:rPr>
              <w:t>channel=sda, cls=business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fixed_board_biz_anomaly_web</w:t>
            </w:r>
          </w:p>
        </w:tc>
        <w:tc>
          <w:tcPr>
            <w:tcW w:type="dxa" w:w="3572"/>
          </w:tcPr>
          <w:p>
            <w:r/>
            <w:r>
              <w:rPr>
                <w:sz w:val="15"/>
              </w:rPr>
              <w:t>Epurchase · business refusals above own baseline</w:t>
            </w:r>
          </w:p>
        </w:tc>
        <w:tc>
          <w:tcPr>
            <w:tcW w:type="dxa" w:w="680"/>
          </w:tcPr>
          <w:p>
            <w:r/>
            <w:r>
              <w:rPr>
                <w:sz w:val="15"/>
              </w:rPr>
              <w:t>P3</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fixed_board_fail_anomaly</w:t>
            </w:r>
          </w:p>
        </w:tc>
        <w:tc>
          <w:tcPr>
            <w:tcW w:type="dxa" w:w="1020"/>
          </w:tcPr>
          <w:p>
            <w:r/>
            <w:r>
              <w:rPr>
                <w:sz w:val="15"/>
              </w:rPr>
              <w:t>≥ 3.5</w:t>
            </w:r>
          </w:p>
        </w:tc>
        <w:tc>
          <w:tcPr>
            <w:tcW w:type="dxa" w:w="595"/>
          </w:tcPr>
          <w:p>
            <w:r/>
            <w:r>
              <w:rPr>
                <w:sz w:val="15"/>
              </w:rPr>
              <w:t>1</w:t>
            </w:r>
          </w:p>
        </w:tc>
        <w:tc>
          <w:tcPr>
            <w:tcW w:type="dxa" w:w="595"/>
          </w:tcPr>
          <w:p>
            <w:r/>
            <w:r>
              <w:rPr>
                <w:sz w:val="15"/>
              </w:rPr>
              <w:t>20</w:t>
            </w:r>
          </w:p>
        </w:tc>
        <w:tc>
          <w:tcPr>
            <w:tcW w:type="dxa" w:w="2211"/>
          </w:tcPr>
          <w:p>
            <w:r/>
            <w:r>
              <w:rPr>
                <w:sz w:val="15"/>
              </w:rPr>
              <w:t>channel=web, cls=business</w:t>
            </w:r>
          </w:p>
        </w:tc>
        <w:tc>
          <w:tcPr>
            <w:tcW w:type="dxa" w:w="1106"/>
          </w:tcPr>
          <w:p>
            <w:r/>
            <w:r>
              <w:rPr>
                <w:sz w:val="15"/>
              </w:rPr>
              <w:t>—</w:t>
            </w:r>
          </w:p>
        </w:tc>
        <w:tc>
          <w:tcPr>
            <w:tcW w:type="dxa" w:w="510"/>
          </w:tcPr>
          <w:p>
            <w:r/>
            <w:r>
              <w:rPr>
                <w:sz w:val="15"/>
              </w:rPr>
            </w:r>
          </w:p>
        </w:tc>
      </w:tr>
      <w:tr>
        <w:tc>
          <w:tcPr>
            <w:tcW w:type="dxa" w:w="2891"/>
          </w:tcPr>
          <w:p>
            <w:r/>
            <w:r>
              <w:rPr>
                <w:rFonts w:ascii="Consolas" w:hAnsi="Consolas"/>
                <w:sz w:val="14"/>
              </w:rPr>
              <w:t>fixed_dealer_stagnation</w:t>
            </w:r>
          </w:p>
        </w:tc>
        <w:tc>
          <w:tcPr>
            <w:tcW w:type="dxa" w:w="3572"/>
          </w:tcPr>
          <w:p>
            <w:r/>
            <w:r>
              <w:rPr>
                <w:sz w:val="15"/>
              </w:rPr>
              <w:t>Per-dealer stagnation (SDA)</w:t>
            </w:r>
          </w:p>
        </w:tc>
        <w:tc>
          <w:tcPr>
            <w:tcW w:type="dxa" w:w="680"/>
          </w:tcPr>
          <w:p>
            <w:r/>
            <w:r>
              <w:rPr>
                <w:sz w:val="15"/>
              </w:rPr>
              <w:t>P3</w:t>
            </w:r>
          </w:p>
        </w:tc>
        <w:tc>
          <w:tcPr>
            <w:tcW w:type="dxa" w:w="765"/>
          </w:tcPr>
          <w:p>
            <w:r/>
            <w:r>
              <w:rPr>
                <w:sz w:val="15"/>
              </w:rPr>
              <w:t>busi</w:t>
            </w:r>
          </w:p>
        </w:tc>
        <w:tc>
          <w:tcPr>
            <w:tcW w:type="dxa" w:w="1276"/>
          </w:tcPr>
          <w:p>
            <w:r/>
            <w:r>
              <w:rPr>
                <w:sz w:val="15"/>
              </w:rPr>
              <w:t>Sales Ops</w:t>
            </w:r>
          </w:p>
        </w:tc>
        <w:tc>
          <w:tcPr>
            <w:tcW w:type="dxa" w:w="2891"/>
          </w:tcPr>
          <w:p>
            <w:r/>
            <w:r>
              <w:rPr>
                <w:rFonts w:ascii="Consolas" w:hAnsi="Consolas"/>
                <w:sz w:val="14"/>
              </w:rPr>
              <w:t>fixed_dealer_stagnation_count</w:t>
            </w:r>
          </w:p>
        </w:tc>
        <w:tc>
          <w:tcPr>
            <w:tcW w:type="dxa" w:w="1020"/>
          </w:tcPr>
          <w:p>
            <w:r/>
            <w:r>
              <w:rPr>
                <w:sz w:val="15"/>
              </w:rPr>
              <w:t>≥ 1</w:t>
            </w:r>
          </w:p>
        </w:tc>
        <w:tc>
          <w:tcPr>
            <w:tcW w:type="dxa" w:w="595"/>
          </w:tcPr>
          <w:p>
            <w:r/>
            <w:r>
              <w:rPr>
                <w:sz w:val="15"/>
              </w:rPr>
              <w:t>3</w:t>
            </w:r>
          </w:p>
        </w:tc>
        <w:tc>
          <w:tcPr>
            <w:tcW w:type="dxa" w:w="595"/>
          </w:tcPr>
          <w:p>
            <w:r/>
            <w:r>
              <w:rPr>
                <w:sz w:val="15"/>
              </w:rPr>
              <w:t>0</w:t>
            </w:r>
          </w:p>
        </w:tc>
        <w:tc>
          <w:tcPr>
            <w:tcW w:type="dxa" w:w="2211"/>
          </w:tcPr>
          <w:p>
            <w:r/>
            <w:r>
              <w:rPr>
                <w:sz w:val="15"/>
              </w:rPr>
              <w:t>—</w:t>
            </w:r>
          </w:p>
        </w:tc>
        <w:tc>
          <w:tcPr>
            <w:tcW w:type="dxa" w:w="1106"/>
          </w:tcPr>
          <w:p>
            <w:r/>
            <w:r>
              <w:rPr>
                <w:sz w:val="15"/>
              </w:rPr>
              <w:t>15-22 KSA</w:t>
            </w:r>
          </w:p>
        </w:tc>
        <w:tc>
          <w:tcPr>
            <w:tcW w:type="dxa" w:w="510"/>
          </w:tcPr>
          <w:p>
            <w:r/>
            <w:r>
              <w:rPr>
                <w:sz w:val="15"/>
              </w:rPr>
              <w:t>off</w:t>
            </w:r>
          </w:p>
        </w:tc>
      </w:tr>
      <w:tr>
        <w:tc>
          <w:tcPr>
            <w:tcW w:type="dxa" w:w="2891"/>
          </w:tcPr>
          <w:p>
            <w:r/>
            <w:r>
              <w:rPr>
                <w:rFonts w:ascii="Consolas" w:hAnsi="Consolas"/>
                <w:sz w:val="14"/>
              </w:rPr>
              <w:t>fixed_incident_sla_breach</w:t>
            </w:r>
          </w:p>
        </w:tc>
        <w:tc>
          <w:tcPr>
            <w:tcW w:type="dxa" w:w="3572"/>
          </w:tcPr>
          <w:p>
            <w:r/>
            <w:r>
              <w:rPr>
                <w:sz w:val="15"/>
              </w:rPr>
              <w:t>Incident SLA-breach rate (tickets)</w:t>
            </w:r>
          </w:p>
        </w:tc>
        <w:tc>
          <w:tcPr>
            <w:tcW w:type="dxa" w:w="680"/>
          </w:tcPr>
          <w:p>
            <w:r/>
            <w:r>
              <w:rPr>
                <w:sz w:val="15"/>
              </w:rPr>
              <w:t>P3</w:t>
            </w:r>
          </w:p>
        </w:tc>
        <w:tc>
          <w:tcPr>
            <w:tcW w:type="dxa" w:w="765"/>
          </w:tcPr>
          <w:p>
            <w:r/>
            <w:r>
              <w:rPr>
                <w:sz w:val="15"/>
              </w:rPr>
              <w:t>busi</w:t>
            </w:r>
          </w:p>
        </w:tc>
        <w:tc>
          <w:tcPr>
            <w:tcW w:type="dxa" w:w="1276"/>
          </w:tcPr>
          <w:p>
            <w:r/>
            <w:r>
              <w:rPr>
                <w:sz w:val="15"/>
              </w:rPr>
              <w:t>Digital Ops</w:t>
            </w:r>
          </w:p>
        </w:tc>
        <w:tc>
          <w:tcPr>
            <w:tcW w:type="dxa" w:w="2891"/>
          </w:tcPr>
          <w:p>
            <w:r/>
            <w:r>
              <w:rPr>
                <w:rFonts w:ascii="Consolas" w:hAnsi="Consolas"/>
                <w:sz w:val="14"/>
              </w:rPr>
              <w:t>fixed_incident_sla_breach_rate</w:t>
            </w:r>
          </w:p>
        </w:tc>
        <w:tc>
          <w:tcPr>
            <w:tcW w:type="dxa" w:w="1020"/>
          </w:tcPr>
          <w:p>
            <w:r/>
            <w:r>
              <w:rPr>
                <w:sz w:val="15"/>
              </w:rPr>
              <w:t>≥ 0.3</w:t>
            </w:r>
          </w:p>
        </w:tc>
        <w:tc>
          <w:tcPr>
            <w:tcW w:type="dxa" w:w="595"/>
          </w:tcPr>
          <w:p>
            <w:r/>
            <w:r>
              <w:rPr>
                <w:sz w:val="15"/>
              </w:rPr>
              <w:t>168</w:t>
            </w:r>
          </w:p>
        </w:tc>
        <w:tc>
          <w:tcPr>
            <w:tcW w:type="dxa" w:w="595"/>
          </w:tcPr>
          <w:p>
            <w:r/>
            <w:r>
              <w:rPr>
                <w:sz w:val="15"/>
              </w:rPr>
              <w:t>5</w:t>
            </w:r>
          </w:p>
        </w:tc>
        <w:tc>
          <w:tcPr>
            <w:tcW w:type="dxa" w:w="2211"/>
          </w:tcPr>
          <w:p>
            <w:r/>
            <w:r>
              <w:rPr>
                <w:sz w:val="15"/>
              </w:rPr>
              <w:t>—</w:t>
            </w:r>
          </w:p>
        </w:tc>
        <w:tc>
          <w:tcPr>
            <w:tcW w:type="dxa" w:w="1106"/>
          </w:tcPr>
          <w:p>
            <w:r/>
            <w:r>
              <w:rPr>
                <w:sz w:val="15"/>
              </w:rPr>
              <w:t>—</w:t>
            </w:r>
          </w:p>
        </w:tc>
        <w:tc>
          <w:tcPr>
            <w:tcW w:type="dxa" w:w="510"/>
          </w:tcPr>
          <w:p>
            <w:r/>
            <w:r>
              <w:rPr>
                <w:sz w:val="15"/>
              </w:rPr>
              <w:t>off</w:t>
            </w:r>
          </w:p>
        </w:tc>
      </w:tr>
    </w:tbl>
    <w:p/>
    <w:p>
      <w:r>
        <w:br w:type="page"/>
      </w:r>
    </w:p>
    <w:p>
      <w:pPr>
        <w:pStyle w:val="Heading1"/>
      </w:pPr>
      <w:r>
        <w:t>5. How to add or update a metric</w:t>
      </w:r>
    </w:p>
    <w:p>
      <w:pPr>
        <w:pStyle w:val="Heading2"/>
      </w:pPr>
      <w:r>
        <w:t>5.0 From the console — no code, no deploy (Alerts › ⚙ Metrics)</w:t>
      </w:r>
    </w:p>
    <w:p>
      <w:r>
        <w:rPr>
          <w:b w:val="0"/>
          <w:i w:val="0"/>
        </w:rPr>
        <w:t>Since 16 Sep 2026 a metric can be defined in the console itself. It is DECLARATIVE — nobody types SQL: pick a registered data source (Alerts › ⛁ Data sources: the table, its introspected columns with PII-looking names excluded, and the declared derived expressions such as channel, class, provider, host), a measure (count · rate = numerator ÷ scope · p50 / p95 / average of a numeric column · distinct values), the filters that define the scope (values picked from the last 7 days), an optional dimension (one row per value, plus an "all" row) — the server compiles ONE parameterised statement bounded to the rule window on the time column, with a 10 s statement timeout and a row cap. The result has exactly the shape of a code metric, so the sync, the runner, the charts, the rule wizard and the digest need nothing else.</w:t>
      </w:r>
    </w:p>
    <w:p>
      <w:pPr>
        <w:pStyle w:val="ListBullet"/>
      </w:pPr>
      <w:r>
        <w:rPr>
          <w:b/>
        </w:rPr>
        <w:t xml:space="preserve">Lifecycle — </w:t>
      </w:r>
      <w:r>
        <w:t>draft → shadow → live → retired (+ suspended). Test now = one evaluation on the real source (value, sample, query time per dimension, compiled SQL shown). 7-day preview = 28 evaluations six hours apart to read the normal band before choosing a threshold. Shadow (default 24 h, auto-promotes to live) = computed, charted and evaluated, but rules on it never page: the tab shows "would fire ×N". Suspended = 3 consecutive failures or a compute over 10 s — visible, the rule reports "no data in window", never a fabricated 0.</w:t>
      </w:r>
    </w:p>
    <w:p>
      <w:pPr>
        <w:pStyle w:val="ListBullet"/>
      </w:pPr>
      <w:r>
        <w:rPr>
          <w:b/>
        </w:rPr>
        <w:t xml:space="preserve">Versions — </w:t>
      </w:r>
      <w:r>
        <w:t>every save is a new version with author and note; History / rollback restores any version as a new one. Keys are custom_&lt;slug&gt; (Mobile) / fixed_custom_&lt;slug&gt; (Fixed); built-in code metrics are never modified from the console.</w:t>
      </w:r>
    </w:p>
    <w:p>
      <w:pPr>
        <w:pStyle w:val="ListBullet"/>
      </w:pPr>
      <w:r>
        <w:rPr>
          <w:b/>
        </w:rPr>
        <w:t xml:space="preserve">Permissions — </w:t>
      </w:r>
      <w:r>
        <w:t>reads for every console user of the segment; create / edit / publish need the editRules capability (super admin / alert admin). Every write is audited.</w:t>
      </w:r>
    </w:p>
    <w:p>
      <w:pPr>
        <w:pStyle w:val="ListBullet"/>
      </w:pPr>
      <w:r>
        <w:rPr>
          <w:b/>
        </w:rPr>
        <w:t xml:space="preserve">Rules on it — </w:t>
      </w:r>
      <w:r>
        <w:t>Alert rules → + New rule → the metric appears in the list as soon as it is in shadow or live; with a dimension, give the rule a dimension filter, e.g. {"channel":"salamhome"} or {"provider":"all"}.</w:t>
      </w:r>
    </w:p>
    <w:p>
      <w:pPr>
        <w:pStyle w:val="ListBullet"/>
      </w:pPr>
      <w:r>
        <w:rPr>
          <w:b/>
        </w:rPr>
        <w:t xml:space="preserve">Threshold edits on built-in rules — </w:t>
      </w:r>
      <w:r>
        <w:t>a rule edited in the console is marked "✎ edited · seed-protected": the boot seed leaves its values alone from then on; click the badge to reset to the seeded values at the next restart.</w:t>
      </w:r>
    </w:p>
    <w:p>
      <w:pPr>
        <w:pStyle w:val="ListBullet"/>
      </w:pPr>
      <w:r>
        <w:rPr>
          <w:b/>
        </w:rPr>
        <w:t xml:space="preserve">Data freshness — </w:t>
      </w:r>
      <w:r>
        <w:t>the Data sources tab shows, per dataset, the prod equivalent the L2 team monitors, the sync mechanism, the expected lag and the live status (synced / lagging / stale / unavailable, newest row, rows per hour); the same "data as of …" stamp is written into every incident message.</w:t>
      </w:r>
    </w:p>
    <w:p>
      <w:pPr>
        <w:pStyle w:val="Heading2"/>
      </w:pPr>
      <w:r>
        <w:t>5.1 The contract every CODE metric must honour</w:t>
      </w:r>
    </w:p>
    <w:p>
      <w:pPr>
        <w:pStyle w:val="ListBullet"/>
      </w:pPr>
      <w:r>
        <w:rPr>
          <w:b/>
        </w:rPr>
        <w:t xml:space="preserve">Shape — </w:t>
      </w:r>
      <w:r>
        <w:t>METRICS[key] = { label, unit, higherIsBad, sourceTables, segment, compute }. compute(src, nowIso, windowHours) is async and returns an ARRAY of { dim: {…}, value: number|null, sample: number }. One row per dimension value; dim.note (string ≤ 220 chars) is appended to the incident text.</w:t>
      </w:r>
    </w:p>
    <w:p>
      <w:pPr>
        <w:pStyle w:val="ListBullet"/>
      </w:pPr>
      <w:r>
        <w:rPr>
          <w:b/>
        </w:rPr>
        <w:t xml:space="preserve">Time — </w:t>
      </w:r>
      <w:r>
        <w:t>never use now() in SQL for the window: use the nowIso argument ($1::timestamptz) so replay / manual sim_now evaluations stay correct. KSA = UTC + 3.</w:t>
      </w:r>
    </w:p>
    <w:p>
      <w:pPr>
        <w:pStyle w:val="ListBullet"/>
      </w:pPr>
      <w:r>
        <w:rPr>
          <w:b/>
        </w:rPr>
        <w:t xml:space="preserve">Robustness — </w:t>
      </w:r>
      <w:r>
        <w:t>never throw into the tick: wrap in try/catch → console.error + return []. A missing source (env not set) returns [] — the rule then reports "no data in window", never a fabricated number.</w:t>
      </w:r>
    </w:p>
    <w:p>
      <w:pPr>
        <w:pStyle w:val="ListBullet"/>
      </w:pPr>
      <w:r>
        <w:rPr>
          <w:b/>
        </w:rPr>
        <w:t xml:space="preserve">Cost — </w:t>
      </w:r>
      <w:r>
        <w:t>the compute runs every tick (down to 15 s) for every enabled window: memoise per minute, pre-aggregate baselines in a rollup table, keep the live query to the window only, never scan 14 days at tick time (statement timeouts on the read models are 15 s).</w:t>
      </w:r>
    </w:p>
    <w:p>
      <w:pPr>
        <w:pStyle w:val="ListBullet"/>
      </w:pPr>
      <w:r>
        <w:rPr>
          <w:b/>
        </w:rPr>
        <w:t xml:space="preserve">Naming — </w:t>
      </w:r>
      <w:r>
        <w:t>every Fixed key MUST start with fixed_ (metrics.js throws at boot otherwise) and the rule key must too; segment: 'fixed' on the metric entry.</w:t>
      </w:r>
    </w:p>
    <w:p>
      <w:pPr>
        <w:pStyle w:val="ListBullet"/>
      </w:pPr>
      <w:r>
        <w:rPr>
          <w:b/>
        </w:rPr>
        <w:t xml:space="preserve">Dimensions — </w:t>
      </w:r>
      <w:r>
        <w:t>if the metric emits several rows, EVERY rule on it needs a dim filter; publish a synthetic worst row with an explicit dim (e.g. {host:"(worst)"}, {api:"(worst)"}) for "worst of" rules.</w:t>
      </w:r>
    </w:p>
    <w:p>
      <w:pPr>
        <w:pStyle w:val="Heading2"/>
      </w:pPr>
      <w:r>
        <w:t>5.2 Step by step</w:t>
      </w:r>
    </w:p>
    <w:p>
      <w:pPr>
        <w:pStyle w:val="ListBullet"/>
      </w:pPr>
      <w:r>
        <w:rPr>
          <w:b/>
        </w:rPr>
        <w:t xml:space="preserve">1 · Pick the source. </w:t>
      </w:r>
      <w:r>
        <w:t>Board (error_events / order_attempts on sda_ops): use fe.boardSources() from fixedErrors.js — it returns [{pool, src, slice}] following the beta-freshness partition; AND the slice predicate into your WHERE. App log: db.console + fixed_app_events (columns ts, channel, path, kind, ok, reason, reason_class, duration_ms, request_id). Integrations: db.ops + api_calls. Probe: yakeen_probe_runs.</w:t>
      </w:r>
    </w:p>
    <w:p>
      <w:pPr>
        <w:pStyle w:val="ListBullet"/>
      </w:pPr>
      <w:r>
        <w:rPr>
          <w:b/>
        </w:rPr>
        <w:t xml:space="preserve">2 · Write the compute in fixedChannelMetrics.js </w:t>
      </w:r>
      <w:r>
        <w:t>(per-channel family) or fixedMetrics.js (journey / ticket / donor-ported metrics). Use the helpers already there: cached(key, ttlMs, fn) for the 60 s memo, robust() / zOf() for baselines, safe(name, fn) as the wrapper, CH for channel labels, rate(a, b).</w:t>
      </w:r>
    </w:p>
    <w:p>
      <w:pPr>
        <w:pStyle w:val="ListBullet"/>
      </w:pPr>
      <w:r>
        <w:rPr>
          <w:b/>
        </w:rPr>
        <w:t xml:space="preserve">3 · Register it: </w:t>
      </w:r>
      <w:r>
        <w:t>add the entry to the METRICS object of that file (fixedMetrics.js merges fixedChannelMetrics.METRICS with Object.assign; metrics.js merges both at boot and validates the fixed_ prefix).</w:t>
      </w:r>
    </w:p>
    <w:p>
      <w:pPr>
        <w:pStyle w:val="ListBullet"/>
      </w:pPr>
      <w:r>
        <w:rPr>
          <w:b/>
        </w:rPr>
        <w:t xml:space="preserve">4 · Seed the rule(s) in seedRules.js </w:t>
      </w:r>
      <w:r>
        <w:t>(FIXED_RULES, or one of the generated families such as CH_RULES if the metric is per channel × class). Fields: key, name, severity, team, segment:'fixed', alert_class, channel, metric_key, dim, operator, threshold, window_hours, min_sample, active_from/to, description, runbook. The loop at the bottom throws at boot if the metric key is unknown.</w:t>
      </w:r>
    </w:p>
    <w:p>
      <w:pPr>
        <w:pStyle w:val="ListBullet"/>
      </w:pPr>
      <w:r>
        <w:rPr>
          <w:b/>
        </w:rPr>
        <w:t xml:space="preserve">5 · Test locally: </w:t>
      </w:r>
      <w:r>
        <w:t>node --check on the files; node -e "require('./src/seedRules')" to validate; optionally run the compute against a scratch Postgres with the table shapes (this is how the per-channel family was validated before deploy).</w:t>
      </w:r>
    </w:p>
    <w:p>
      <w:pPr>
        <w:pStyle w:val="ListBullet"/>
      </w:pPr>
      <w:r>
        <w:rPr>
          <w:b/>
        </w:rPr>
        <w:t xml:space="preserve">6 · Deploy: </w:t>
      </w:r>
      <w:r>
        <w:t>Mac: commit + DEPLOY_TARGET=unified bash deploy152/deploy.sh (server/src changed → full deploy; the seed runs at boot: "console init: N metrics, M rules").</w:t>
      </w:r>
    </w:p>
    <w:p>
      <w:pPr>
        <w:pStyle w:val="ListBullet"/>
      </w:pPr>
      <w:r>
        <w:rPr>
          <w:b/>
        </w:rPr>
        <w:t xml:space="preserve">7 · Verify on 152: </w:t>
      </w:r>
      <w:r>
        <w:t>POST /api/sync with sim_now = now, then SELECT … FROM metric_snapshots WHERE metric_key = 'fixed_…' AND sim_now = (SELECT max(sim_now) …); check dims and notes; then SELECT … FROM alerts WHERE rule_key = 'fixed_…'. pm2 logs salam-unified | grep -i "fixedChannelMetrics\|fixedMetrics" for compute errors.</w:t>
      </w:r>
    </w:p>
    <w:p>
      <w:pPr>
        <w:pStyle w:val="Heading2"/>
      </w:pPr>
      <w:r>
        <w:t>5.3 Minimal template</w:t>
      </w:r>
    </w:p>
    <w:p>
      <w:pPr>
        <w:ind w:left="283"/>
        <w:shd w:val="clear" w:color="auto" w:fill="F1F5F9"/>
      </w:pPr>
      <w:r>
        <w:rPr>
          <w:rFonts w:ascii="Consolas" w:hAnsi="Consolas" w:eastAsia="Consolas"/>
          <w:sz w:val="17"/>
        </w:rPr>
        <w:t>// server/src/fixedChannelMetrics.js  (or fixedMetrics.js)</w:t>
        <w:br/>
        <w:t>fixed_example_rate: {</w:t>
        <w:br/>
        <w:t xml:space="preserve">  label: 'Fixed · example failure rate, 60 min (per channel)', unit: 'rate', higherIsBad: true, segment: 'fixed',</w:t>
        <w:br/>
        <w:t xml:space="preserve">  sourceTables: 'unified_console.fixed_app_events',</w:t>
        <w:br/>
        <w:t xml:space="preserve">  compute: safe('example', async now =&gt; cached('example:' + minuteKey(now), 60e3, async () =&gt; {</w:t>
        <w:br/>
        <w:t xml:space="preserve">    const r = (await C().query(`SELECT coalesce(channel,'other') AS channel, count(*)::int AS total,</w:t>
        <w:br/>
        <w:t xml:space="preserve">        count(*) FILTER (WHERE ok IS NOT TRUE AND reason_class='technical')::int AS failed,</w:t>
        <w:br/>
        <w:t xml:space="preserve">        (array_agg(left(reason,90) ORDER BY ts DESC) FILTER (WHERE ok IS NOT TRUE))[1] AS reason</w:t>
        <w:br/>
        <w:t xml:space="preserve">      FROM fixed_app_events WHERE kind='mutation' AND path ~* 'example'</w:t>
        <w:br/>
        <w:t xml:space="preserve">        AND ts &gt;= $1::timestamptz - interval '60 minutes' AND ts &lt; $1::timestamptz GROUP BY 1`, [now])).rows;</w:t>
        <w:br/>
        <w:t xml:space="preserve">    return r.map(x =&gt; ({ dim: { channel: x.channel, note: `${CH[x.channel] || x.channel} · ${x.failed} of ${x.total} · “${x.reason || ''}”` },</w:t>
        <w:br/>
        <w:t xml:space="preserve">                         value: rate(x.failed, x.total), sample: x.total }));</w:t>
        <w:br/>
        <w:t xml:space="preserve">  }))</w:t>
        <w:br/>
        <w:t>},</w:t>
        <w:br/>
        <w:br/>
        <w:t>// server/src/seedRules.js  (FIXED_RULES)</w:t>
        <w:br/>
        <w:t>{ key: 'fixed_example_tech_rate_salamhome', name: 'Salam Home app · example failing (P2)', severity: 'P2', team: 'Digital Ops',</w:t>
        <w:br/>
        <w:t xml:space="preserve">  segment: 'fixed', alert_class: 'technical', channel: 'salamhome', metric_key: 'fixed_example_rate',</w:t>
        <w:br/>
        <w:t xml:space="preserve">  dim: { channel: 'salamhome' }, operator: 'gte', threshold: 0.2, window_hours: 1, min_sample: 20,</w:t>
        <w:br/>
        <w:t xml:space="preserve">  description: '…what it means…', runbook: '1) … 2) … 3) …' },</w:t>
      </w:r>
    </w:p>
    <w:p>
      <w:pPr>
        <w:pStyle w:val="Heading2"/>
      </w:pPr>
      <w:r>
        <w:t>5.4 Updating a threshold, window or severity</w:t>
      </w:r>
    </w:p>
    <w:p>
      <w:pPr>
        <w:pStyle w:val="ListBullet"/>
      </w:pPr>
      <w:r>
        <w:t>Edit the rule in seedRules.js and deploy. The seed upsert (init.js) re-applies name, description, metric, operator, threshold, window, min_sample, team, severity, channel, dim, active hours and class at EVERY boot — a threshold changed only in the UI is overwritten at the next restart. The UI is right for enable / disable (never touched by the seed), for custom (non-builtin) rules, and for experiments before committing the value.</w:t>
      </w:r>
    </w:p>
    <w:p>
      <w:pPr>
        <w:pStyle w:val="ListBullet"/>
      </w:pPr>
      <w:r>
        <w:t>Calibrate with Alerts › Metric charts: plot the metric key × dim over 7–14 days, read the normal band, set the P2 threshold above it and the P1 twin at ~2× (rates) or at the customer-visible pain point (latency).</w:t>
      </w:r>
    </w:p>
    <w:p>
      <w:pPr>
        <w:pStyle w:val="ListBullet"/>
      </w:pPr>
      <w:r>
        <w:t>Renaming a key = retiring the old one (auto-disabled at boot as a builtin whose key left the list) and seeding a new one; incident history stays under the old key.</w:t>
      </w:r>
    </w:p>
    <w:p>
      <w:pPr>
        <w:pStyle w:val="ListBullet"/>
      </w:pPr>
      <w:r>
        <w:t>Latency (Fixed): the ms thresholds are on the rules themselves (fixed_applog_latency_*, fixed_api_host_latency*); tune per channel after a week of series.</w:t>
      </w:r>
    </w:p>
    <w:p>
      <w:pPr>
        <w:pStyle w:val="Heading2"/>
      </w:pPr>
      <w:r>
        <w:t>5.5 Troubleshooting a rule that never fires</w:t>
      </w:r>
    </w:p>
    <w:tbl>
      <w:tblPr>
        <w:tblStyle w:val="TableGrid"/>
        <w:tblW w:type="auto" w:w="0"/>
        <w:jc w:val="center"/>
        <w:tblLook w:firstColumn="1" w:firstRow="1" w:lastColumn="0" w:lastRow="0" w:noHBand="0" w:noVBand="1" w:val="04A0"/>
      </w:tblPr>
      <w:tblGrid>
        <w:gridCol w:w="5046"/>
        <w:gridCol w:w="5046"/>
        <w:gridCol w:w="5046"/>
      </w:tblGrid>
      <w:tr>
        <w:tc>
          <w:tcPr>
            <w:tcW w:type="dxa" w:w="3912"/>
            <w:shd w:val="clear" w:color="auto" w:fill="0E9F5A"/>
          </w:tcPr>
          <w:p>
            <w:r/>
            <w:r>
              <w:rPr>
                <w:b/>
                <w:color w:val="FFFFFF"/>
                <w:sz w:val="18"/>
              </w:rPr>
              <w:t>Symptom on the rule / incident</w:t>
            </w:r>
          </w:p>
        </w:tc>
        <w:tc>
          <w:tcPr>
            <w:tcW w:type="dxa" w:w="5443"/>
            <w:shd w:val="clear" w:color="auto" w:fill="0E9F5A"/>
          </w:tcPr>
          <w:p>
            <w:r/>
            <w:r>
              <w:rPr>
                <w:b/>
                <w:color w:val="FFFFFF"/>
                <w:sz w:val="18"/>
              </w:rPr>
              <w:t>Cause</w:t>
            </w:r>
          </w:p>
        </w:tc>
        <w:tc>
          <w:tcPr>
            <w:tcW w:type="dxa" w:w="5613"/>
            <w:shd w:val="clear" w:color="auto" w:fill="0E9F5A"/>
          </w:tcPr>
          <w:p>
            <w:r/>
            <w:r>
              <w:rPr>
                <w:b/>
                <w:color w:val="FFFFFF"/>
                <w:sz w:val="18"/>
              </w:rPr>
              <w:t>Fix</w:t>
            </w:r>
          </w:p>
        </w:tc>
      </w:tr>
      <w:tr>
        <w:tc>
          <w:tcPr>
            <w:tcW w:type="dxa" w:w="3912"/>
          </w:tcPr>
          <w:p>
            <w:r/>
            <w:r>
              <w:rPr>
                <w:sz w:val="18"/>
              </w:rPr>
              <w:t>"no data in window"</w:t>
            </w:r>
          </w:p>
        </w:tc>
        <w:tc>
          <w:tcPr>
            <w:tcW w:type="dxa" w:w="5443"/>
          </w:tcPr>
          <w:p>
            <w:r/>
            <w:r>
              <w:rPr>
                <w:sz w:val="18"/>
              </w:rPr>
              <w:t>compute returned no row matching the dim, or threw (pm2 logs: "metric &lt;key&gt; … failed", "[fixedMetrics]", "[fixedChannelMetrics]")</w:t>
            </w:r>
          </w:p>
        </w:tc>
        <w:tc>
          <w:tcPr>
            <w:tcW w:type="dxa" w:w="5613"/>
          </w:tcPr>
          <w:p>
            <w:r/>
            <w:r>
              <w:rPr>
                <w:sz w:val="18"/>
              </w:rPr>
              <w:t>check the dim spelling against the snapshot rows; check the source env (OPS_DATABASE_URL, FIXED_LOG_HOSTS, SOURCE_DATABASE_URL); read the log line</w:t>
            </w:r>
          </w:p>
        </w:tc>
      </w:tr>
      <w:tr>
        <w:tc>
          <w:tcPr>
            <w:tcW w:type="dxa" w:w="3912"/>
          </w:tcPr>
          <w:p>
            <w:r/>
            <w:r>
              <w:rPr>
                <w:sz w:val="18"/>
              </w:rPr>
              <w:t>"observed X (sample N &lt; min M)"</w:t>
            </w:r>
          </w:p>
        </w:tc>
        <w:tc>
          <w:tcPr>
            <w:tcW w:type="dxa" w:w="5443"/>
          </w:tcPr>
          <w:p>
            <w:r/>
            <w:r>
              <w:rPr>
                <w:sz w:val="18"/>
              </w:rPr>
              <w:t>not enough denominator in the window</w:t>
            </w:r>
          </w:p>
        </w:tc>
        <w:tc>
          <w:tcPr>
            <w:tcW w:type="dxa" w:w="5613"/>
          </w:tcPr>
          <w:p>
            <w:r/>
            <w:r>
              <w:rPr>
                <w:sz w:val="18"/>
              </w:rPr>
              <w:t>lower min_sample or widen window_hours — a rate on a handful of events is noise</w:t>
            </w:r>
          </w:p>
        </w:tc>
      </w:tr>
      <w:tr>
        <w:tc>
          <w:tcPr>
            <w:tcW w:type="dxa" w:w="3912"/>
          </w:tcPr>
          <w:p>
            <w:r/>
            <w:r>
              <w:rPr>
                <w:sz w:val="18"/>
              </w:rPr>
              <w:t>"outside active window"</w:t>
            </w:r>
          </w:p>
        </w:tc>
        <w:tc>
          <w:tcPr>
            <w:tcW w:type="dxa" w:w="5443"/>
          </w:tcPr>
          <w:p>
            <w:r/>
            <w:r>
              <w:rPr>
                <w:sz w:val="18"/>
              </w:rPr>
              <w:t>active_from / active_to restrict the KSA hours</w:t>
            </w:r>
          </w:p>
        </w:tc>
        <w:tc>
          <w:tcPr>
            <w:tcW w:type="dxa" w:w="5613"/>
          </w:tcPr>
          <w:p>
            <w:r/>
            <w:r>
              <w:rPr>
                <w:sz w:val="18"/>
              </w:rPr>
              <w:t>expected; widen if the signal matters at night</w:t>
            </w:r>
          </w:p>
        </w:tc>
      </w:tr>
      <w:tr>
        <w:tc>
          <w:tcPr>
            <w:tcW w:type="dxa" w:w="3912"/>
          </w:tcPr>
          <w:p>
            <w:r/>
            <w:r>
              <w:rPr>
                <w:sz w:val="18"/>
              </w:rPr>
              <w:t>"timeout exceeded when trying to connect"</w:t>
            </w:r>
          </w:p>
        </w:tc>
        <w:tc>
          <w:tcPr>
            <w:tcW w:type="dxa" w:w="5443"/>
          </w:tcPr>
          <w:p>
            <w:r/>
            <w:r>
              <w:rPr>
                <w:sz w:val="18"/>
              </w:rPr>
              <w:t>the read-model pool (3–6 connections, 5 s wait) is exhausted by the board, lane, catalogue sync and metrics together</w:t>
            </w:r>
          </w:p>
        </w:tc>
        <w:tc>
          <w:tcPr>
            <w:tcW w:type="dxa" w:w="5613"/>
          </w:tcPr>
          <w:p>
            <w:r/>
            <w:r>
              <w:rPr>
                <w:sz w:val="18"/>
              </w:rPr>
              <w:t>raise OPS_POOL_MAX in .env (pm2 delete + start from the ecosystem file — .env is read only at start), or memoise / lighten the compute</w:t>
            </w:r>
          </w:p>
        </w:tc>
      </w:tr>
      <w:tr>
        <w:tc>
          <w:tcPr>
            <w:tcW w:type="dxa" w:w="3912"/>
          </w:tcPr>
          <w:p>
            <w:r/>
            <w:r>
              <w:rPr>
                <w:sz w:val="18"/>
              </w:rPr>
              <w:t>"canceling statement due to statement timeout"</w:t>
            </w:r>
          </w:p>
        </w:tc>
        <w:tc>
          <w:tcPr>
            <w:tcW w:type="dxa" w:w="5443"/>
          </w:tcPr>
          <w:p>
            <w:r/>
            <w:r>
              <w:rPr>
                <w:sz w:val="18"/>
              </w:rPr>
              <w:t>a 15 s statement on sda_ops (regex over many days)</w:t>
            </w:r>
          </w:p>
        </w:tc>
        <w:tc>
          <w:tcPr>
            <w:tcW w:type="dxa" w:w="5613"/>
          </w:tcPr>
          <w:p>
            <w:r/>
            <w:r>
              <w:rPr>
                <w:sz w:val="18"/>
              </w:rPr>
              <w:t>slice by day, pre-aggregate into a rollup, restrict to the window</w:t>
            </w:r>
          </w:p>
        </w:tc>
      </w:tr>
      <w:tr>
        <w:tc>
          <w:tcPr>
            <w:tcW w:type="dxa" w:w="3912"/>
          </w:tcPr>
          <w:p>
            <w:r/>
            <w:r>
              <w:rPr>
                <w:sz w:val="18"/>
              </w:rPr>
              <w:t>fires immediately on a known defect</w:t>
            </w:r>
          </w:p>
        </w:tc>
        <w:tc>
          <w:tcPr>
            <w:tcW w:type="dxa" w:w="5443"/>
          </w:tcPr>
          <w:p>
            <w:r/>
            <w:r>
              <w:rPr>
                <w:sz w:val="18"/>
              </w:rPr>
              <w:t>the rule is right; the platform has a standing fault</w:t>
            </w:r>
          </w:p>
        </w:tc>
        <w:tc>
          <w:tcPr>
            <w:tcW w:type="dxa" w:w="5613"/>
          </w:tcPr>
          <w:p>
            <w:r/>
            <w:r>
              <w:rPr>
                <w:sz w:val="18"/>
              </w:rPr>
              <w:t>acknowledge the incident (stops escalation), ticket the owner, or reclassify the error in the catalogue if it is business</w:t>
            </w:r>
          </w:p>
        </w:tc>
      </w:tr>
      <w:tr>
        <w:tc>
          <w:tcPr>
            <w:tcW w:type="dxa" w:w="3912"/>
          </w:tcPr>
          <w:p>
            <w:r/>
            <w:r>
              <w:rPr>
                <w:sz w:val="18"/>
              </w:rPr>
              <w:t>same incident re-opens every few minutes</w:t>
            </w:r>
          </w:p>
        </w:tc>
        <w:tc>
          <w:tcPr>
            <w:tcW w:type="dxa" w:w="5443"/>
          </w:tcPr>
          <w:p>
            <w:r/>
            <w:r>
              <w:rPr>
                <w:sz w:val="18"/>
              </w:rPr>
              <w:t>metric oscillating around the threshold</w:t>
            </w:r>
          </w:p>
        </w:tc>
        <w:tc>
          <w:tcPr>
            <w:tcW w:type="dxa" w:w="5613"/>
          </w:tcPr>
          <w:p>
            <w:r/>
            <w:r>
              <w:rPr>
                <w:sz w:val="18"/>
              </w:rPr>
              <w:t>raise reopenMin / clearHoldMin (settings alert_flap) or move the threshold out of the noise band</w:t>
            </w:r>
          </w:p>
        </w:tc>
      </w:tr>
    </w:tbl>
    <w:p/>
    <w:p>
      <w:r>
        <w:br w:type="page"/>
      </w:r>
    </w:p>
    <w:p>
      <w:pPr>
        <w:pStyle w:val="Heading1"/>
      </w:pPr>
      <w:r>
        <w:t>6. Data sources — console dataset ↔ prod source the L2 team monitors</w:t>
      </w:r>
    </w:p>
    <w:p>
      <w:r>
        <w:rPr>
          <w:b w:val="0"/>
          <w:i w:val="0"/>
        </w:rPr>
        <w:t>The registry behind Alerts › ⛁ Data sources (server/src/datasets.js). For each dataset the console shows the live status (synced / lagging / stale / unavailable = newest row vs the expected lag, rows in the last hour) and stamps "data as of …" on every incident. Label, prod equivalent and expected lag are editable in the console (audited); pool, table and sync mechanism are facts of the deployment. Only these datasets can back a console-managed metric.</w:t>
      </w:r>
    </w:p>
    <w:tbl>
      <w:tblPr>
        <w:tblStyle w:val="TableGrid"/>
        <w:tblW w:type="auto" w:w="0"/>
        <w:jc w:val="center"/>
        <w:tblLook w:firstColumn="1" w:firstRow="1" w:lastColumn="0" w:lastRow="0" w:noHBand="0" w:noVBand="1" w:val="04A0"/>
      </w:tblPr>
      <w:tblGrid>
        <w:gridCol w:w="2523"/>
        <w:gridCol w:w="2523"/>
        <w:gridCol w:w="2523"/>
        <w:gridCol w:w="2523"/>
        <w:gridCol w:w="2523"/>
        <w:gridCol w:w="2523"/>
      </w:tblGrid>
      <w:tr>
        <w:tc>
          <w:tcPr>
            <w:tcW w:type="dxa" w:w="2721"/>
            <w:shd w:val="clear" w:color="auto" w:fill="0E9F5A"/>
          </w:tcPr>
          <w:p>
            <w:r/>
            <w:r>
              <w:rPr>
                <w:b/>
                <w:color w:val="FFFFFF"/>
                <w:sz w:val="17"/>
              </w:rPr>
              <w:t>Console dataset</w:t>
            </w:r>
          </w:p>
        </w:tc>
        <w:tc>
          <w:tcPr>
            <w:tcW w:type="dxa" w:w="2891"/>
            <w:shd w:val="clear" w:color="auto" w:fill="0E9F5A"/>
          </w:tcPr>
          <w:p>
            <w:r/>
            <w:r>
              <w:rPr>
                <w:b/>
                <w:color w:val="FFFFFF"/>
                <w:sz w:val="17"/>
              </w:rPr>
              <w:t>Pool · table · time column</w:t>
            </w:r>
          </w:p>
        </w:tc>
        <w:tc>
          <w:tcPr>
            <w:tcW w:type="dxa" w:w="4422"/>
            <w:shd w:val="clear" w:color="auto" w:fill="0E9F5A"/>
          </w:tcPr>
          <w:p>
            <w:r/>
            <w:r>
              <w:rPr>
                <w:b/>
                <w:color w:val="FFFFFF"/>
                <w:sz w:val="17"/>
              </w:rPr>
              <w:t>Prod equivalent (what L2 watches)</w:t>
            </w:r>
          </w:p>
        </w:tc>
        <w:tc>
          <w:tcPr>
            <w:tcW w:type="dxa" w:w="2721"/>
            <w:shd w:val="clear" w:color="auto" w:fill="0E9F5A"/>
          </w:tcPr>
          <w:p>
            <w:r/>
            <w:r>
              <w:rPr>
                <w:b/>
                <w:color w:val="FFFFFF"/>
                <w:sz w:val="17"/>
              </w:rPr>
              <w:t>Sync mechanism</w:t>
            </w:r>
          </w:p>
        </w:tc>
        <w:tc>
          <w:tcPr>
            <w:tcW w:type="dxa" w:w="1191"/>
            <w:shd w:val="clear" w:color="auto" w:fill="0E9F5A"/>
          </w:tcPr>
          <w:p>
            <w:r/>
            <w:r>
              <w:rPr>
                <w:b/>
                <w:color w:val="FFFFFF"/>
                <w:sz w:val="17"/>
              </w:rPr>
              <w:t>Expected lag</w:t>
            </w:r>
          </w:p>
        </w:tc>
        <w:tc>
          <w:tcPr>
            <w:tcW w:type="dxa" w:w="1871"/>
            <w:shd w:val="clear" w:color="auto" w:fill="0E9F5A"/>
          </w:tcPr>
          <w:p>
            <w:r/>
            <w:r>
              <w:rPr>
                <w:b/>
                <w:color w:val="FFFFFF"/>
                <w:sz w:val="17"/>
              </w:rPr>
              <w:t>Derived columns</w:t>
            </w:r>
          </w:p>
        </w:tc>
      </w:tr>
      <w:tr>
        <w:tc>
          <w:tcPr>
            <w:tcW w:type="dxa" w:w="2721"/>
          </w:tcPr>
          <w:p>
            <w:r/>
            <w:r>
              <w:rPr>
                <w:sz w:val="17"/>
              </w:rPr>
              <w:t>Error board events (sda_ops)</w:t>
            </w:r>
          </w:p>
        </w:tc>
        <w:tc>
          <w:tcPr>
            <w:tcW w:type="dxa" w:w="2891"/>
          </w:tcPr>
          <w:p>
            <w:r/>
            <w:r>
              <w:rPr>
                <w:sz w:val="17"/>
              </w:rPr>
              <w:t>sda_ops (prod read model) · error_events · occurred_at</w:t>
            </w:r>
          </w:p>
        </w:tc>
        <w:tc>
          <w:tcPr>
            <w:tcW w:type="dxa" w:w="4422"/>
          </w:tcPr>
          <w:p>
            <w:r/>
            <w:r>
              <w:rPr>
                <w:sz w:val="17"/>
              </w:rPr>
              <w:t>nexus_full on prod (workflow_states + api_logs) — L2: /operations-console board, nexus DB</w:t>
            </w:r>
          </w:p>
        </w:tc>
        <w:tc>
          <w:tcPr>
            <w:tcW w:type="dxa" w:w="2721"/>
          </w:tcPr>
          <w:p>
            <w:r/>
            <w:r>
              <w:rPr>
                <w:sz w:val="17"/>
              </w:rPr>
              <w:t>ops-ingest-watch (db-watch) → sda_ops</w:t>
            </w:r>
          </w:p>
        </w:tc>
        <w:tc>
          <w:tcPr>
            <w:tcW w:type="dxa" w:w="1191"/>
          </w:tcPr>
          <w:p>
            <w:r/>
            <w:r>
              <w:rPr>
                <w:sz w:val="17"/>
              </w:rPr>
              <w:t>15 min</w:t>
            </w:r>
          </w:p>
        </w:tc>
        <w:tc>
          <w:tcPr>
            <w:tcW w:type="dxa" w:w="1871"/>
          </w:tcPr>
          <w:p>
            <w:r/>
            <w:r>
              <w:rPr>
                <w:sz w:val="17"/>
              </w:rPr>
              <w:t>channel · cls · provider · resp</w:t>
            </w:r>
          </w:p>
        </w:tc>
      </w:tr>
      <w:tr>
        <w:tc>
          <w:tcPr>
            <w:tcW w:type="dxa" w:w="2721"/>
          </w:tcPr>
          <w:p>
            <w:r/>
            <w:r>
              <w:rPr>
                <w:sz w:val="17"/>
              </w:rPr>
              <w:t>Order attempts / journeys (sda_ops)</w:t>
            </w:r>
          </w:p>
        </w:tc>
        <w:tc>
          <w:tcPr>
            <w:tcW w:type="dxa" w:w="2891"/>
          </w:tcPr>
          <w:p>
            <w:r/>
            <w:r>
              <w:rPr>
                <w:sz w:val="17"/>
              </w:rPr>
              <w:t>sda_ops (prod read model) · order_attempts · started_at</w:t>
            </w:r>
          </w:p>
        </w:tc>
        <w:tc>
          <w:tcPr>
            <w:tcW w:type="dxa" w:w="4422"/>
          </w:tcPr>
          <w:p>
            <w:r/>
            <w:r>
              <w:rPr>
                <w:sz w:val="17"/>
              </w:rPr>
              <w:t>nexus_full · workflow_states — L2: /operations-console, nexus DB</w:t>
            </w:r>
          </w:p>
        </w:tc>
        <w:tc>
          <w:tcPr>
            <w:tcW w:type="dxa" w:w="2721"/>
          </w:tcPr>
          <w:p>
            <w:r/>
            <w:r>
              <w:rPr>
                <w:sz w:val="17"/>
              </w:rPr>
              <w:t>ops-ingest-watch (db-watch) → sda_ops</w:t>
            </w:r>
          </w:p>
        </w:tc>
        <w:tc>
          <w:tcPr>
            <w:tcW w:type="dxa" w:w="1191"/>
          </w:tcPr>
          <w:p>
            <w:r/>
            <w:r>
              <w:rPr>
                <w:sz w:val="17"/>
              </w:rPr>
              <w:t>15 min</w:t>
            </w:r>
          </w:p>
        </w:tc>
        <w:tc>
          <w:tcPr>
            <w:tcW w:type="dxa" w:w="1871"/>
          </w:tcPr>
          <w:p>
            <w:r/>
            <w:r>
              <w:rPr>
                <w:sz w:val="17"/>
              </w:rPr>
              <w:t>channel</w:t>
            </w:r>
          </w:p>
        </w:tc>
      </w:tr>
      <w:tr>
        <w:tc>
          <w:tcPr>
            <w:tcW w:type="dxa" w:w="2721"/>
          </w:tcPr>
          <w:p>
            <w:r/>
            <w:r>
              <w:rPr>
                <w:sz w:val="17"/>
              </w:rPr>
              <w:t>Outbound integration calls (sda_ops)</w:t>
            </w:r>
          </w:p>
        </w:tc>
        <w:tc>
          <w:tcPr>
            <w:tcW w:type="dxa" w:w="2891"/>
          </w:tcPr>
          <w:p>
            <w:r/>
            <w:r>
              <w:rPr>
                <w:sz w:val="17"/>
              </w:rPr>
              <w:t>sda_ops (prod read model) · api_calls · created_at</w:t>
            </w:r>
          </w:p>
        </w:tc>
        <w:tc>
          <w:tcPr>
            <w:tcW w:type="dxa" w:w="4422"/>
          </w:tcPr>
          <w:p>
            <w:r/>
            <w:r>
              <w:rPr>
                <w:sz w:val="17"/>
              </w:rPr>
              <w:t>nexus_full · api_logs (TLS / DAWIYAT / STC / SALAM / ACES / MOBILY endpoints) — L2: provider portals</w:t>
            </w:r>
          </w:p>
        </w:tc>
        <w:tc>
          <w:tcPr>
            <w:tcW w:type="dxa" w:w="2721"/>
          </w:tcPr>
          <w:p>
            <w:r/>
            <w:r>
              <w:rPr>
                <w:sz w:val="17"/>
              </w:rPr>
              <w:t>ops-ingest-watch (api_logs) → sda_ops</w:t>
            </w:r>
          </w:p>
        </w:tc>
        <w:tc>
          <w:tcPr>
            <w:tcW w:type="dxa" w:w="1191"/>
          </w:tcPr>
          <w:p>
            <w:r/>
            <w:r>
              <w:rPr>
                <w:sz w:val="17"/>
              </w:rPr>
              <w:t>15 min</w:t>
            </w:r>
          </w:p>
        </w:tc>
        <w:tc>
          <w:tcPr>
            <w:tcW w:type="dxa" w:w="1871"/>
          </w:tcPr>
          <w:p>
            <w:r/>
            <w:r>
              <w:rPr>
                <w:sz w:val="17"/>
              </w:rPr>
              <w:t>host · family · technical</w:t>
            </w:r>
          </w:p>
        </w:tc>
      </w:tr>
      <w:tr>
        <w:tc>
          <w:tcPr>
            <w:tcW w:type="dxa" w:w="2721"/>
          </w:tcPr>
          <w:p>
            <w:r/>
            <w:r>
              <w:rPr>
                <w:sz w:val="17"/>
              </w:rPr>
              <w:t>Error board events — beta (Epurchase + Salam Home app)</w:t>
            </w:r>
          </w:p>
        </w:tc>
        <w:tc>
          <w:tcPr>
            <w:tcW w:type="dxa" w:w="2891"/>
          </w:tcPr>
          <w:p>
            <w:r/>
            <w:r>
              <w:rPr>
                <w:sz w:val="17"/>
              </w:rPr>
              <w:t>sda_ops_beta · error_events · occurred_at</w:t>
            </w:r>
          </w:p>
        </w:tc>
        <w:tc>
          <w:tcPr>
            <w:tcW w:type="dxa" w:w="4422"/>
          </w:tcPr>
          <w:p>
            <w:r/>
            <w:r>
              <w:rPr>
                <w:sz w:val="17"/>
              </w:rPr>
              <w:t>nexus_full B2C scope — L2: /operations-console-beta</w:t>
            </w:r>
          </w:p>
        </w:tc>
        <w:tc>
          <w:tcPr>
            <w:tcW w:type="dxa" w:w="2721"/>
          </w:tcPr>
          <w:p>
            <w:r/>
            <w:r>
              <w:rPr>
                <w:sz w:val="17"/>
              </w:rPr>
              <w:t>opsb-ingest-watch → sda_ops_beta (crash-looping since 22 Aug 2026)</w:t>
            </w:r>
          </w:p>
        </w:tc>
        <w:tc>
          <w:tcPr>
            <w:tcW w:type="dxa" w:w="1191"/>
          </w:tcPr>
          <w:p>
            <w:r/>
            <w:r>
              <w:rPr>
                <w:sz w:val="17"/>
              </w:rPr>
              <w:t>15 min</w:t>
            </w:r>
          </w:p>
        </w:tc>
        <w:tc>
          <w:tcPr>
            <w:tcW w:type="dxa" w:w="1871"/>
          </w:tcPr>
          <w:p>
            <w:r/>
            <w:r>
              <w:rPr>
                <w:sz w:val="17"/>
              </w:rPr>
              <w:t>channel · cls · provider · resp</w:t>
            </w:r>
          </w:p>
        </w:tc>
      </w:tr>
      <w:tr>
        <w:tc>
          <w:tcPr>
            <w:tcW w:type="dxa" w:w="2721"/>
          </w:tcPr>
          <w:p>
            <w:r/>
            <w:r>
              <w:rPr>
                <w:sz w:val="17"/>
              </w:rPr>
              <w:t>App log — per-step outcomes (combined.log)</w:t>
            </w:r>
          </w:p>
        </w:tc>
        <w:tc>
          <w:tcPr>
            <w:tcW w:type="dxa" w:w="2891"/>
          </w:tcPr>
          <w:p>
            <w:r/>
            <w:r>
              <w:rPr>
                <w:sz w:val="17"/>
              </w:rPr>
              <w:t>unified_console · fixed_app_events · ts</w:t>
            </w:r>
          </w:p>
        </w:tc>
        <w:tc>
          <w:tcPr>
            <w:tcW w:type="dxa" w:w="4422"/>
          </w:tcPr>
          <w:p>
            <w:r/>
            <w:r>
              <w:rPr>
                <w:sz w:val="17"/>
              </w:rPr>
              <w:t>/app/log/sda/combined.log on 146 (RUH-App-P01) — L2: tail on the app node</w:t>
            </w:r>
          </w:p>
        </w:tc>
        <w:tc>
          <w:tcPr>
            <w:tcW w:type="dxa" w:w="2721"/>
          </w:tcPr>
          <w:p>
            <w:r/>
            <w:r>
              <w:rPr>
                <w:sz w:val="17"/>
              </w:rPr>
              <w:t>ssh byte-watermark tail (fixedAppLogCollector, FIXED_LOG_HOSTS)</w:t>
            </w:r>
          </w:p>
        </w:tc>
        <w:tc>
          <w:tcPr>
            <w:tcW w:type="dxa" w:w="1191"/>
          </w:tcPr>
          <w:p>
            <w:r/>
            <w:r>
              <w:rPr>
                <w:sz w:val="17"/>
              </w:rPr>
              <w:t>3 min</w:t>
            </w:r>
          </w:p>
        </w:tc>
        <w:tc>
          <w:tcPr>
            <w:tcW w:type="dxa" w:w="1871"/>
          </w:tcPr>
          <w:p>
            <w:r/>
            <w:r>
              <w:rPr>
                <w:sz w:val="17"/>
              </w:rPr>
              <w:t>—</w:t>
            </w:r>
          </w:p>
        </w:tc>
      </w:tr>
      <w:tr>
        <w:tc>
          <w:tcPr>
            <w:tcW w:type="dxa" w:w="2721"/>
          </w:tcPr>
          <w:p>
            <w:r/>
            <w:r>
              <w:rPr>
                <w:sz w:val="17"/>
              </w:rPr>
              <w:t>Yakeen / ELM synthetic probe runs</w:t>
            </w:r>
          </w:p>
        </w:tc>
        <w:tc>
          <w:tcPr>
            <w:tcW w:type="dxa" w:w="2891"/>
          </w:tcPr>
          <w:p>
            <w:r/>
            <w:r>
              <w:rPr>
                <w:sz w:val="17"/>
              </w:rPr>
              <w:t>unified_console · yakeen_probe_runs · run_at</w:t>
            </w:r>
          </w:p>
        </w:tc>
        <w:tc>
          <w:tcPr>
            <w:tcW w:type="dxa" w:w="4422"/>
          </w:tcPr>
          <w:p>
            <w:r/>
            <w:r>
              <w:rPr>
                <w:sz w:val="17"/>
              </w:rPr>
              <w:t>ELM Yakeen endpoints (login + 4 data calls via 146) — L2: ELM support portal</w:t>
            </w:r>
          </w:p>
        </w:tc>
        <w:tc>
          <w:tcPr>
            <w:tcW w:type="dxa" w:w="2721"/>
          </w:tcPr>
          <w:p>
            <w:r/>
            <w:r>
              <w:rPr>
                <w:sz w:val="17"/>
              </w:rPr>
              <w:t>scheduled probe 10:00 / 16:00 / 22:00 KSA + manual (capped)</w:t>
            </w:r>
          </w:p>
        </w:tc>
        <w:tc>
          <w:tcPr>
            <w:tcW w:type="dxa" w:w="1191"/>
          </w:tcPr>
          <w:p>
            <w:r/>
            <w:r>
              <w:rPr>
                <w:sz w:val="17"/>
              </w:rPr>
              <w:t>480 min</w:t>
            </w:r>
          </w:p>
        </w:tc>
        <w:tc>
          <w:tcPr>
            <w:tcW w:type="dxa" w:w="1871"/>
          </w:tcPr>
          <w:p>
            <w:r/>
            <w:r>
              <w:rPr>
                <w:sz w:val="17"/>
              </w:rPr>
              <w:t>—</w:t>
            </w:r>
          </w:p>
        </w:tc>
      </w:tr>
      <w:tr>
        <w:tc>
          <w:tcPr>
            <w:tcW w:type="dxa" w:w="2721"/>
          </w:tcPr>
          <w:p>
            <w:r/>
            <w:r>
              <w:rPr>
                <w:sz w:val="17"/>
              </w:rPr>
              <w:t>Board hourly rollup (baselines)</w:t>
            </w:r>
          </w:p>
        </w:tc>
        <w:tc>
          <w:tcPr>
            <w:tcW w:type="dxa" w:w="2891"/>
          </w:tcPr>
          <w:p>
            <w:r/>
            <w:r>
              <w:rPr>
                <w:sz w:val="17"/>
              </w:rPr>
              <w:t>unified_console · fixed_board_hourly · hour</w:t>
            </w:r>
          </w:p>
        </w:tc>
        <w:tc>
          <w:tcPr>
            <w:tcW w:type="dxa" w:w="4422"/>
          </w:tcPr>
          <w:p>
            <w:r/>
            <w:r>
              <w:rPr>
                <w:sz w:val="17"/>
              </w:rPr>
              <w:t>derived from error_events — no prod equivalent</w:t>
            </w:r>
          </w:p>
        </w:tc>
        <w:tc>
          <w:tcPr>
            <w:tcW w:type="dxa" w:w="2721"/>
          </w:tcPr>
          <w:p>
            <w:r/>
            <w:r>
              <w:rPr>
                <w:sz w:val="17"/>
              </w:rPr>
              <w:t>5-min rollup loop (fixedChannelMetrics)</w:t>
            </w:r>
          </w:p>
        </w:tc>
        <w:tc>
          <w:tcPr>
            <w:tcW w:type="dxa" w:w="1191"/>
          </w:tcPr>
          <w:p>
            <w:r/>
            <w:r>
              <w:rPr>
                <w:sz w:val="17"/>
              </w:rPr>
              <w:t>70 min (info only)</w:t>
            </w:r>
          </w:p>
        </w:tc>
        <w:tc>
          <w:tcPr>
            <w:tcW w:type="dxa" w:w="1871"/>
          </w:tcPr>
          <w:p>
            <w:r/>
            <w:r>
              <w:rPr>
                <w:sz w:val="17"/>
              </w:rPr>
              <w:t>—</w:t>
            </w:r>
          </w:p>
        </w:tc>
      </w:tr>
    </w:tbl>
    <w:p/>
    <w:p>
      <w:r>
        <w:br w:type="page"/>
      </w:r>
    </w:p>
    <w:p>
      <w:pPr>
        <w:pStyle w:val="Heading1"/>
      </w:pPr>
      <w:r>
        <w:t>Appendix A — rule descriptions and runbooks</w:t>
      </w:r>
    </w:p>
    <w:tbl>
      <w:tblPr>
        <w:tblStyle w:val="TableGrid"/>
        <w:tblW w:type="auto" w:w="0"/>
        <w:jc w:val="center"/>
        <w:tblLook w:firstColumn="1" w:firstRow="1" w:lastColumn="0" w:lastRow="0" w:noHBand="0" w:noVBand="1" w:val="04A0"/>
      </w:tblPr>
      <w:tblGrid>
        <w:gridCol w:w="3784"/>
        <w:gridCol w:w="3784"/>
        <w:gridCol w:w="3784"/>
        <w:gridCol w:w="3784"/>
      </w:tblGrid>
      <w:tr>
        <w:tc>
          <w:tcPr>
            <w:tcW w:type="dxa" w:w="2891"/>
            <w:shd w:val="clear" w:color="auto" w:fill="0E9F5A"/>
          </w:tcPr>
          <w:p>
            <w:r/>
            <w:r>
              <w:rPr>
                <w:b/>
                <w:color w:val="FFFFFF"/>
                <w:sz w:val="15"/>
              </w:rPr>
              <w:t>Key</w:t>
            </w:r>
          </w:p>
        </w:tc>
        <w:tc>
          <w:tcPr>
            <w:tcW w:type="dxa" w:w="765"/>
            <w:shd w:val="clear" w:color="auto" w:fill="0E9F5A"/>
          </w:tcPr>
          <w:p>
            <w:r/>
            <w:r>
              <w:rPr>
                <w:b/>
                <w:color w:val="FFFFFF"/>
                <w:sz w:val="15"/>
              </w:rPr>
              <w:t>Sev</w:t>
            </w:r>
          </w:p>
        </w:tc>
        <w:tc>
          <w:tcPr>
            <w:tcW w:type="dxa" w:w="5613"/>
            <w:shd w:val="clear" w:color="auto" w:fill="0E9F5A"/>
          </w:tcPr>
          <w:p>
            <w:r/>
            <w:r>
              <w:rPr>
                <w:b/>
                <w:color w:val="FFFFFF"/>
                <w:sz w:val="15"/>
              </w:rPr>
              <w:t>Description</w:t>
            </w:r>
          </w:p>
        </w:tc>
        <w:tc>
          <w:tcPr>
            <w:tcW w:type="dxa" w:w="5698"/>
            <w:shd w:val="clear" w:color="auto" w:fill="0E9F5A"/>
          </w:tcPr>
          <w:p>
            <w:r/>
            <w:r>
              <w:rPr>
                <w:b/>
                <w:color w:val="FFFFFF"/>
                <w:sz w:val="15"/>
              </w:rPr>
              <w:t>Runbook</w:t>
            </w:r>
          </w:p>
        </w:tc>
      </w:tr>
      <w:tr>
        <w:tc>
          <w:tcPr>
            <w:tcW w:type="dxa" w:w="2891"/>
          </w:tcPr>
          <w:p>
            <w:r/>
            <w:r>
              <w:rPr>
                <w:rFonts w:ascii="Consolas" w:hAnsi="Consolas"/>
                <w:sz w:val="14"/>
              </w:rPr>
              <w:t>fixed_api_host_down</w:t>
            </w:r>
          </w:p>
        </w:tc>
        <w:tc>
          <w:tcPr>
            <w:tcW w:type="dxa" w:w="765"/>
          </w:tcPr>
          <w:p>
            <w:r/>
            <w:r>
              <w:rPr>
                <w:sz w:val="15"/>
              </w:rPr>
              <w:t>P1</w:t>
            </w:r>
          </w:p>
        </w:tc>
        <w:tc>
          <w:tcPr>
            <w:tcW w:type="dxa" w:w="5613"/>
          </w:tcPr>
          <w:p>
            <w:r/>
            <w:r>
              <w:rPr>
                <w:sz w:val="15"/>
              </w:rPr>
              <w:t>The worst integration host has ≥ 60 % technical failures on ≥ 20 calls in the last 60 min — feasibility / appointment / order creation is blocked for the journeys that depend on it.</w:t>
            </w:r>
          </w:p>
        </w:tc>
        <w:tc>
          <w:tcPr>
            <w:tcW w:type="dxa" w:w="5698"/>
          </w:tcPr>
          <w:p>
            <w:r/>
            <w:r>
              <w:rPr>
                <w:sz w:val="15"/>
              </w:rPr>
              <w:t>1) Page OSS Ops; provider escalation with the host and timestamps. 2) Sales announcement for the affected provider footprint (regions). 3) Downgrades to the P2 twin as it recovers.</w:t>
            </w:r>
          </w:p>
        </w:tc>
      </w:tr>
      <w:tr>
        <w:tc>
          <w:tcPr>
            <w:tcW w:type="dxa" w:w="2891"/>
          </w:tcPr>
          <w:p>
            <w:r/>
            <w:r>
              <w:rPr>
                <w:rFonts w:ascii="Consolas" w:hAnsi="Consolas"/>
                <w:sz w:val="14"/>
              </w:rPr>
              <w:t>fixed_api_host_latency_storm</w:t>
            </w:r>
          </w:p>
        </w:tc>
        <w:tc>
          <w:tcPr>
            <w:tcW w:type="dxa" w:w="765"/>
          </w:tcPr>
          <w:p>
            <w:r/>
            <w:r>
              <w:rPr>
                <w:sz w:val="15"/>
              </w:rPr>
              <w:t>P1</w:t>
            </w:r>
          </w:p>
        </w:tc>
        <w:tc>
          <w:tcPr>
            <w:tcW w:type="dxa" w:w="5613"/>
          </w:tcPr>
          <w:p>
            <w:r/>
            <w:r>
              <w:rPr>
                <w:sz w:val="15"/>
              </w:rPr>
              <w:t>The slowest integration host has a p95 ≥ 15 s — calls are hitting the app timeouts; journeys through this provider fail.</w:t>
            </w:r>
          </w:p>
        </w:tc>
        <w:tc>
          <w:tcPr>
            <w:tcW w:type="dxa" w:w="5698"/>
          </w:tcPr>
          <w:p>
            <w:r/>
            <w:r>
              <w:rPr>
                <w:sz w:val="15"/>
              </w:rPr>
              <w:t>1) Page OSS Ops + provider. 2) Expect the technical-rate rules for the same provider footprint to follow. 3) Downgrades to the P2 twin as it recovers.</w:t>
            </w:r>
          </w:p>
        </w:tc>
      </w:tr>
      <w:tr>
        <w:tc>
          <w:tcPr>
            <w:tcW w:type="dxa" w:w="2891"/>
          </w:tcPr>
          <w:p>
            <w:r/>
            <w:r>
              <w:rPr>
                <w:rFonts w:ascii="Consolas" w:hAnsi="Consolas"/>
                <w:sz w:val="14"/>
              </w:rPr>
              <w:t>fixed_applog_latency_storm_all</w:t>
            </w:r>
          </w:p>
        </w:tc>
        <w:tc>
          <w:tcPr>
            <w:tcW w:type="dxa" w:w="765"/>
          </w:tcPr>
          <w:p>
            <w:r/>
            <w:r>
              <w:rPr>
                <w:sz w:val="15"/>
              </w:rPr>
              <w:t>P1</w:t>
            </w:r>
          </w:p>
        </w:tc>
        <w:tc>
          <w:tcPr>
            <w:tcW w:type="dxa" w:w="5613"/>
          </w:tcPr>
          <w:p>
            <w:r/>
            <w:r>
              <w:rPr>
                <w:sz w:val="15"/>
              </w:rPr>
              <w:t>all channels: p95 step duration ≥ 12000 ms — customers are timing out in the app, not just waiting.</w:t>
            </w:r>
          </w:p>
        </w:tc>
        <w:tc>
          <w:tcPr>
            <w:tcW w:type="dxa" w:w="5698"/>
          </w:tcPr>
          <w:p>
            <w:r/>
            <w:r>
              <w:rPr>
                <w:sz w:val="15"/>
              </w:rPr>
              <w:t>1) Page Digital Ops L2 + the app team (146 / DB). 2) Slowest step in the incident text → its dependency first. 3) Watch the technical-rate rule for the same channel: timeouts follow latency.</w:t>
            </w:r>
          </w:p>
        </w:tc>
      </w:tr>
      <w:tr>
        <w:tc>
          <w:tcPr>
            <w:tcW w:type="dxa" w:w="2891"/>
          </w:tcPr>
          <w:p>
            <w:r/>
            <w:r>
              <w:rPr>
                <w:rFonts w:ascii="Consolas" w:hAnsi="Consolas"/>
                <w:sz w:val="14"/>
              </w:rPr>
              <w:t>fixed_applog_latency_storm_salamhome</w:t>
            </w:r>
          </w:p>
        </w:tc>
        <w:tc>
          <w:tcPr>
            <w:tcW w:type="dxa" w:w="765"/>
          </w:tcPr>
          <w:p>
            <w:r/>
            <w:r>
              <w:rPr>
                <w:sz w:val="15"/>
              </w:rPr>
              <w:t>P1</w:t>
            </w:r>
          </w:p>
        </w:tc>
        <w:tc>
          <w:tcPr>
            <w:tcW w:type="dxa" w:w="5613"/>
          </w:tcPr>
          <w:p>
            <w:r/>
            <w:r>
              <w:rPr>
                <w:sz w:val="15"/>
              </w:rPr>
              <w:t>Salam Home app: p95 step duration ≥ 8000 ms — customers are timing out in the app, not just waiting.</w:t>
            </w:r>
          </w:p>
        </w:tc>
        <w:tc>
          <w:tcPr>
            <w:tcW w:type="dxa" w:w="5698"/>
          </w:tcPr>
          <w:p>
            <w:r/>
            <w:r>
              <w:rPr>
                <w:sz w:val="15"/>
              </w:rPr>
              <w:t>1) Page Digital Ops L2 + the app team (146 / DB). 2) Slowest step in the incident text → its dependency first. 3) Watch the technical-rate rule for the same channel: timeouts follow latency.</w:t>
            </w:r>
          </w:p>
        </w:tc>
      </w:tr>
      <w:tr>
        <w:tc>
          <w:tcPr>
            <w:tcW w:type="dxa" w:w="2891"/>
          </w:tcPr>
          <w:p>
            <w:r/>
            <w:r>
              <w:rPr>
                <w:rFonts w:ascii="Consolas" w:hAnsi="Consolas"/>
                <w:sz w:val="14"/>
              </w:rPr>
              <w:t>fixed_applog_latency_storm_sda</w:t>
            </w:r>
          </w:p>
        </w:tc>
        <w:tc>
          <w:tcPr>
            <w:tcW w:type="dxa" w:w="765"/>
          </w:tcPr>
          <w:p>
            <w:r/>
            <w:r>
              <w:rPr>
                <w:sz w:val="15"/>
              </w:rPr>
              <w:t>P1</w:t>
            </w:r>
          </w:p>
        </w:tc>
        <w:tc>
          <w:tcPr>
            <w:tcW w:type="dxa" w:w="5613"/>
          </w:tcPr>
          <w:p>
            <w:r/>
            <w:r>
              <w:rPr>
                <w:sz w:val="15"/>
              </w:rPr>
              <w:t>SDA (dealer): p95 step duration ≥ 12000 ms — customers are timing out in the app, not just waiting.</w:t>
            </w:r>
          </w:p>
        </w:tc>
        <w:tc>
          <w:tcPr>
            <w:tcW w:type="dxa" w:w="5698"/>
          </w:tcPr>
          <w:p>
            <w:r/>
            <w:r>
              <w:rPr>
                <w:sz w:val="15"/>
              </w:rPr>
              <w:t>1) Page Digital Ops L2 + the app team (146 / DB). 2) Slowest step in the incident text → its dependency first. 3) Watch the technical-rate rule for the same channel: timeouts follow latency.</w:t>
            </w:r>
          </w:p>
        </w:tc>
      </w:tr>
      <w:tr>
        <w:tc>
          <w:tcPr>
            <w:tcW w:type="dxa" w:w="2891"/>
          </w:tcPr>
          <w:p>
            <w:r/>
            <w:r>
              <w:rPr>
                <w:rFonts w:ascii="Consolas" w:hAnsi="Consolas"/>
                <w:sz w:val="14"/>
              </w:rPr>
              <w:t>fixed_applog_latency_storm_web</w:t>
            </w:r>
          </w:p>
        </w:tc>
        <w:tc>
          <w:tcPr>
            <w:tcW w:type="dxa" w:w="765"/>
          </w:tcPr>
          <w:p>
            <w:r/>
            <w:r>
              <w:rPr>
                <w:sz w:val="15"/>
              </w:rPr>
              <w:t>P1</w:t>
            </w:r>
          </w:p>
        </w:tc>
        <w:tc>
          <w:tcPr>
            <w:tcW w:type="dxa" w:w="5613"/>
          </w:tcPr>
          <w:p>
            <w:r/>
            <w:r>
              <w:rPr>
                <w:sz w:val="15"/>
              </w:rPr>
              <w:t>Epurchase: p95 step duration ≥ 10000 ms — customers are timing out in the app, not just waiting.</w:t>
            </w:r>
          </w:p>
        </w:tc>
        <w:tc>
          <w:tcPr>
            <w:tcW w:type="dxa" w:w="5698"/>
          </w:tcPr>
          <w:p>
            <w:r/>
            <w:r>
              <w:rPr>
                <w:sz w:val="15"/>
              </w:rPr>
              <w:t>1) Page Digital Ops L2 + the app team (146 / DB). 2) Slowest step in the incident text → its dependency first. 3) Watch the technical-rate rule for the same channel: timeouts follow latency.</w:t>
            </w:r>
          </w:p>
        </w:tc>
      </w:tr>
      <w:tr>
        <w:tc>
          <w:tcPr>
            <w:tcW w:type="dxa" w:w="2891"/>
          </w:tcPr>
          <w:p>
            <w:r/>
            <w:r>
              <w:rPr>
                <w:rFonts w:ascii="Consolas" w:hAnsi="Consolas"/>
                <w:sz w:val="14"/>
              </w:rPr>
              <w:t>fixed_applog_payment_tech_all</w:t>
            </w:r>
          </w:p>
        </w:tc>
        <w:tc>
          <w:tcPr>
            <w:tcW w:type="dxa" w:w="765"/>
          </w:tcPr>
          <w:p>
            <w:r/>
            <w:r>
              <w:rPr>
                <w:sz w:val="15"/>
              </w:rPr>
              <w:t>P1</w:t>
            </w:r>
          </w:p>
        </w:tc>
        <w:tc>
          <w:tcPr>
            <w:tcW w:type="dxa" w:w="5613"/>
          </w:tcPr>
          <w:p>
            <w:r/>
            <w:r>
              <w:rPr>
                <w:sz w:val="15"/>
              </w:rPr>
              <w:t>all channels: payment / checkout / invoice steps failing TECHNICALLY ≥ 20 % in the last 60 min (≥ 10 steps) — money path broken: gateway, payment service or BSS invoice call.</w:t>
            </w:r>
          </w:p>
        </w:tc>
        <w:tc>
          <w:tcPr>
            <w:tcW w:type="dxa" w:w="5698"/>
          </w:tcPr>
          <w:p>
            <w:r/>
            <w:r>
              <w:rPr>
                <w:sz w:val="15"/>
              </w:rPr>
              <w:t>1) From the app log → every channel: checkPayment / payment steps and reason. 2) Payment gateway status; BSS invoice API; the payments worker lane (voidInvoice loop?). 3) Cross-check the "paid but stuck" board rule for the same channel — customers may have paid.</w:t>
            </w:r>
          </w:p>
        </w:tc>
      </w:tr>
      <w:tr>
        <w:tc>
          <w:tcPr>
            <w:tcW w:type="dxa" w:w="2891"/>
          </w:tcPr>
          <w:p>
            <w:r/>
            <w:r>
              <w:rPr>
                <w:rFonts w:ascii="Consolas" w:hAnsi="Consolas"/>
                <w:sz w:val="14"/>
              </w:rPr>
              <w:t>fixed_applog_payment_tech_salamhome</w:t>
            </w:r>
          </w:p>
        </w:tc>
        <w:tc>
          <w:tcPr>
            <w:tcW w:type="dxa" w:w="765"/>
          </w:tcPr>
          <w:p>
            <w:r/>
            <w:r>
              <w:rPr>
                <w:sz w:val="15"/>
              </w:rPr>
              <w:t>P1</w:t>
            </w:r>
          </w:p>
        </w:tc>
        <w:tc>
          <w:tcPr>
            <w:tcW w:type="dxa" w:w="5613"/>
          </w:tcPr>
          <w:p>
            <w:r/>
            <w:r>
              <w:rPr>
                <w:sz w:val="15"/>
              </w:rPr>
              <w:t>Salam Home app: payment / checkout / invoice steps failing TECHNICALLY ≥ 20 % in the last 60 min (≥ 10 steps) — money path broken: gateway, payment service or BSS invoice call.</w:t>
            </w:r>
          </w:p>
        </w:tc>
        <w:tc>
          <w:tcPr>
            <w:tcW w:type="dxa" w:w="5698"/>
          </w:tcPr>
          <w:p>
            <w:r/>
            <w:r>
              <w:rPr>
                <w:sz w:val="15"/>
              </w:rPr>
              <w:t>1) From the app log → Salam Home app: checkPayment / payment steps and reason. 2) Payment gateway status; BSS invoice API; the payments worker lane (voidInvoice loop?). 3) Cross-check the "paid but stuck" board rule for the same channel — customers may have paid.</w:t>
            </w:r>
          </w:p>
        </w:tc>
      </w:tr>
      <w:tr>
        <w:tc>
          <w:tcPr>
            <w:tcW w:type="dxa" w:w="2891"/>
          </w:tcPr>
          <w:p>
            <w:r/>
            <w:r>
              <w:rPr>
                <w:rFonts w:ascii="Consolas" w:hAnsi="Consolas"/>
                <w:sz w:val="14"/>
              </w:rPr>
              <w:t>fixed_applog_payment_tech_sda</w:t>
            </w:r>
          </w:p>
        </w:tc>
        <w:tc>
          <w:tcPr>
            <w:tcW w:type="dxa" w:w="765"/>
          </w:tcPr>
          <w:p>
            <w:r/>
            <w:r>
              <w:rPr>
                <w:sz w:val="15"/>
              </w:rPr>
              <w:t>P1</w:t>
            </w:r>
          </w:p>
        </w:tc>
        <w:tc>
          <w:tcPr>
            <w:tcW w:type="dxa" w:w="5613"/>
          </w:tcPr>
          <w:p>
            <w:r/>
            <w:r>
              <w:rPr>
                <w:sz w:val="15"/>
              </w:rPr>
              <w:t>SDA (dealer): payment / checkout / invoice steps failing TECHNICALLY ≥ 20 % in the last 60 min (≥ 10 steps) — money path broken: gateway, payment service or BSS invoice call.</w:t>
            </w:r>
          </w:p>
        </w:tc>
        <w:tc>
          <w:tcPr>
            <w:tcW w:type="dxa" w:w="5698"/>
          </w:tcPr>
          <w:p>
            <w:r/>
            <w:r>
              <w:rPr>
                <w:sz w:val="15"/>
              </w:rPr>
              <w:t>1) From the app log → SDA: checkPayment / payment steps and reason. 2) Payment gateway status; BSS invoice API; the payments worker lane (voidInvoice loop?). 3) Cross-check the "paid but stuck" board rule for the same channel — customers may have paid.</w:t>
            </w:r>
          </w:p>
        </w:tc>
      </w:tr>
      <w:tr>
        <w:tc>
          <w:tcPr>
            <w:tcW w:type="dxa" w:w="2891"/>
          </w:tcPr>
          <w:p>
            <w:r/>
            <w:r>
              <w:rPr>
                <w:rFonts w:ascii="Consolas" w:hAnsi="Consolas"/>
                <w:sz w:val="14"/>
              </w:rPr>
              <w:t>fixed_applog_payment_tech_web</w:t>
            </w:r>
          </w:p>
        </w:tc>
        <w:tc>
          <w:tcPr>
            <w:tcW w:type="dxa" w:w="765"/>
          </w:tcPr>
          <w:p>
            <w:r/>
            <w:r>
              <w:rPr>
                <w:sz w:val="15"/>
              </w:rPr>
              <w:t>P1</w:t>
            </w:r>
          </w:p>
        </w:tc>
        <w:tc>
          <w:tcPr>
            <w:tcW w:type="dxa" w:w="5613"/>
          </w:tcPr>
          <w:p>
            <w:r/>
            <w:r>
              <w:rPr>
                <w:sz w:val="15"/>
              </w:rPr>
              <w:t>Epurchase: payment / checkout / invoice steps failing TECHNICALLY ≥ 20 % in the last 60 min (≥ 10 steps) — money path broken: gateway, payment service or BSS invoice call.</w:t>
            </w:r>
          </w:p>
        </w:tc>
        <w:tc>
          <w:tcPr>
            <w:tcW w:type="dxa" w:w="5698"/>
          </w:tcPr>
          <w:p>
            <w:r/>
            <w:r>
              <w:rPr>
                <w:sz w:val="15"/>
              </w:rPr>
              <w:t>1) From the app log → Epurchase: checkPayment / payment steps and reason. 2) Payment gateway status; BSS invoice API; the payments worker lane (voidInvoice loop?). 3) Cross-check the "paid but stuck" board rule for the same channel — customers may have paid.</w:t>
            </w:r>
          </w:p>
        </w:tc>
      </w:tr>
      <w:tr>
        <w:tc>
          <w:tcPr>
            <w:tcW w:type="dxa" w:w="2891"/>
          </w:tcPr>
          <w:p>
            <w:r/>
            <w:r>
              <w:rPr>
                <w:rFonts w:ascii="Consolas" w:hAnsi="Consolas"/>
                <w:sz w:val="14"/>
              </w:rPr>
              <w:t>fixed_applog_tech_storm_all</w:t>
            </w:r>
          </w:p>
        </w:tc>
        <w:tc>
          <w:tcPr>
            <w:tcW w:type="dxa" w:w="765"/>
          </w:tcPr>
          <w:p>
            <w:r/>
            <w:r>
              <w:rPr>
                <w:sz w:val="15"/>
              </w:rPr>
              <w:t>P1</w:t>
            </w:r>
          </w:p>
        </w:tc>
        <w:tc>
          <w:tcPr>
            <w:tcW w:type="dxa" w:w="5613"/>
          </w:tcPr>
          <w:p>
            <w:r/>
            <w:r>
              <w:rPr>
                <w:sz w:val="15"/>
              </w:rPr>
              <w:t>all channels: ≥ 40 % of app steps fail technically — the channel is down or a core step (auth, subscriptions, feasibility, payment) is broken for everyone.</w:t>
            </w:r>
          </w:p>
        </w:tc>
        <w:tc>
          <w:tcPr>
            <w:tcW w:type="dxa" w:w="5698"/>
          </w:tcPr>
          <w:p>
            <w:r/>
            <w:r>
              <w:rPr>
                <w:sz w:val="15"/>
              </w:rPr>
              <w:t>1) Page Digital Ops L2 and the app team. 2) From the app log → every channel: the dominant step; auth / me / subscriptions failing = login broken for all customers. 3) CX + Sales announcement. 4) Downgrades to the P2 twin as it recovers.</w:t>
            </w:r>
          </w:p>
        </w:tc>
      </w:tr>
      <w:tr>
        <w:tc>
          <w:tcPr>
            <w:tcW w:type="dxa" w:w="2891"/>
          </w:tcPr>
          <w:p>
            <w:r/>
            <w:r>
              <w:rPr>
                <w:rFonts w:ascii="Consolas" w:hAnsi="Consolas"/>
                <w:sz w:val="14"/>
              </w:rPr>
              <w:t>fixed_applog_tech_storm_salamhome</w:t>
            </w:r>
          </w:p>
        </w:tc>
        <w:tc>
          <w:tcPr>
            <w:tcW w:type="dxa" w:w="765"/>
          </w:tcPr>
          <w:p>
            <w:r/>
            <w:r>
              <w:rPr>
                <w:sz w:val="15"/>
              </w:rPr>
              <w:t>P1</w:t>
            </w:r>
          </w:p>
        </w:tc>
        <w:tc>
          <w:tcPr>
            <w:tcW w:type="dxa" w:w="5613"/>
          </w:tcPr>
          <w:p>
            <w:r/>
            <w:r>
              <w:rPr>
                <w:sz w:val="15"/>
              </w:rPr>
              <w:t>Salam Home app: ≥ 40 % of app steps fail technically — the channel is down or a core step (auth, subscriptions, feasibility, payment) is broken for everyone.</w:t>
            </w:r>
          </w:p>
        </w:tc>
        <w:tc>
          <w:tcPr>
            <w:tcW w:type="dxa" w:w="5698"/>
          </w:tcPr>
          <w:p>
            <w:r/>
            <w:r>
              <w:rPr>
                <w:sz w:val="15"/>
              </w:rPr>
              <w:t>1) Page Digital Ops L2 and the app team. 2) From the app log → Salam Home app: the dominant step; auth / me / subscriptions failing = login broken for all customers. 3) CX + Sales announcement. 4) Downgrades to the P2 twin as it recovers.</w:t>
            </w:r>
          </w:p>
        </w:tc>
      </w:tr>
      <w:tr>
        <w:tc>
          <w:tcPr>
            <w:tcW w:type="dxa" w:w="2891"/>
          </w:tcPr>
          <w:p>
            <w:r/>
            <w:r>
              <w:rPr>
                <w:rFonts w:ascii="Consolas" w:hAnsi="Consolas"/>
                <w:sz w:val="14"/>
              </w:rPr>
              <w:t>fixed_applog_tech_storm_sda</w:t>
            </w:r>
          </w:p>
        </w:tc>
        <w:tc>
          <w:tcPr>
            <w:tcW w:type="dxa" w:w="765"/>
          </w:tcPr>
          <w:p>
            <w:r/>
            <w:r>
              <w:rPr>
                <w:sz w:val="15"/>
              </w:rPr>
              <w:t>P1</w:t>
            </w:r>
          </w:p>
        </w:tc>
        <w:tc>
          <w:tcPr>
            <w:tcW w:type="dxa" w:w="5613"/>
          </w:tcPr>
          <w:p>
            <w:r/>
            <w:r>
              <w:rPr>
                <w:sz w:val="15"/>
              </w:rPr>
              <w:t>SDA (dealer): ≥ 50 % of app steps fail technically — the channel is down or a core step (auth, subscriptions, feasibility, payment) is broken for everyone.</w:t>
            </w:r>
          </w:p>
        </w:tc>
        <w:tc>
          <w:tcPr>
            <w:tcW w:type="dxa" w:w="5698"/>
          </w:tcPr>
          <w:p>
            <w:r/>
            <w:r>
              <w:rPr>
                <w:sz w:val="15"/>
              </w:rPr>
              <w:t>1) Page Digital Ops L2 and the app team. 2) From the app log → SDA: the dominant step; auth / me / subscriptions failing = login broken for all customers. 3) CX + Sales announcement. 4) Downgrades to the P2 twin as it recovers.</w:t>
            </w:r>
          </w:p>
        </w:tc>
      </w:tr>
      <w:tr>
        <w:tc>
          <w:tcPr>
            <w:tcW w:type="dxa" w:w="2891"/>
          </w:tcPr>
          <w:p>
            <w:r/>
            <w:r>
              <w:rPr>
                <w:rFonts w:ascii="Consolas" w:hAnsi="Consolas"/>
                <w:sz w:val="14"/>
              </w:rPr>
              <w:t>fixed_applog_tech_storm_web</w:t>
            </w:r>
          </w:p>
        </w:tc>
        <w:tc>
          <w:tcPr>
            <w:tcW w:type="dxa" w:w="765"/>
          </w:tcPr>
          <w:p>
            <w:r/>
            <w:r>
              <w:rPr>
                <w:sz w:val="15"/>
              </w:rPr>
              <w:t>P1</w:t>
            </w:r>
          </w:p>
        </w:tc>
        <w:tc>
          <w:tcPr>
            <w:tcW w:type="dxa" w:w="5613"/>
          </w:tcPr>
          <w:p>
            <w:r/>
            <w:r>
              <w:rPr>
                <w:sz w:val="15"/>
              </w:rPr>
              <w:t>Epurchase: ≥ 40 % of app steps fail technically — the channel is down or a core step (auth, subscriptions, feasibility, payment) is broken for everyone.</w:t>
            </w:r>
          </w:p>
        </w:tc>
        <w:tc>
          <w:tcPr>
            <w:tcW w:type="dxa" w:w="5698"/>
          </w:tcPr>
          <w:p>
            <w:r/>
            <w:r>
              <w:rPr>
                <w:sz w:val="15"/>
              </w:rPr>
              <w:t>1) Page Digital Ops L2 and the app team. 2) From the app log → Epurchase: the dominant step; auth / me / subscriptions failing = login broken for all customers. 3) CX + Sales announcement. 4) Downgrades to the P2 twin as it recovers.</w:t>
            </w:r>
          </w:p>
        </w:tc>
      </w:tr>
      <w:tr>
        <w:tc>
          <w:tcPr>
            <w:tcW w:type="dxa" w:w="2891"/>
          </w:tcPr>
          <w:p>
            <w:r/>
            <w:r>
              <w:rPr>
                <w:rFonts w:ascii="Consolas" w:hAnsi="Consolas"/>
                <w:sz w:val="14"/>
              </w:rPr>
              <w:t>fixed_applog_volume_collapse_salamhome</w:t>
            </w:r>
          </w:p>
        </w:tc>
        <w:tc>
          <w:tcPr>
            <w:tcW w:type="dxa" w:w="765"/>
          </w:tcPr>
          <w:p>
            <w:r/>
            <w:r>
              <w:rPr>
                <w:sz w:val="15"/>
              </w:rPr>
              <w:t>P1</w:t>
            </w:r>
          </w:p>
        </w:tc>
        <w:tc>
          <w:tcPr>
            <w:tcW w:type="dxa" w:w="5613"/>
          </w:tcPr>
          <w:p>
            <w:r/>
            <w:r>
              <w:rPr>
                <w:sz w:val="15"/>
              </w:rPr>
              <w:t>Salam Home app: app-log lines in the last 60 min are ≤ 30 % of the same-hour 7-day median (KSA 09–23) — the channel went quiet: an outage BEFORE the app (store, CDN, gateway, login page) shows up as silence, not as errors. Needs 3 days of log history.</w:t>
            </w:r>
          </w:p>
        </w:tc>
        <w:tc>
          <w:tcPr>
            <w:tcW w:type="dxa" w:w="5698"/>
          </w:tcPr>
          <w:p>
            <w:r/>
            <w:r>
              <w:rPr>
                <w:sz w:val="15"/>
              </w:rPr>
              <w:t>1) Open the Salam Home app yourself (or ask CX): does it load / log in? 2) Check the app-log collector rule (stale collector = same symptom) and the gateway / 146 health. 3) Compare the board ingest lag rule — both silent = platform-wide. 4) Clears when traffic returns.</w:t>
            </w:r>
          </w:p>
        </w:tc>
      </w:tr>
      <w:tr>
        <w:tc>
          <w:tcPr>
            <w:tcW w:type="dxa" w:w="2891"/>
          </w:tcPr>
          <w:p>
            <w:r/>
            <w:r>
              <w:rPr>
                <w:rFonts w:ascii="Consolas" w:hAnsi="Consolas"/>
                <w:sz w:val="14"/>
              </w:rPr>
              <w:t>fixed_applog_volume_collapse_web</w:t>
            </w:r>
          </w:p>
        </w:tc>
        <w:tc>
          <w:tcPr>
            <w:tcW w:type="dxa" w:w="765"/>
          </w:tcPr>
          <w:p>
            <w:r/>
            <w:r>
              <w:rPr>
                <w:sz w:val="15"/>
              </w:rPr>
              <w:t>P1</w:t>
            </w:r>
          </w:p>
        </w:tc>
        <w:tc>
          <w:tcPr>
            <w:tcW w:type="dxa" w:w="5613"/>
          </w:tcPr>
          <w:p>
            <w:r/>
            <w:r>
              <w:rPr>
                <w:sz w:val="15"/>
              </w:rPr>
              <w:t>Epurchase: app-log lines in the last 60 min are ≤ 30 % of the same-hour 7-day median (KSA 09–23) — the channel went quiet: an outage BEFORE the app (store, CDN, gateway, login page) shows up as silence, not as errors. Needs 3 days of log history.</w:t>
            </w:r>
          </w:p>
        </w:tc>
        <w:tc>
          <w:tcPr>
            <w:tcW w:type="dxa" w:w="5698"/>
          </w:tcPr>
          <w:p>
            <w:r/>
            <w:r>
              <w:rPr>
                <w:sz w:val="15"/>
              </w:rPr>
              <w:t>1) Open the Epurchase yourself (or ask CX): does it load / log in? 2) Check the app-log collector rule (stale collector = same symptom) and the gateway / 146 health. 3) Compare the board ingest lag rule — both silent = platform-wide. 4) Clears when traffic returns.</w:t>
            </w:r>
          </w:p>
        </w:tc>
      </w:tr>
      <w:tr>
        <w:tc>
          <w:tcPr>
            <w:tcW w:type="dxa" w:w="2891"/>
          </w:tcPr>
          <w:p>
            <w:r/>
            <w:r>
              <w:rPr>
                <w:rFonts w:ascii="Consolas" w:hAnsi="Consolas"/>
                <w:sz w:val="14"/>
              </w:rPr>
              <w:t>fixed_board_ingest_stale_ops</w:t>
            </w:r>
          </w:p>
        </w:tc>
        <w:tc>
          <w:tcPr>
            <w:tcW w:type="dxa" w:w="765"/>
          </w:tcPr>
          <w:p>
            <w:r/>
            <w:r>
              <w:rPr>
                <w:sz w:val="15"/>
              </w:rPr>
              <w:t>P1</w:t>
            </w:r>
          </w:p>
        </w:tc>
        <w:tc>
          <w:tcPr>
            <w:tcW w:type="dxa" w:w="5613"/>
          </w:tcPr>
          <w:p>
            <w:r/>
            <w:r>
              <w:rPr>
                <w:sz w:val="15"/>
              </w:rPr>
              <w:t>No new order attempt or error on the prod read model (sda_ops) for ≥ 2 h — either the Fixed platform is silent or ops-ingest-watch stopped. Every board number and every board-based alert is blind while this lasts.</w:t>
            </w:r>
          </w:p>
        </w:tc>
        <w:tc>
          <w:tcPr>
            <w:tcW w:type="dxa" w:w="5698"/>
          </w:tcPr>
          <w:p>
            <w:r/>
            <w:r>
              <w:rPr>
                <w:sz w:val="15"/>
              </w:rPr>
              <w:t>1) On 152: pm2 status / logs of ops-ingest-watch (OOM during backfill = known — restart with a small DB_PAGE_SIZE). 2) If the ingest is fine, the platform itself is silent: check the app-log lane (combined.log) — if it is silent too, page the app team. 3) Clears when new rows land.</w:t>
            </w:r>
          </w:p>
        </w:tc>
      </w:tr>
      <w:tr>
        <w:tc>
          <w:tcPr>
            <w:tcW w:type="dxa" w:w="2891"/>
          </w:tcPr>
          <w:p>
            <w:r/>
            <w:r>
              <w:rPr>
                <w:rFonts w:ascii="Consolas" w:hAnsi="Consolas"/>
                <w:sz w:val="14"/>
              </w:rPr>
              <w:t>fixed_board_money_storm_all</w:t>
            </w:r>
          </w:p>
        </w:tc>
        <w:tc>
          <w:tcPr>
            <w:tcW w:type="dxa" w:w="765"/>
          </w:tcPr>
          <w:p>
            <w:r/>
            <w:r>
              <w:rPr>
                <w:sz w:val="15"/>
              </w:rPr>
              <w:t>P1</w:t>
            </w:r>
          </w:p>
        </w:tc>
        <w:tc>
          <w:tcPr>
            <w:tcW w:type="dxa" w:w="5613"/>
          </w:tcPr>
          <w:p>
            <w:r/>
            <w:r>
              <w:rPr>
                <w:sz w:val="15"/>
              </w:rPr>
              <w:t>all channels: ≥ 5 open paid-but-stuck errors in 60 min — the payment → BSS / OSS hand-off is broken, money is accumulating at risk.</w:t>
            </w:r>
          </w:p>
        </w:tc>
        <w:tc>
          <w:tcPr>
            <w:tcW w:type="dxa" w:w="5698"/>
          </w:tcPr>
          <w:p>
            <w:r/>
            <w:r>
              <w:rPr>
                <w:sz w:val="15"/>
              </w:rPr>
              <w:t>1) Page BSS + OSS on-call. 2) Check the payment webhook / notification path and OSS order creation for the channel. 3) Finance list of affected payments from the board export (XLSX, category filter). 4) Downgrades to the P2 twin as events are resolved.</w:t>
            </w:r>
          </w:p>
        </w:tc>
      </w:tr>
      <w:tr>
        <w:tc>
          <w:tcPr>
            <w:tcW w:type="dxa" w:w="2891"/>
          </w:tcPr>
          <w:p>
            <w:r/>
            <w:r>
              <w:rPr>
                <w:rFonts w:ascii="Consolas" w:hAnsi="Consolas"/>
                <w:sz w:val="14"/>
              </w:rPr>
              <w:t>fixed_board_money_storm_qr</w:t>
            </w:r>
          </w:p>
        </w:tc>
        <w:tc>
          <w:tcPr>
            <w:tcW w:type="dxa" w:w="765"/>
          </w:tcPr>
          <w:p>
            <w:r/>
            <w:r>
              <w:rPr>
                <w:sz w:val="15"/>
              </w:rPr>
              <w:t>P1</w:t>
            </w:r>
          </w:p>
        </w:tc>
        <w:tc>
          <w:tcPr>
            <w:tcW w:type="dxa" w:w="5613"/>
          </w:tcPr>
          <w:p>
            <w:r/>
            <w:r>
              <w:rPr>
                <w:sz w:val="15"/>
              </w:rPr>
              <w:t>QR codes: ≥ 5 open paid-but-stuck errors in 60 min — the payment → BSS / OSS hand-off is broken, money is accumulating at risk.</w:t>
            </w:r>
          </w:p>
        </w:tc>
        <w:tc>
          <w:tcPr>
            <w:tcW w:type="dxa" w:w="5698"/>
          </w:tcPr>
          <w:p>
            <w:r/>
            <w:r>
              <w:rPr>
                <w:sz w:val="15"/>
              </w:rPr>
              <w:t>1) Page BSS + OSS on-call. 2) Check the payment webhook / notification path and OSS order creation for the channel. 3) Finance list of affected payments from the board export (XLSX, category filter). 4) Downgrades to the P2 twin as events are resolved.</w:t>
            </w:r>
          </w:p>
        </w:tc>
      </w:tr>
      <w:tr>
        <w:tc>
          <w:tcPr>
            <w:tcW w:type="dxa" w:w="2891"/>
          </w:tcPr>
          <w:p>
            <w:r/>
            <w:r>
              <w:rPr>
                <w:rFonts w:ascii="Consolas" w:hAnsi="Consolas"/>
                <w:sz w:val="14"/>
              </w:rPr>
              <w:t>fixed_board_money_storm_salamhome</w:t>
            </w:r>
          </w:p>
        </w:tc>
        <w:tc>
          <w:tcPr>
            <w:tcW w:type="dxa" w:w="765"/>
          </w:tcPr>
          <w:p>
            <w:r/>
            <w:r>
              <w:rPr>
                <w:sz w:val="15"/>
              </w:rPr>
              <w:t>P1</w:t>
            </w:r>
          </w:p>
        </w:tc>
        <w:tc>
          <w:tcPr>
            <w:tcW w:type="dxa" w:w="5613"/>
          </w:tcPr>
          <w:p>
            <w:r/>
            <w:r>
              <w:rPr>
                <w:sz w:val="15"/>
              </w:rPr>
              <w:t>Salam Home app: ≥ 5 open paid-but-stuck errors in 60 min — the payment → BSS / OSS hand-off is broken, money is accumulating at risk.</w:t>
            </w:r>
          </w:p>
        </w:tc>
        <w:tc>
          <w:tcPr>
            <w:tcW w:type="dxa" w:w="5698"/>
          </w:tcPr>
          <w:p>
            <w:r/>
            <w:r>
              <w:rPr>
                <w:sz w:val="15"/>
              </w:rPr>
              <w:t>1) Page BSS + OSS on-call. 2) Check the payment webhook / notification path and OSS order creation for the channel. 3) Finance list of affected payments from the board export (XLSX, category filter). 4) Downgrades to the P2 twin as events are resolved.</w:t>
            </w:r>
          </w:p>
        </w:tc>
      </w:tr>
      <w:tr>
        <w:tc>
          <w:tcPr>
            <w:tcW w:type="dxa" w:w="2891"/>
          </w:tcPr>
          <w:p>
            <w:r/>
            <w:r>
              <w:rPr>
                <w:rFonts w:ascii="Consolas" w:hAnsi="Consolas"/>
                <w:sz w:val="14"/>
              </w:rPr>
              <w:t>fixed_board_money_storm_sda</w:t>
            </w:r>
          </w:p>
        </w:tc>
        <w:tc>
          <w:tcPr>
            <w:tcW w:type="dxa" w:w="765"/>
          </w:tcPr>
          <w:p>
            <w:r/>
            <w:r>
              <w:rPr>
                <w:sz w:val="15"/>
              </w:rPr>
              <w:t>P1</w:t>
            </w:r>
          </w:p>
        </w:tc>
        <w:tc>
          <w:tcPr>
            <w:tcW w:type="dxa" w:w="5613"/>
          </w:tcPr>
          <w:p>
            <w:r/>
            <w:r>
              <w:rPr>
                <w:sz w:val="15"/>
              </w:rPr>
              <w:t>SDA (dealer): ≥ 5 open paid-but-stuck errors in 60 min — the payment → BSS / OSS hand-off is broken, money is accumulating at risk.</w:t>
            </w:r>
          </w:p>
        </w:tc>
        <w:tc>
          <w:tcPr>
            <w:tcW w:type="dxa" w:w="5698"/>
          </w:tcPr>
          <w:p>
            <w:r/>
            <w:r>
              <w:rPr>
                <w:sz w:val="15"/>
              </w:rPr>
              <w:t>1) Page BSS + OSS on-call. 2) Check the payment webhook / notification path and OSS order creation for the channel. 3) Finance list of affected payments from the board export (XLSX, category filter). 4) Downgrades to the P2 twin as events are resolved.</w:t>
            </w:r>
          </w:p>
        </w:tc>
      </w:tr>
      <w:tr>
        <w:tc>
          <w:tcPr>
            <w:tcW w:type="dxa" w:w="2891"/>
          </w:tcPr>
          <w:p>
            <w:r/>
            <w:r>
              <w:rPr>
                <w:rFonts w:ascii="Consolas" w:hAnsi="Consolas"/>
                <w:sz w:val="14"/>
              </w:rPr>
              <w:t>fixed_board_money_storm_web</w:t>
            </w:r>
          </w:p>
        </w:tc>
        <w:tc>
          <w:tcPr>
            <w:tcW w:type="dxa" w:w="765"/>
          </w:tcPr>
          <w:p>
            <w:r/>
            <w:r>
              <w:rPr>
                <w:sz w:val="15"/>
              </w:rPr>
              <w:t>P1</w:t>
            </w:r>
          </w:p>
        </w:tc>
        <w:tc>
          <w:tcPr>
            <w:tcW w:type="dxa" w:w="5613"/>
          </w:tcPr>
          <w:p>
            <w:r/>
            <w:r>
              <w:rPr>
                <w:sz w:val="15"/>
              </w:rPr>
              <w:t>Epurchase: ≥ 5 open paid-but-stuck errors in 60 min — the payment → BSS / OSS hand-off is broken, money is accumulating at risk.</w:t>
            </w:r>
          </w:p>
        </w:tc>
        <w:tc>
          <w:tcPr>
            <w:tcW w:type="dxa" w:w="5698"/>
          </w:tcPr>
          <w:p>
            <w:r/>
            <w:r>
              <w:rPr>
                <w:sz w:val="15"/>
              </w:rPr>
              <w:t>1) Page BSS + OSS on-call. 2) Check the payment webhook / notification path and OSS order creation for the channel. 3) Finance list of affected payments from the board export (XLSX, category filter). 4) Downgrades to the P2 twin as events are resolved.</w:t>
            </w:r>
          </w:p>
        </w:tc>
      </w:tr>
      <w:tr>
        <w:tc>
          <w:tcPr>
            <w:tcW w:type="dxa" w:w="2891"/>
          </w:tcPr>
          <w:p>
            <w:r/>
            <w:r>
              <w:rPr>
                <w:rFonts w:ascii="Consolas" w:hAnsi="Consolas"/>
                <w:sz w:val="14"/>
              </w:rPr>
              <w:t>fixed_board_tech_storm_all</w:t>
            </w:r>
          </w:p>
        </w:tc>
        <w:tc>
          <w:tcPr>
            <w:tcW w:type="dxa" w:w="765"/>
          </w:tcPr>
          <w:p>
            <w:r/>
            <w:r>
              <w:rPr>
                <w:sz w:val="15"/>
              </w:rPr>
              <w:t>P1</w:t>
            </w:r>
          </w:p>
        </w:tc>
        <w:tc>
          <w:tcPr>
            <w:tcW w:type="dxa" w:w="5613"/>
          </w:tcPr>
          <w:p>
            <w:r/>
            <w:r>
              <w:rPr>
                <w:sz w:val="15"/>
              </w:rPr>
              <w:t>all channels: ≥ 40 % of attempts in the last 60 min end in a TECHNICAL error — the channel is effectively down for customers.</w:t>
            </w:r>
          </w:p>
        </w:tc>
        <w:tc>
          <w:tcPr>
            <w:tcW w:type="dxa" w:w="5698"/>
          </w:tcPr>
          <w:p>
            <w:r/>
            <w:r>
              <w:rPr>
                <w:sz w:val="15"/>
              </w:rPr>
              <w:t>1) Page Digital Ops L2; open Troubleshoot → every channel · Technical for the dominant category. 2) One category dominating = its dependency (OSS, BSS, provider) — page that on-call; many categories = platform / gateway / DB. 3) Sales / CX announcement while it lasts. 4) Downgrades to the P2 twin as the rate falls.</w:t>
            </w:r>
          </w:p>
        </w:tc>
      </w:tr>
      <w:tr>
        <w:tc>
          <w:tcPr>
            <w:tcW w:type="dxa" w:w="2891"/>
          </w:tcPr>
          <w:p>
            <w:r/>
            <w:r>
              <w:rPr>
                <w:rFonts w:ascii="Consolas" w:hAnsi="Consolas"/>
                <w:sz w:val="14"/>
              </w:rPr>
              <w:t>fixed_board_tech_storm_qr</w:t>
            </w:r>
          </w:p>
        </w:tc>
        <w:tc>
          <w:tcPr>
            <w:tcW w:type="dxa" w:w="765"/>
          </w:tcPr>
          <w:p>
            <w:r/>
            <w:r>
              <w:rPr>
                <w:sz w:val="15"/>
              </w:rPr>
              <w:t>P1</w:t>
            </w:r>
          </w:p>
        </w:tc>
        <w:tc>
          <w:tcPr>
            <w:tcW w:type="dxa" w:w="5613"/>
          </w:tcPr>
          <w:p>
            <w:r/>
            <w:r>
              <w:rPr>
                <w:sz w:val="15"/>
              </w:rPr>
              <w:t>QR codes: ≥ 40 % of attempts in the last 60 min end in a TECHNICAL error — the channel is effectively down for customers.</w:t>
            </w:r>
          </w:p>
        </w:tc>
        <w:tc>
          <w:tcPr>
            <w:tcW w:type="dxa" w:w="5698"/>
          </w:tcPr>
          <w:p>
            <w:r/>
            <w:r>
              <w:rPr>
                <w:sz w:val="15"/>
              </w:rPr>
              <w:t>1) Page Digital Ops L2; open Troubleshoot → Epurchase (QR) · Technical for the dominant category. 2) One category dominating = its dependency (OSS, BSS, provider) — page that on-call; many categories = platform / gateway / DB. 3) Sales / CX announcement while it lasts. 4) Downgrades to the P2 twin as the rate falls.</w:t>
            </w:r>
          </w:p>
        </w:tc>
      </w:tr>
      <w:tr>
        <w:tc>
          <w:tcPr>
            <w:tcW w:type="dxa" w:w="2891"/>
          </w:tcPr>
          <w:p>
            <w:r/>
            <w:r>
              <w:rPr>
                <w:rFonts w:ascii="Consolas" w:hAnsi="Consolas"/>
                <w:sz w:val="14"/>
              </w:rPr>
              <w:t>fixed_board_tech_storm_salamhome</w:t>
            </w:r>
          </w:p>
        </w:tc>
        <w:tc>
          <w:tcPr>
            <w:tcW w:type="dxa" w:w="765"/>
          </w:tcPr>
          <w:p>
            <w:r/>
            <w:r>
              <w:rPr>
                <w:sz w:val="15"/>
              </w:rPr>
              <w:t>P1</w:t>
            </w:r>
          </w:p>
        </w:tc>
        <w:tc>
          <w:tcPr>
            <w:tcW w:type="dxa" w:w="5613"/>
          </w:tcPr>
          <w:p>
            <w:r/>
            <w:r>
              <w:rPr>
                <w:sz w:val="15"/>
              </w:rPr>
              <w:t>Salam Home app: ≥ 40 % of attempts in the last 60 min end in a TECHNICAL error — the channel is effectively down for customers.</w:t>
            </w:r>
          </w:p>
        </w:tc>
        <w:tc>
          <w:tcPr>
            <w:tcW w:type="dxa" w:w="5698"/>
          </w:tcPr>
          <w:p>
            <w:r/>
            <w:r>
              <w:rPr>
                <w:sz w:val="15"/>
              </w:rPr>
              <w:t>1) Page Digital Ops L2; open Troubleshoot → Salam Home app · Technical for the dominant category. 2) One category dominating = its dependency (OSS, BSS, provider) — page that on-call; many categories = platform / gateway / DB. 3) Sales / CX announcement while it lasts. 4) Downgrades to the P2 twin as the rate falls.</w:t>
            </w:r>
          </w:p>
        </w:tc>
      </w:tr>
      <w:tr>
        <w:tc>
          <w:tcPr>
            <w:tcW w:type="dxa" w:w="2891"/>
          </w:tcPr>
          <w:p>
            <w:r/>
            <w:r>
              <w:rPr>
                <w:rFonts w:ascii="Consolas" w:hAnsi="Consolas"/>
                <w:sz w:val="14"/>
              </w:rPr>
              <w:t>fixed_board_tech_storm_sda</w:t>
            </w:r>
          </w:p>
        </w:tc>
        <w:tc>
          <w:tcPr>
            <w:tcW w:type="dxa" w:w="765"/>
          </w:tcPr>
          <w:p>
            <w:r/>
            <w:r>
              <w:rPr>
                <w:sz w:val="15"/>
              </w:rPr>
              <w:t>P1</w:t>
            </w:r>
          </w:p>
        </w:tc>
        <w:tc>
          <w:tcPr>
            <w:tcW w:type="dxa" w:w="5613"/>
          </w:tcPr>
          <w:p>
            <w:r/>
            <w:r>
              <w:rPr>
                <w:sz w:val="15"/>
              </w:rPr>
              <w:t>SDA (dealer): ≥ 50 % of attempts in the last 60 min end in a TECHNICAL error — the channel is effectively down for customers / dealers.</w:t>
            </w:r>
          </w:p>
        </w:tc>
        <w:tc>
          <w:tcPr>
            <w:tcW w:type="dxa" w:w="5698"/>
          </w:tcPr>
          <w:p>
            <w:r/>
            <w:r>
              <w:rPr>
                <w:sz w:val="15"/>
              </w:rPr>
              <w:t>1) Page Digital Ops L2; open Troubleshoot → SDA · Technical for the dominant category. 2) One category dominating = its dependency (OSS, BSS, provider) — page that on-call; many categories = platform / gateway / DB. 3) Sales / CX announcement while it lasts. 4) Downgrades to the P2 twin as the rate falls.</w:t>
            </w:r>
          </w:p>
        </w:tc>
      </w:tr>
      <w:tr>
        <w:tc>
          <w:tcPr>
            <w:tcW w:type="dxa" w:w="2891"/>
          </w:tcPr>
          <w:p>
            <w:r/>
            <w:r>
              <w:rPr>
                <w:rFonts w:ascii="Consolas" w:hAnsi="Consolas"/>
                <w:sz w:val="14"/>
              </w:rPr>
              <w:t>fixed_board_tech_storm_web</w:t>
            </w:r>
          </w:p>
        </w:tc>
        <w:tc>
          <w:tcPr>
            <w:tcW w:type="dxa" w:w="765"/>
          </w:tcPr>
          <w:p>
            <w:r/>
            <w:r>
              <w:rPr>
                <w:sz w:val="15"/>
              </w:rPr>
              <w:t>P1</w:t>
            </w:r>
          </w:p>
        </w:tc>
        <w:tc>
          <w:tcPr>
            <w:tcW w:type="dxa" w:w="5613"/>
          </w:tcPr>
          <w:p>
            <w:r/>
            <w:r>
              <w:rPr>
                <w:sz w:val="15"/>
              </w:rPr>
              <w:t>Epurchase: ≥ 40 % of attempts in the last 60 min end in a TECHNICAL error — the channel is effectively down for customers.</w:t>
            </w:r>
          </w:p>
        </w:tc>
        <w:tc>
          <w:tcPr>
            <w:tcW w:type="dxa" w:w="5698"/>
          </w:tcPr>
          <w:p>
            <w:r/>
            <w:r>
              <w:rPr>
                <w:sz w:val="15"/>
              </w:rPr>
              <w:t>1) Page Digital Ops L2; open Troubleshoot → Epurchase · Technical for the dominant category. 2) One category dominating = its dependency (OSS, BSS, provider) — page that on-call; many categories = platform / gateway / DB. 3) Sales / CX announcement while it lasts. 4) Downgrades to the P2 twin as the rate falls.</w:t>
            </w:r>
          </w:p>
        </w:tc>
      </w:tr>
      <w:tr>
        <w:tc>
          <w:tcPr>
            <w:tcW w:type="dxa" w:w="2891"/>
          </w:tcPr>
          <w:p>
            <w:r/>
            <w:r>
              <w:rPr>
                <w:rFonts w:ascii="Consolas" w:hAnsi="Consolas"/>
                <w:sz w:val="14"/>
              </w:rPr>
              <w:t>fixed_dealer_timeout_storm</w:t>
            </w:r>
          </w:p>
        </w:tc>
        <w:tc>
          <w:tcPr>
            <w:tcW w:type="dxa" w:w="765"/>
          </w:tcPr>
          <w:p>
            <w:r/>
            <w:r>
              <w:rPr>
                <w:sz w:val="15"/>
              </w:rPr>
              <w:t>P1</w:t>
            </w:r>
          </w:p>
        </w:tc>
        <w:tc>
          <w:tcPr>
            <w:tcW w:type="dxa" w:w="5613"/>
          </w:tcPr>
          <w:p>
            <w:r/>
            <w:r>
              <w:rPr>
                <w:sz w:val="15"/>
              </w:rPr>
              <w:t>More than 10 dealers hit timeout-class errors within 30 minutes — treat as a platform-wide incident.</w:t>
            </w:r>
          </w:p>
        </w:tc>
        <w:tc>
          <w:tcPr>
            <w:tcW w:type="dxa" w:w="5698"/>
          </w:tcPr>
          <w:p>
            <w:r/>
            <w:r>
              <w:rPr>
                <w:sz w:val="15"/>
              </w:rPr>
              <w:t>Platform-wide: open a P1, page Digital Ops L2 and the owning provider (Absher / Nafath / BSS per the failing step), and inform Sales Ops that dealers will see timeouts until resolved.</w:t>
            </w:r>
          </w:p>
        </w:tc>
      </w:tr>
      <w:tr>
        <w:tc>
          <w:tcPr>
            <w:tcW w:type="dxa" w:w="2891"/>
          </w:tcPr>
          <w:p>
            <w:r/>
            <w:r>
              <w:rPr>
                <w:rFonts w:ascii="Consolas" w:hAnsi="Consolas"/>
                <w:sz w:val="14"/>
              </w:rPr>
              <w:t>fixed_error_spike</w:t>
            </w:r>
          </w:p>
        </w:tc>
        <w:tc>
          <w:tcPr>
            <w:tcW w:type="dxa" w:w="765"/>
          </w:tcPr>
          <w:p>
            <w:r/>
            <w:r>
              <w:rPr>
                <w:sz w:val="15"/>
              </w:rPr>
              <w:t>P1</w:t>
            </w:r>
          </w:p>
        </w:tc>
        <w:tc>
          <w:tcPr>
            <w:tcW w:type="dxa" w:w="5613"/>
          </w:tcPr>
          <w:p>
            <w:r/>
            <w:r>
              <w:rPr>
                <w:sz w:val="15"/>
              </w:rPr>
              <w:t>Open errors reaching effective priority P0/P1 (money-at-risk categories escalate).</w:t>
            </w:r>
          </w:p>
        </w:tc>
        <w:tc>
          <w:tcPr>
            <w:tcW w:type="dxa" w:w="5698"/>
          </w:tcPr>
          <w:p>
            <w:r/>
            <w:r>
              <w:rPr>
                <w:sz w:val="15"/>
              </w:rPr>
              <w:t>1) Fixed → Errors: which category is at P0/P1 and its count in the last 60 min. 2) PAYMENT_NOT_NOTIFIED / PROVISION_NO_ORDER = money at risk — page BSS/OSS on-call. 3) Check the order trace for the failing step and API. 4) Resolve the category once the root cause is fixed so the metric clears.</w:t>
            </w:r>
          </w:p>
        </w:tc>
      </w:tr>
      <w:tr>
        <w:tc>
          <w:tcPr>
            <w:tcW w:type="dxa" w:w="2891"/>
          </w:tcPr>
          <w:p>
            <w:r/>
            <w:r>
              <w:rPr>
                <w:rFonts w:ascii="Consolas" w:hAnsi="Consolas"/>
                <w:sz w:val="14"/>
              </w:rPr>
              <w:t>fixed_provider_down_absher</w:t>
            </w:r>
          </w:p>
        </w:tc>
        <w:tc>
          <w:tcPr>
            <w:tcW w:type="dxa" w:w="765"/>
          </w:tcPr>
          <w:p>
            <w:r/>
            <w:r>
              <w:rPr>
                <w:sz w:val="15"/>
              </w:rPr>
              <w:t>P1</w:t>
            </w:r>
          </w:p>
        </w:tc>
        <w:tc>
          <w:tcPr>
            <w:tcW w:type="dxa" w:w="5613"/>
          </w:tcPr>
          <w:p>
            <w:r/>
            <w:r>
              <w:rPr>
                <w:sz w:val="15"/>
              </w:rPr>
              <w:t>Absher OTP (DRM): ≥ 70 % of ≥ 10 calls in the last 60 min failed technically — the provider is effectively down; every journey through it is blocked.</w:t>
            </w:r>
          </w:p>
        </w:tc>
        <w:tc>
          <w:tcPr>
            <w:tcW w:type="dxa" w:w="5698"/>
          </w:tcPr>
          <w:p>
            <w:r/>
            <w:r>
              <w:rPr>
                <w:sz w:val="15"/>
              </w:rPr>
              <w:t>1) Page Digital Ops L2; provider escalation (ELM / Absher / CITC / Nafath) with the timestamps from the lane. 2) Sales + CX announcement: onboarding blocked at the identity / eligibility step. 3) Yakeen: run the probe to confirm from the console side (billed, capped). 4) Downgrades to the P2 twin as it recovers.</w:t>
            </w:r>
          </w:p>
        </w:tc>
      </w:tr>
      <w:tr>
        <w:tc>
          <w:tcPr>
            <w:tcW w:type="dxa" w:w="2891"/>
          </w:tcPr>
          <w:p>
            <w:r/>
            <w:r>
              <w:rPr>
                <w:rFonts w:ascii="Consolas" w:hAnsi="Consolas"/>
                <w:sz w:val="14"/>
              </w:rPr>
              <w:t>fixed_provider_down_drm</w:t>
            </w:r>
          </w:p>
        </w:tc>
        <w:tc>
          <w:tcPr>
            <w:tcW w:type="dxa" w:w="765"/>
          </w:tcPr>
          <w:p>
            <w:r/>
            <w:r>
              <w:rPr>
                <w:sz w:val="15"/>
              </w:rPr>
              <w:t>P1</w:t>
            </w:r>
          </w:p>
        </w:tc>
        <w:tc>
          <w:tcPr>
            <w:tcW w:type="dxa" w:w="5613"/>
          </w:tcPr>
          <w:p>
            <w:r/>
            <w:r>
              <w:rPr>
                <w:sz w:val="15"/>
              </w:rPr>
              <w:t>DRM: ≥ 70 % of ≥ 10 calls in the last 60 min failed technically — the provider is effectively down; every journey through it is blocked.</w:t>
            </w:r>
          </w:p>
        </w:tc>
        <w:tc>
          <w:tcPr>
            <w:tcW w:type="dxa" w:w="5698"/>
          </w:tcPr>
          <w:p>
            <w:r/>
            <w:r>
              <w:rPr>
                <w:sz w:val="15"/>
              </w:rPr>
              <w:t>1) Page Digital Ops L2; provider escalation (ELM / Absher / CITC / Nafath) with the timestamps from the lane. 2) Sales + CX announcement: onboarding blocked at the identity / eligibility step. 3) Yakeen: run the probe to confirm from the console side (billed, capped). 4) Downgrades to the P2 twin as it recovers.</w:t>
            </w:r>
          </w:p>
        </w:tc>
      </w:tr>
      <w:tr>
        <w:tc>
          <w:tcPr>
            <w:tcW w:type="dxa" w:w="2891"/>
          </w:tcPr>
          <w:p>
            <w:r/>
            <w:r>
              <w:rPr>
                <w:rFonts w:ascii="Consolas" w:hAnsi="Consolas"/>
                <w:sz w:val="14"/>
              </w:rPr>
              <w:t>fixed_provider_down_manafith</w:t>
            </w:r>
          </w:p>
        </w:tc>
        <w:tc>
          <w:tcPr>
            <w:tcW w:type="dxa" w:w="765"/>
          </w:tcPr>
          <w:p>
            <w:r/>
            <w:r>
              <w:rPr>
                <w:sz w:val="15"/>
              </w:rPr>
              <w:t>P1</w:t>
            </w:r>
          </w:p>
        </w:tc>
        <w:tc>
          <w:tcPr>
            <w:tcW w:type="dxa" w:w="5613"/>
          </w:tcPr>
          <w:p>
            <w:r/>
            <w:r>
              <w:rPr>
                <w:sz w:val="15"/>
              </w:rPr>
              <w:t>Manafith: ≥ 70 % of ≥ 10 calls in the last 60 min failed technically — the provider is effectively down; every journey through it is blocked.</w:t>
            </w:r>
          </w:p>
        </w:tc>
        <w:tc>
          <w:tcPr>
            <w:tcW w:type="dxa" w:w="5698"/>
          </w:tcPr>
          <w:p>
            <w:r/>
            <w:r>
              <w:rPr>
                <w:sz w:val="15"/>
              </w:rPr>
              <w:t>1) Page Digital Ops L2; provider escalation (ELM / Absher / CITC / Nafath) with the timestamps from the lane. 2) Sales + CX announcement: onboarding blocked at the identity / eligibility step. 3) Yakeen: run the probe to confirm from the console side (billed, capped). 4) Downgrades to the P2 twin as it recovers.</w:t>
            </w:r>
          </w:p>
        </w:tc>
      </w:tr>
      <w:tr>
        <w:tc>
          <w:tcPr>
            <w:tcW w:type="dxa" w:w="2891"/>
          </w:tcPr>
          <w:p>
            <w:r/>
            <w:r>
              <w:rPr>
                <w:rFonts w:ascii="Consolas" w:hAnsi="Consolas"/>
                <w:sz w:val="14"/>
              </w:rPr>
              <w:t>fixed_provider_down_nafath</w:t>
            </w:r>
          </w:p>
        </w:tc>
        <w:tc>
          <w:tcPr>
            <w:tcW w:type="dxa" w:w="765"/>
          </w:tcPr>
          <w:p>
            <w:r/>
            <w:r>
              <w:rPr>
                <w:sz w:val="15"/>
              </w:rPr>
              <w:t>P1</w:t>
            </w:r>
          </w:p>
        </w:tc>
        <w:tc>
          <w:tcPr>
            <w:tcW w:type="dxa" w:w="5613"/>
          </w:tcPr>
          <w:p>
            <w:r/>
            <w:r>
              <w:rPr>
                <w:sz w:val="15"/>
              </w:rPr>
              <w:t>Nafath: ≥ 70 % of ≥ 10 calls in the last 60 min failed technically — the provider is effectively down; every journey through it is blocked.</w:t>
            </w:r>
          </w:p>
        </w:tc>
        <w:tc>
          <w:tcPr>
            <w:tcW w:type="dxa" w:w="5698"/>
          </w:tcPr>
          <w:p>
            <w:r/>
            <w:r>
              <w:rPr>
                <w:sz w:val="15"/>
              </w:rPr>
              <w:t>1) Page Digital Ops L2; provider escalation (ELM / Absher / CITC / Nafath) with the timestamps from the lane. 2) Sales + CX announcement: onboarding blocked at the identity / eligibility step. 3) Yakeen: run the probe to confirm from the console side (billed, capped). 4) Downgrades to the P2 twin as it recovers.</w:t>
            </w:r>
          </w:p>
        </w:tc>
      </w:tr>
      <w:tr>
        <w:tc>
          <w:tcPr>
            <w:tcW w:type="dxa" w:w="2891"/>
          </w:tcPr>
          <w:p>
            <w:r/>
            <w:r>
              <w:rPr>
                <w:rFonts w:ascii="Consolas" w:hAnsi="Consolas"/>
                <w:sz w:val="14"/>
              </w:rPr>
              <w:t>fixed_provider_down_semati</w:t>
            </w:r>
          </w:p>
        </w:tc>
        <w:tc>
          <w:tcPr>
            <w:tcW w:type="dxa" w:w="765"/>
          </w:tcPr>
          <w:p>
            <w:r/>
            <w:r>
              <w:rPr>
                <w:sz w:val="15"/>
              </w:rPr>
              <w:t>P1</w:t>
            </w:r>
          </w:p>
        </w:tc>
        <w:tc>
          <w:tcPr>
            <w:tcW w:type="dxa" w:w="5613"/>
          </w:tcPr>
          <w:p>
            <w:r/>
            <w:r>
              <w:rPr>
                <w:sz w:val="15"/>
              </w:rPr>
              <w:t>Semati (CITC): ≥ 70 % of ≥ 10 calls in the last 60 min failed technically — the provider is effectively down; every journey through it is blocked.</w:t>
            </w:r>
          </w:p>
        </w:tc>
        <w:tc>
          <w:tcPr>
            <w:tcW w:type="dxa" w:w="5698"/>
          </w:tcPr>
          <w:p>
            <w:r/>
            <w:r>
              <w:rPr>
                <w:sz w:val="15"/>
              </w:rPr>
              <w:t>1) Page Digital Ops L2; provider escalation (ELM / Absher / CITC / Nafath) with the timestamps from the lane. 2) Sales + CX announcement: onboarding blocked at the identity / eligibility step. 3) Yakeen: run the probe to confirm from the console side (billed, capped). 4) Downgrades to the P2 twin as it recovers.</w:t>
            </w:r>
          </w:p>
        </w:tc>
      </w:tr>
      <w:tr>
        <w:tc>
          <w:tcPr>
            <w:tcW w:type="dxa" w:w="2891"/>
          </w:tcPr>
          <w:p>
            <w:r/>
            <w:r>
              <w:rPr>
                <w:rFonts w:ascii="Consolas" w:hAnsi="Consolas"/>
                <w:sz w:val="14"/>
              </w:rPr>
              <w:t>fixed_provider_down_yakeen</w:t>
            </w:r>
          </w:p>
        </w:tc>
        <w:tc>
          <w:tcPr>
            <w:tcW w:type="dxa" w:w="765"/>
          </w:tcPr>
          <w:p>
            <w:r/>
            <w:r>
              <w:rPr>
                <w:sz w:val="15"/>
              </w:rPr>
              <w:t>P1</w:t>
            </w:r>
          </w:p>
        </w:tc>
        <w:tc>
          <w:tcPr>
            <w:tcW w:type="dxa" w:w="5613"/>
          </w:tcPr>
          <w:p>
            <w:r/>
            <w:r>
              <w:rPr>
                <w:sz w:val="15"/>
              </w:rPr>
              <w:t>Yakeen / ELM (NIC record): ≥ 70 % of ≥ 10 calls in the last 60 min failed technically — the provider is effectively down; every journey through it is blocked.</w:t>
            </w:r>
          </w:p>
        </w:tc>
        <w:tc>
          <w:tcPr>
            <w:tcW w:type="dxa" w:w="5698"/>
          </w:tcPr>
          <w:p>
            <w:r/>
            <w:r>
              <w:rPr>
                <w:sz w:val="15"/>
              </w:rPr>
              <w:t>1) Page Digital Ops L2; provider escalation (ELM / Absher / CITC / Nafath) with the timestamps from the lane. 2) Sales + CX announcement: onboarding blocked at the identity / eligibility step. 3) Yakeen: run the probe to confirm from the console side (billed, capped). 4) Downgrades to the P2 twin as it recovers.</w:t>
            </w:r>
          </w:p>
        </w:tc>
      </w:tr>
      <w:tr>
        <w:tc>
          <w:tcPr>
            <w:tcW w:type="dxa" w:w="2891"/>
          </w:tcPr>
          <w:p>
            <w:r/>
            <w:r>
              <w:rPr>
                <w:rFonts w:ascii="Consolas" w:hAnsi="Consolas"/>
                <w:sz w:val="14"/>
              </w:rPr>
              <w:t>fixed_provider_down_yakeen_address</w:t>
            </w:r>
          </w:p>
        </w:tc>
        <w:tc>
          <w:tcPr>
            <w:tcW w:type="dxa" w:w="765"/>
          </w:tcPr>
          <w:p>
            <w:r/>
            <w:r>
              <w:rPr>
                <w:sz w:val="15"/>
              </w:rPr>
              <w:t>P1</w:t>
            </w:r>
          </w:p>
        </w:tc>
        <w:tc>
          <w:tcPr>
            <w:tcW w:type="dxa" w:w="5613"/>
          </w:tcPr>
          <w:p>
            <w:r/>
            <w:r>
              <w:rPr>
                <w:sz w:val="15"/>
              </w:rPr>
              <w:t>Yakeen address (ELM): ≥ 70 % of ≥ 10 calls in the last 60 min failed technically — the provider is effectively down; every journey through it is blocked.</w:t>
            </w:r>
          </w:p>
        </w:tc>
        <w:tc>
          <w:tcPr>
            <w:tcW w:type="dxa" w:w="5698"/>
          </w:tcPr>
          <w:p>
            <w:r/>
            <w:r>
              <w:rPr>
                <w:sz w:val="15"/>
              </w:rPr>
              <w:t>1) Page Digital Ops L2; provider escalation (ELM / Absher / CITC / Nafath) with the timestamps from the lane. 2) Sales + CX announcement: onboarding blocked at the identity / eligibility step. 3) Yakeen: run the probe to confirm from the console side (billed, capped). 4) Downgrades to the P2 twin as it recovers.</w:t>
            </w:r>
          </w:p>
        </w:tc>
      </w:tr>
      <w:tr>
        <w:tc>
          <w:tcPr>
            <w:tcW w:type="dxa" w:w="2891"/>
          </w:tcPr>
          <w:p>
            <w:r/>
            <w:r>
              <w:rPr>
                <w:rFonts w:ascii="Consolas" w:hAnsi="Consolas"/>
                <w:sz w:val="14"/>
              </w:rPr>
              <w:t>fixed_ticket_gateway_system</w:t>
            </w:r>
          </w:p>
        </w:tc>
        <w:tc>
          <w:tcPr>
            <w:tcW w:type="dxa" w:w="765"/>
          </w:tcPr>
          <w:p>
            <w:r/>
            <w:r>
              <w:rPr>
                <w:sz w:val="15"/>
              </w:rPr>
              <w:t>P1</w:t>
            </w:r>
          </w:p>
        </w:tc>
        <w:tc>
          <w:tcPr>
            <w:tcW w:type="dxa" w:w="5613"/>
          </w:tcPr>
          <w:p>
            <w:r/>
            <w:r>
              <w:rPr>
                <w:sz w:val="15"/>
              </w:rPr>
              <w:t>Spike in Fixed API-gateway / platform tickets (e.g. RUH-GETAPIGWP).</w:t>
            </w:r>
          </w:p>
        </w:tc>
        <w:tc>
          <w:tcPr>
            <w:tcW w:type="dxa" w:w="5698"/>
          </w:tcPr>
          <w:p>
            <w:r/>
            <w:r>
              <w:rPr>
                <w:sz w:val="15"/>
              </w:rPr>
              <w:t>1) Gateway tickets = the API gateway (RUH-GETAPIGWP) is failing for dealers/customers. 2) Check gateway health and recent deployments with the platform team. 3) Open a P1 if orders are blocked.</w:t>
            </w:r>
          </w:p>
        </w:tc>
      </w:tr>
      <w:tr>
        <w:tc>
          <w:tcPr>
            <w:tcW w:type="dxa" w:w="2891"/>
          </w:tcPr>
          <w:p>
            <w:r/>
            <w:r>
              <w:rPr>
                <w:rFonts w:ascii="Consolas" w:hAnsi="Consolas"/>
                <w:sz w:val="14"/>
              </w:rPr>
              <w:t>fixed_api_host_latency</w:t>
            </w:r>
          </w:p>
        </w:tc>
        <w:tc>
          <w:tcPr>
            <w:tcW w:type="dxa" w:w="765"/>
          </w:tcPr>
          <w:p>
            <w:r/>
            <w:r>
              <w:rPr>
                <w:sz w:val="15"/>
              </w:rPr>
              <w:t>P2</w:t>
            </w:r>
          </w:p>
        </w:tc>
        <w:tc>
          <w:tcPr>
            <w:tcW w:type="dxa" w:w="5613"/>
          </w:tcPr>
          <w:p>
            <w:r/>
            <w:r>
              <w:rPr>
                <w:sz w:val="15"/>
              </w:rPr>
              <w:t>The slowest outbound integration host has a p95 ≥ 8 s over the last 60 min (≥ 10 calls). Provider latency is what turns into feasibility timeouts and dealer timeout waves. Threshold PROVISIONAL.</w:t>
            </w:r>
          </w:p>
        </w:tc>
        <w:tc>
          <w:tcPr>
            <w:tcW w:type="dxa" w:w="5698"/>
          </w:tcPr>
          <w:p>
            <w:r/>
            <w:r>
              <w:rPr>
                <w:sz w:val="15"/>
              </w:rPr>
              <w:t>1) Fixed → Channel → Integrations: host, family, p95 / max. 2) Provider capacity ticket if it persists; check the dealer-timeout rules. 3) Tune the ms once a week of series exists.</w:t>
            </w:r>
          </w:p>
        </w:tc>
      </w:tr>
      <w:tr>
        <w:tc>
          <w:tcPr>
            <w:tcW w:type="dxa" w:w="2891"/>
          </w:tcPr>
          <w:p>
            <w:r/>
            <w:r>
              <w:rPr>
                <w:rFonts w:ascii="Consolas" w:hAnsi="Consolas"/>
                <w:sz w:val="14"/>
              </w:rPr>
              <w:t>fixed_api_host_tech_rate</w:t>
            </w:r>
          </w:p>
        </w:tc>
        <w:tc>
          <w:tcPr>
            <w:tcW w:type="dxa" w:w="765"/>
          </w:tcPr>
          <w:p>
            <w:r/>
            <w:r>
              <w:rPr>
                <w:sz w:val="15"/>
              </w:rPr>
              <w:t>P2</w:t>
            </w:r>
          </w:p>
        </w:tc>
        <w:tc>
          <w:tcPr>
            <w:tcW w:type="dxa" w:w="5613"/>
          </w:tcPr>
          <w:p>
            <w:r/>
            <w:r>
              <w:rPr>
                <w:sz w:val="15"/>
              </w:rPr>
              <w:t>The worst outbound integration host in sda_ops.api_calls (feasibility / appointment / order calls to TLS, DAWIYAT, STC, SALAM, ACES, MOBILY…) has ≥ 30 % of its calls in the last 60 min ending in 5xx or a transport error (≥ 10 calls). The incident text names the host.</w:t>
            </w:r>
          </w:p>
        </w:tc>
        <w:tc>
          <w:tcPr>
            <w:tcW w:type="dxa" w:w="5698"/>
          </w:tcPr>
          <w:p>
            <w:r/>
            <w:r>
              <w:rPr>
                <w:sz w:val="15"/>
              </w:rPr>
              <w:t>1) Fixed → Channel → Integrations: the host and endpoint family, p95 and failures. 2) 5xx from the provider = provider ticket; transport / timeouts from our side = network / gateway. 3) Board impact: the matching feasibility / appointment technical errors per channel.</w:t>
            </w:r>
          </w:p>
        </w:tc>
      </w:tr>
      <w:tr>
        <w:tc>
          <w:tcPr>
            <w:tcW w:type="dxa" w:w="2891"/>
          </w:tcPr>
          <w:p>
            <w:r/>
            <w:r>
              <w:rPr>
                <w:rFonts w:ascii="Consolas" w:hAnsi="Consolas"/>
                <w:sz w:val="14"/>
              </w:rPr>
              <w:t>fixed_applog_anomaly_technical</w:t>
            </w:r>
          </w:p>
        </w:tc>
        <w:tc>
          <w:tcPr>
            <w:tcW w:type="dxa" w:w="765"/>
          </w:tcPr>
          <w:p>
            <w:r/>
            <w:r>
              <w:rPr>
                <w:sz w:val="15"/>
              </w:rPr>
              <w:t>P2</w:t>
            </w:r>
          </w:p>
        </w:tc>
        <w:tc>
          <w:tcPr>
            <w:tcW w:type="dxa" w:w="5613"/>
          </w:tcPr>
          <w:p>
            <w:r/>
            <w:r>
              <w:rPr>
                <w:sz w:val="15"/>
              </w:rPr>
              <w:t>The worst TECHNICAL failing signature in the Fixed app log (SDA · Salam Home app · Epurchase) is ≥ 3.5 robust z above its own 14-day baseline for this hour of day.</w:t>
            </w:r>
          </w:p>
        </w:tc>
        <w:tc>
          <w:tcPr>
            <w:tcW w:type="dxa" w:w="5698"/>
          </w:tcPr>
          <w:p>
            <w:r/>
            <w:r>
              <w:rPr>
                <w:sz w:val="15"/>
              </w:rPr>
              <w:t>1) Fixed → Troubleshoot → From the app log: the signature is in the incident text; open the channel card for the step and reason. 2) Impact check with the reason text: ongoing / recovering, since when, how many customers. 3) Provider named (Yakeen, Absher, Nafath, Semati)? Run the probe / check with the provider. 4) 5xx or timeout on an app step → platform team with the request ids from the lane.</w:t>
            </w:r>
          </w:p>
        </w:tc>
      </w:tr>
      <w:tr>
        <w:tc>
          <w:tcPr>
            <w:tcW w:type="dxa" w:w="2891"/>
          </w:tcPr>
          <w:p>
            <w:r/>
            <w:r>
              <w:rPr>
                <w:rFonts w:ascii="Consolas" w:hAnsi="Consolas"/>
                <w:sz w:val="14"/>
              </w:rPr>
              <w:t>fixed_applog_collector_stale</w:t>
            </w:r>
          </w:p>
        </w:tc>
        <w:tc>
          <w:tcPr>
            <w:tcW w:type="dxa" w:w="765"/>
          </w:tcPr>
          <w:p>
            <w:r/>
            <w:r>
              <w:rPr>
                <w:sz w:val="15"/>
              </w:rPr>
              <w:t>P2</w:t>
            </w:r>
          </w:p>
        </w:tc>
        <w:tc>
          <w:tcPr>
            <w:tcW w:type="dxa" w:w="5613"/>
          </w:tcPr>
          <w:p>
            <w:r/>
            <w:r>
              <w:rPr>
                <w:sz w:val="15"/>
              </w:rPr>
              <w:t>No new line from combined.log on 146 for ≥ 30 min while FIXED_LOG_HOSTS is configured — the ssh tail died, the key / user (console_ro) broke, or the app is silent. Every app-log alert (rates, latency, providers, OTP, payments) is blind meanwhile.</w:t>
            </w:r>
          </w:p>
        </w:tc>
        <w:tc>
          <w:tcPr>
            <w:tcW w:type="dxa" w:w="5698"/>
          </w:tcPr>
          <w:p>
            <w:r/>
            <w:r>
              <w:rPr>
                <w:sz w:val="15"/>
              </w:rPr>
              <w:t>1) On 152: pm2 logs salam-unified | grep APPLOG — ssh error? 2) ssh -i /root/.ssh/api_log_ed25519 console_ro@172.31.38.146 tail -1 /app/log/sda/combined.log — if the file moves, the collector is at fault (restart salam-unified); if not, the app is silent → app team. 3) Clears on the next line.</w:t>
            </w:r>
          </w:p>
        </w:tc>
      </w:tr>
      <w:tr>
        <w:tc>
          <w:tcPr>
            <w:tcW w:type="dxa" w:w="2891"/>
          </w:tcPr>
          <w:p>
            <w:r/>
            <w:r>
              <w:rPr>
                <w:rFonts w:ascii="Consolas" w:hAnsi="Consolas"/>
                <w:sz w:val="14"/>
              </w:rPr>
              <w:t>fixed_applog_latency_all</w:t>
            </w:r>
          </w:p>
        </w:tc>
        <w:tc>
          <w:tcPr>
            <w:tcW w:type="dxa" w:w="765"/>
          </w:tcPr>
          <w:p>
            <w:r/>
            <w:r>
              <w:rPr>
                <w:sz w:val="15"/>
              </w:rPr>
              <w:t>P2</w:t>
            </w:r>
          </w:p>
        </w:tc>
        <w:tc>
          <w:tcPr>
            <w:tcW w:type="dxa" w:w="5613"/>
          </w:tcPr>
          <w:p>
            <w:r/>
            <w:r>
              <w:rPr>
                <w:sz w:val="15"/>
              </w:rPr>
              <w:t>all channels: p95 duration of tRPC steps (from the "mutation … ms" lines in combined.log) ≥ 6000 ms over the last 60 min on ≥ 30 steps. Latency climbs before timeouts — this is the early warning. Threshold PROVISIONAL.</w:t>
            </w:r>
          </w:p>
        </w:tc>
        <w:tc>
          <w:tcPr>
            <w:tcW w:type="dxa" w:w="5698"/>
          </w:tcPr>
          <w:p>
            <w:r/>
            <w:r>
              <w:rPr>
                <w:sz w:val="15"/>
              </w:rPr>
              <w:t>1) The incident text names the slowest step and its p95. 2) One step slow = its dependency (provider, OSS/BSS call, DB) — check the matching provider row / api_calls host latency alert; every step slow = platform / DB / gateway on 146. 3) Tune the ms threshold here once a week of series exists. 4) Escalates to the ×2 P1 twin.</w:t>
            </w:r>
          </w:p>
        </w:tc>
      </w:tr>
      <w:tr>
        <w:tc>
          <w:tcPr>
            <w:tcW w:type="dxa" w:w="2891"/>
          </w:tcPr>
          <w:p>
            <w:r/>
            <w:r>
              <w:rPr>
                <w:rFonts w:ascii="Consolas" w:hAnsi="Consolas"/>
                <w:sz w:val="14"/>
              </w:rPr>
              <w:t>fixed_applog_latency_salamhome</w:t>
            </w:r>
          </w:p>
        </w:tc>
        <w:tc>
          <w:tcPr>
            <w:tcW w:type="dxa" w:w="765"/>
          </w:tcPr>
          <w:p>
            <w:r/>
            <w:r>
              <w:rPr>
                <w:sz w:val="15"/>
              </w:rPr>
              <w:t>P2</w:t>
            </w:r>
          </w:p>
        </w:tc>
        <w:tc>
          <w:tcPr>
            <w:tcW w:type="dxa" w:w="5613"/>
          </w:tcPr>
          <w:p>
            <w:r/>
            <w:r>
              <w:rPr>
                <w:sz w:val="15"/>
              </w:rPr>
              <w:t>Salam Home app: p95 duration of tRPC steps (from the "mutation … ms" lines in combined.log) ≥ 4000 ms over the last 60 min on ≥ 30 steps. Latency climbs before timeouts — this is the early warning. Threshold PROVISIONAL.</w:t>
            </w:r>
          </w:p>
        </w:tc>
        <w:tc>
          <w:tcPr>
            <w:tcW w:type="dxa" w:w="5698"/>
          </w:tcPr>
          <w:p>
            <w:r/>
            <w:r>
              <w:rPr>
                <w:sz w:val="15"/>
              </w:rPr>
              <w:t>1) The incident text names the slowest step and its p95. 2) One step slow = its dependency (provider, OSS/BSS call, DB) — check the matching provider row / api_calls host latency alert; every step slow = platform / DB / gateway on 146. 3) Tune the ms threshold here once a week of series exists. 4) Escalates to the ×2 P1 twin.</w:t>
            </w:r>
          </w:p>
        </w:tc>
      </w:tr>
      <w:tr>
        <w:tc>
          <w:tcPr>
            <w:tcW w:type="dxa" w:w="2891"/>
          </w:tcPr>
          <w:p>
            <w:r/>
            <w:r>
              <w:rPr>
                <w:rFonts w:ascii="Consolas" w:hAnsi="Consolas"/>
                <w:sz w:val="14"/>
              </w:rPr>
              <w:t>fixed_applog_latency_sda</w:t>
            </w:r>
          </w:p>
        </w:tc>
        <w:tc>
          <w:tcPr>
            <w:tcW w:type="dxa" w:w="765"/>
          </w:tcPr>
          <w:p>
            <w:r/>
            <w:r>
              <w:rPr>
                <w:sz w:val="15"/>
              </w:rPr>
              <w:t>P2</w:t>
            </w:r>
          </w:p>
        </w:tc>
        <w:tc>
          <w:tcPr>
            <w:tcW w:type="dxa" w:w="5613"/>
          </w:tcPr>
          <w:p>
            <w:r/>
            <w:r>
              <w:rPr>
                <w:sz w:val="15"/>
              </w:rPr>
              <w:t>SDA (dealer): p95 duration of tRPC steps (from the "mutation … ms" lines in combined.log) ≥ 6000 ms over the last 60 min on ≥ 30 steps. Latency climbs before timeouts — this is the early warning. Threshold PROVISIONAL.</w:t>
            </w:r>
          </w:p>
        </w:tc>
        <w:tc>
          <w:tcPr>
            <w:tcW w:type="dxa" w:w="5698"/>
          </w:tcPr>
          <w:p>
            <w:r/>
            <w:r>
              <w:rPr>
                <w:sz w:val="15"/>
              </w:rPr>
              <w:t>1) The incident text names the slowest step and its p95. 2) One step slow = its dependency (provider, OSS/BSS call, DB) — check the matching provider row / api_calls host latency alert; every step slow = platform / DB / gateway on 146. 3) Tune the ms threshold here once a week of series exists. 4) Escalates to the ×2 P1 twin.</w:t>
            </w:r>
          </w:p>
        </w:tc>
      </w:tr>
      <w:tr>
        <w:tc>
          <w:tcPr>
            <w:tcW w:type="dxa" w:w="2891"/>
          </w:tcPr>
          <w:p>
            <w:r/>
            <w:r>
              <w:rPr>
                <w:rFonts w:ascii="Consolas" w:hAnsi="Consolas"/>
                <w:sz w:val="14"/>
              </w:rPr>
              <w:t>fixed_applog_latency_web</w:t>
            </w:r>
          </w:p>
        </w:tc>
        <w:tc>
          <w:tcPr>
            <w:tcW w:type="dxa" w:w="765"/>
          </w:tcPr>
          <w:p>
            <w:r/>
            <w:r>
              <w:rPr>
                <w:sz w:val="15"/>
              </w:rPr>
              <w:t>P2</w:t>
            </w:r>
          </w:p>
        </w:tc>
        <w:tc>
          <w:tcPr>
            <w:tcW w:type="dxa" w:w="5613"/>
          </w:tcPr>
          <w:p>
            <w:r/>
            <w:r>
              <w:rPr>
                <w:sz w:val="15"/>
              </w:rPr>
              <w:t>Epurchase: p95 duration of tRPC steps (from the "mutation … ms" lines in combined.log) ≥ 5000 ms over the last 60 min on ≥ 30 steps. Latency climbs before timeouts — this is the early warning. Threshold PROVISIONAL.</w:t>
            </w:r>
          </w:p>
        </w:tc>
        <w:tc>
          <w:tcPr>
            <w:tcW w:type="dxa" w:w="5698"/>
          </w:tcPr>
          <w:p>
            <w:r/>
            <w:r>
              <w:rPr>
                <w:sz w:val="15"/>
              </w:rPr>
              <w:t>1) The incident text names the slowest step and its p95. 2) One step slow = its dependency (provider, OSS/BSS call, DB) — check the matching provider row / api_calls host latency alert; every step slow = platform / DB / gateway on 146. 3) Tune the ms threshold here once a week of series exists. 4) Escalates to the ×2 P1 twin.</w:t>
            </w:r>
          </w:p>
        </w:tc>
      </w:tr>
      <w:tr>
        <w:tc>
          <w:tcPr>
            <w:tcW w:type="dxa" w:w="2891"/>
          </w:tcPr>
          <w:p>
            <w:r/>
            <w:r>
              <w:rPr>
                <w:rFonts w:ascii="Consolas" w:hAnsi="Consolas"/>
                <w:sz w:val="14"/>
              </w:rPr>
              <w:t>fixed_applog_otp_tech_all</w:t>
            </w:r>
          </w:p>
        </w:tc>
        <w:tc>
          <w:tcPr>
            <w:tcW w:type="dxa" w:w="765"/>
          </w:tcPr>
          <w:p>
            <w:r/>
            <w:r>
              <w:rPr>
                <w:sz w:val="15"/>
              </w:rPr>
              <w:t>P2</w:t>
            </w:r>
          </w:p>
        </w:tc>
        <w:tc>
          <w:tcPr>
            <w:tcW w:type="dxa" w:w="5613"/>
          </w:tcPr>
          <w:p>
            <w:r/>
            <w:r>
              <w:rPr>
                <w:sz w:val="15"/>
              </w:rPr>
              <w:t>all channels: OTP / verification steps (sendOTP, validateCode, verifyOtp, Absher checkValidateCode) failing TECHNICALLY ≥ 30 % in the last 60 min — SMS gateway, Absher or DRM not answering; nobody can log in or confirm.</w:t>
            </w:r>
          </w:p>
        </w:tc>
        <w:tc>
          <w:tcPr>
            <w:tcW w:type="dxa" w:w="5698"/>
          </w:tcPr>
          <w:p>
            <w:r/>
            <w:r>
              <w:rPr>
                <w:sz w:val="15"/>
              </w:rPr>
              <w:t>1) From the app log → providers: Absher / DRM rows and the reason. 2) SMS gateway (Unifonic) balance / connectivity; Absher = provider. 3) Announce to CX: OTP delivery affected.</w:t>
            </w:r>
          </w:p>
        </w:tc>
      </w:tr>
      <w:tr>
        <w:tc>
          <w:tcPr>
            <w:tcW w:type="dxa" w:w="2891"/>
          </w:tcPr>
          <w:p>
            <w:r/>
            <w:r>
              <w:rPr>
                <w:rFonts w:ascii="Consolas" w:hAnsi="Consolas"/>
                <w:sz w:val="14"/>
              </w:rPr>
              <w:t>fixed_applog_otp_tech_salamhome</w:t>
            </w:r>
          </w:p>
        </w:tc>
        <w:tc>
          <w:tcPr>
            <w:tcW w:type="dxa" w:w="765"/>
          </w:tcPr>
          <w:p>
            <w:r/>
            <w:r>
              <w:rPr>
                <w:sz w:val="15"/>
              </w:rPr>
              <w:t>P2</w:t>
            </w:r>
          </w:p>
        </w:tc>
        <w:tc>
          <w:tcPr>
            <w:tcW w:type="dxa" w:w="5613"/>
          </w:tcPr>
          <w:p>
            <w:r/>
            <w:r>
              <w:rPr>
                <w:sz w:val="15"/>
              </w:rPr>
              <w:t>Salam Home app: OTP / verification steps (sendOTP, validateCode, verifyOtp, Absher checkValidateCode) failing TECHNICALLY ≥ 30 % in the last 60 min — SMS gateway, Absher or DRM not answering; nobody can log in or confirm.</w:t>
            </w:r>
          </w:p>
        </w:tc>
        <w:tc>
          <w:tcPr>
            <w:tcW w:type="dxa" w:w="5698"/>
          </w:tcPr>
          <w:p>
            <w:r/>
            <w:r>
              <w:rPr>
                <w:sz w:val="15"/>
              </w:rPr>
              <w:t>1) From the app log → providers: Absher / DRM rows and the reason. 2) SMS gateway (Unifonic) balance / connectivity; Absher = provider. 3) Announce to CX: OTP delivery affected.</w:t>
            </w:r>
          </w:p>
        </w:tc>
      </w:tr>
      <w:tr>
        <w:tc>
          <w:tcPr>
            <w:tcW w:type="dxa" w:w="2891"/>
          </w:tcPr>
          <w:p>
            <w:r/>
            <w:r>
              <w:rPr>
                <w:rFonts w:ascii="Consolas" w:hAnsi="Consolas"/>
                <w:sz w:val="14"/>
              </w:rPr>
              <w:t>fixed_applog_otp_tech_sda</w:t>
            </w:r>
          </w:p>
        </w:tc>
        <w:tc>
          <w:tcPr>
            <w:tcW w:type="dxa" w:w="765"/>
          </w:tcPr>
          <w:p>
            <w:r/>
            <w:r>
              <w:rPr>
                <w:sz w:val="15"/>
              </w:rPr>
              <w:t>P2</w:t>
            </w:r>
          </w:p>
        </w:tc>
        <w:tc>
          <w:tcPr>
            <w:tcW w:type="dxa" w:w="5613"/>
          </w:tcPr>
          <w:p>
            <w:r/>
            <w:r>
              <w:rPr>
                <w:sz w:val="15"/>
              </w:rPr>
              <w:t>SDA (dealer): OTP / verification steps (sendOTP, validateCode, verifyOtp, Absher checkValidateCode) failing TECHNICALLY ≥ 30 % in the last 60 min — SMS gateway, Absher or DRM not answering; nobody can log in or confirm.</w:t>
            </w:r>
          </w:p>
        </w:tc>
        <w:tc>
          <w:tcPr>
            <w:tcW w:type="dxa" w:w="5698"/>
          </w:tcPr>
          <w:p>
            <w:r/>
            <w:r>
              <w:rPr>
                <w:sz w:val="15"/>
              </w:rPr>
              <w:t>1) From the app log → providers: Absher / DRM rows and the reason. 2) SMS gateway (Unifonic) balance / connectivity; Absher = provider. 3) Announce to CX: OTP delivery affected.</w:t>
            </w:r>
          </w:p>
        </w:tc>
      </w:tr>
      <w:tr>
        <w:tc>
          <w:tcPr>
            <w:tcW w:type="dxa" w:w="2891"/>
          </w:tcPr>
          <w:p>
            <w:r/>
            <w:r>
              <w:rPr>
                <w:rFonts w:ascii="Consolas" w:hAnsi="Consolas"/>
                <w:sz w:val="14"/>
              </w:rPr>
              <w:t>fixed_applog_otp_tech_web</w:t>
            </w:r>
          </w:p>
        </w:tc>
        <w:tc>
          <w:tcPr>
            <w:tcW w:type="dxa" w:w="765"/>
          </w:tcPr>
          <w:p>
            <w:r/>
            <w:r>
              <w:rPr>
                <w:sz w:val="15"/>
              </w:rPr>
              <w:t>P2</w:t>
            </w:r>
          </w:p>
        </w:tc>
        <w:tc>
          <w:tcPr>
            <w:tcW w:type="dxa" w:w="5613"/>
          </w:tcPr>
          <w:p>
            <w:r/>
            <w:r>
              <w:rPr>
                <w:sz w:val="15"/>
              </w:rPr>
              <w:t>Epurchase: OTP / verification steps (sendOTP, validateCode, verifyOtp, Absher checkValidateCode) failing TECHNICALLY ≥ 30 % in the last 60 min — SMS gateway, Absher or DRM not answering; nobody can log in or confirm.</w:t>
            </w:r>
          </w:p>
        </w:tc>
        <w:tc>
          <w:tcPr>
            <w:tcW w:type="dxa" w:w="5698"/>
          </w:tcPr>
          <w:p>
            <w:r/>
            <w:r>
              <w:rPr>
                <w:sz w:val="15"/>
              </w:rPr>
              <w:t>1) From the app log → providers: Absher / DRM rows and the reason. 2) SMS gateway (Unifonic) balance / connectivity; Absher = provider. 3) Announce to CX: OTP delivery affected.</w:t>
            </w:r>
          </w:p>
        </w:tc>
      </w:tr>
      <w:tr>
        <w:tc>
          <w:tcPr>
            <w:tcW w:type="dxa" w:w="2891"/>
          </w:tcPr>
          <w:p>
            <w:r/>
            <w:r>
              <w:rPr>
                <w:rFonts w:ascii="Consolas" w:hAnsi="Consolas"/>
                <w:sz w:val="14"/>
              </w:rPr>
              <w:t>fixed_applog_payments_worker_tech</w:t>
            </w:r>
          </w:p>
        </w:tc>
        <w:tc>
          <w:tcPr>
            <w:tcW w:type="dxa" w:w="765"/>
          </w:tcPr>
          <w:p>
            <w:r/>
            <w:r>
              <w:rPr>
                <w:sz w:val="15"/>
              </w:rPr>
              <w:t>P2</w:t>
            </w:r>
          </w:p>
        </w:tc>
        <w:tc>
          <w:tcPr>
            <w:tcW w:type="dxa" w:w="5613"/>
          </w:tcPr>
          <w:p>
            <w:r/>
            <w:r>
              <w:rPr>
                <w:sz w:val="15"/>
              </w:rPr>
              <w:t>The payments service worker lines in combined.log (invoices.voidInvoice, notifications…) are failing ≥ 50 % in the last 60 min — a background job that will not succeed on its own (see also the retry-loop rule).</w:t>
            </w:r>
          </w:p>
        </w:tc>
        <w:tc>
          <w:tcPr>
            <w:tcW w:type="dxa" w:w="5698"/>
          </w:tcPr>
          <w:p>
            <w:r/>
            <w:r>
              <w:rPr>
                <w:sz w:val="15"/>
              </w:rPr>
              <w:t>1) From the app log → Payments worker card: the job and reason. 2) One ticket to the payments / app team with the invoice ids. 3) Not customer-facing by itself; check the paid-but-stuck rules for the customer impact.</w:t>
            </w:r>
          </w:p>
        </w:tc>
      </w:tr>
      <w:tr>
        <w:tc>
          <w:tcPr>
            <w:tcW w:type="dxa" w:w="2891"/>
          </w:tcPr>
          <w:p>
            <w:r/>
            <w:r>
              <w:rPr>
                <w:rFonts w:ascii="Consolas" w:hAnsi="Consolas"/>
                <w:sz w:val="14"/>
              </w:rPr>
              <w:t>fixed_applog_step_latency_worst</w:t>
            </w:r>
          </w:p>
        </w:tc>
        <w:tc>
          <w:tcPr>
            <w:tcW w:type="dxa" w:w="765"/>
          </w:tcPr>
          <w:p>
            <w:r/>
            <w:r>
              <w:rPr>
                <w:sz w:val="15"/>
              </w:rPr>
              <w:t>P2</w:t>
            </w:r>
          </w:p>
        </w:tc>
        <w:tc>
          <w:tcPr>
            <w:tcW w:type="dxa" w:w="5613"/>
          </w:tcPr>
          <w:p>
            <w:r/>
            <w:r>
              <w:rPr>
                <w:sz w:val="15"/>
              </w:rPr>
              <w:t>The single slowest tRPC step (≥ 20 calls in the last 60 min) has a p95 ≥ 10 s — one dependency is crawling even if the channel average looks fine (feasibility to a provider, Yakeen, an OSS call).</w:t>
            </w:r>
          </w:p>
        </w:tc>
        <w:tc>
          <w:tcPr>
            <w:tcW w:type="dxa" w:w="5698"/>
          </w:tcPr>
          <w:p>
            <w:r/>
            <w:r>
              <w:rPr>
                <w:sz w:val="15"/>
              </w:rPr>
              <w:t>1) The incident text names the step, channel and p95. 2) Map the step to its dependency: validateIndividualCustomer → Yakeen; feasibility → TLS / DAWIYAT / STC; checkPayment → gateway / BSS. 3) Check that provider's own latency / failure alert; raise with the provider or the app team.</w:t>
            </w:r>
          </w:p>
        </w:tc>
      </w:tr>
      <w:tr>
        <w:tc>
          <w:tcPr>
            <w:tcW w:type="dxa" w:w="2891"/>
          </w:tcPr>
          <w:p>
            <w:r/>
            <w:r>
              <w:rPr>
                <w:rFonts w:ascii="Consolas" w:hAnsi="Consolas"/>
                <w:sz w:val="14"/>
              </w:rPr>
              <w:t>fixed_applog_tech_rate_all</w:t>
            </w:r>
          </w:p>
        </w:tc>
        <w:tc>
          <w:tcPr>
            <w:tcW w:type="dxa" w:w="765"/>
          </w:tcPr>
          <w:p>
            <w:r/>
            <w:r>
              <w:rPr>
                <w:sz w:val="15"/>
              </w:rPr>
              <w:t>P2</w:t>
            </w:r>
          </w:p>
        </w:tc>
        <w:tc>
          <w:tcPr>
            <w:tcW w:type="dxa" w:w="5613"/>
          </w:tcPr>
          <w:p>
            <w:r/>
            <w:r>
              <w:rPr>
                <w:sz w:val="15"/>
              </w:rPr>
              <w:t>all channels: ≥ 15 % of tRPC steps in the app log (combined.log) failed TECHNICALLY in the last 60 min (5xx, timeouts, exceptions, unknown error) — earlier and finer than the board: every step, not only journeys that reached an error event.</w:t>
            </w:r>
          </w:p>
        </w:tc>
        <w:tc>
          <w:tcPr>
            <w:tcW w:type="dxa" w:w="5698"/>
          </w:tcPr>
          <w:p>
            <w:r/>
            <w:r>
              <w:rPr>
                <w:sz w:val="15"/>
              </w:rPr>
              <w:t>1) Troubleshoot → From the app log → every channel card: the failing step and reason (incident text has the last one). 2) Impact check with the reason text. 3) A single step failing for everyone (e.g. user.subscriptions "missing customerCode") = app team with request ids; many steps = platform. 4) Classify a wrongly-labelled reason in "Classify errors…" — the rule follows the catalogue.</w:t>
            </w:r>
          </w:p>
        </w:tc>
      </w:tr>
      <w:tr>
        <w:tc>
          <w:tcPr>
            <w:tcW w:type="dxa" w:w="2891"/>
          </w:tcPr>
          <w:p>
            <w:r/>
            <w:r>
              <w:rPr>
                <w:rFonts w:ascii="Consolas" w:hAnsi="Consolas"/>
                <w:sz w:val="14"/>
              </w:rPr>
              <w:t>fixed_applog_tech_rate_salamhome</w:t>
            </w:r>
          </w:p>
        </w:tc>
        <w:tc>
          <w:tcPr>
            <w:tcW w:type="dxa" w:w="765"/>
          </w:tcPr>
          <w:p>
            <w:r/>
            <w:r>
              <w:rPr>
                <w:sz w:val="15"/>
              </w:rPr>
              <w:t>P2</w:t>
            </w:r>
          </w:p>
        </w:tc>
        <w:tc>
          <w:tcPr>
            <w:tcW w:type="dxa" w:w="5613"/>
          </w:tcPr>
          <w:p>
            <w:r/>
            <w:r>
              <w:rPr>
                <w:sz w:val="15"/>
              </w:rPr>
              <w:t>Salam Home app: ≥ 15 % of tRPC steps in the app log (combined.log) failed TECHNICALLY in the last 60 min (5xx, timeouts, exceptions, unknown error) — earlier and finer than the board: every step, not only journeys that reached an error event.</w:t>
            </w:r>
          </w:p>
        </w:tc>
        <w:tc>
          <w:tcPr>
            <w:tcW w:type="dxa" w:w="5698"/>
          </w:tcPr>
          <w:p>
            <w:r/>
            <w:r>
              <w:rPr>
                <w:sz w:val="15"/>
              </w:rPr>
              <w:t>1) Troubleshoot → From the app log → Salam Home app card: the failing step and reason (incident text has the last one). 2) Impact check with the reason text. 3) A single step failing for everyone (e.g. user.subscriptions "missing customerCode") = app team with request ids; many steps = platform. 4) Classify a wrongly-labelled reason in "Classify errors…" — the rule follows the catalogue.</w:t>
            </w:r>
          </w:p>
        </w:tc>
      </w:tr>
      <w:tr>
        <w:tc>
          <w:tcPr>
            <w:tcW w:type="dxa" w:w="2891"/>
          </w:tcPr>
          <w:p>
            <w:r/>
            <w:r>
              <w:rPr>
                <w:rFonts w:ascii="Consolas" w:hAnsi="Consolas"/>
                <w:sz w:val="14"/>
              </w:rPr>
              <w:t>fixed_applog_tech_rate_sda</w:t>
            </w:r>
          </w:p>
        </w:tc>
        <w:tc>
          <w:tcPr>
            <w:tcW w:type="dxa" w:w="765"/>
          </w:tcPr>
          <w:p>
            <w:r/>
            <w:r>
              <w:rPr>
                <w:sz w:val="15"/>
              </w:rPr>
              <w:t>P2</w:t>
            </w:r>
          </w:p>
        </w:tc>
        <w:tc>
          <w:tcPr>
            <w:tcW w:type="dxa" w:w="5613"/>
          </w:tcPr>
          <w:p>
            <w:r/>
            <w:r>
              <w:rPr>
                <w:sz w:val="15"/>
              </w:rPr>
              <w:t>SDA (dealer): ≥ 20 % of tRPC steps in the app log (combined.log) failed TECHNICALLY in the last 60 min (5xx, timeouts, exceptions, unknown error) — earlier and finer than the board: every step, not only journeys that reached an error event.</w:t>
            </w:r>
          </w:p>
        </w:tc>
        <w:tc>
          <w:tcPr>
            <w:tcW w:type="dxa" w:w="5698"/>
          </w:tcPr>
          <w:p>
            <w:r/>
            <w:r>
              <w:rPr>
                <w:sz w:val="15"/>
              </w:rPr>
              <w:t>1) Troubleshoot → From the app log → SDA card: the failing step and reason (incident text has the last one). 2) Impact check with the reason text. 3) A single step failing for everyone (e.g. user.subscriptions "missing customerCode") = app team with request ids; many steps = platform. 4) Classify a wrongly-labelled reason in "Classify errors…" — the rule follows the catalogue.</w:t>
            </w:r>
          </w:p>
        </w:tc>
      </w:tr>
      <w:tr>
        <w:tc>
          <w:tcPr>
            <w:tcW w:type="dxa" w:w="2891"/>
          </w:tcPr>
          <w:p>
            <w:r/>
            <w:r>
              <w:rPr>
                <w:rFonts w:ascii="Consolas" w:hAnsi="Consolas"/>
                <w:sz w:val="14"/>
              </w:rPr>
              <w:t>fixed_applog_tech_rate_web</w:t>
            </w:r>
          </w:p>
        </w:tc>
        <w:tc>
          <w:tcPr>
            <w:tcW w:type="dxa" w:w="765"/>
          </w:tcPr>
          <w:p>
            <w:r/>
            <w:r>
              <w:rPr>
                <w:sz w:val="15"/>
              </w:rPr>
              <w:t>P2</w:t>
            </w:r>
          </w:p>
        </w:tc>
        <w:tc>
          <w:tcPr>
            <w:tcW w:type="dxa" w:w="5613"/>
          </w:tcPr>
          <w:p>
            <w:r/>
            <w:r>
              <w:rPr>
                <w:sz w:val="15"/>
              </w:rPr>
              <w:t>Epurchase: ≥ 15 % of tRPC steps in the app log (combined.log) failed TECHNICALLY in the last 60 min (5xx, timeouts, exceptions, unknown error) — earlier and finer than the board: every step, not only journeys that reached an error event.</w:t>
            </w:r>
          </w:p>
        </w:tc>
        <w:tc>
          <w:tcPr>
            <w:tcW w:type="dxa" w:w="5698"/>
          </w:tcPr>
          <w:p>
            <w:r/>
            <w:r>
              <w:rPr>
                <w:sz w:val="15"/>
              </w:rPr>
              <w:t>1) Troubleshoot → From the app log → Epurchase card: the failing step and reason (incident text has the last one). 2) Impact check with the reason text. 3) A single step failing for everyone (e.g. user.subscriptions "missing customerCode") = app team with request ids; many steps = platform. 4) Classify a wrongly-labelled reason in "Classify errors…" — the rule follows the catalogue.</w:t>
            </w:r>
          </w:p>
        </w:tc>
      </w:tr>
      <w:tr>
        <w:tc>
          <w:tcPr>
            <w:tcW w:type="dxa" w:w="2891"/>
          </w:tcPr>
          <w:p>
            <w:r/>
            <w:r>
              <w:rPr>
                <w:rFonts w:ascii="Consolas" w:hAnsi="Consolas"/>
                <w:sz w:val="14"/>
              </w:rPr>
              <w:t>fixed_applog_volume_collapse_sda</w:t>
            </w:r>
          </w:p>
        </w:tc>
        <w:tc>
          <w:tcPr>
            <w:tcW w:type="dxa" w:w="765"/>
          </w:tcPr>
          <w:p>
            <w:r/>
            <w:r>
              <w:rPr>
                <w:sz w:val="15"/>
              </w:rPr>
              <w:t>P2</w:t>
            </w:r>
          </w:p>
        </w:tc>
        <w:tc>
          <w:tcPr>
            <w:tcW w:type="dxa" w:w="5613"/>
          </w:tcPr>
          <w:p>
            <w:r/>
            <w:r>
              <w:rPr>
                <w:sz w:val="15"/>
              </w:rPr>
              <w:t>SDA (dealer): app-log lines in the last 60 min are ≤ 25 % of the same-hour 7-day median (KSA 10–22) — the channel went quiet: an outage BEFORE the app (store, CDN, gateway, login page) shows up as silence, not as errors. Needs 3 days of log history.</w:t>
            </w:r>
          </w:p>
        </w:tc>
        <w:tc>
          <w:tcPr>
            <w:tcW w:type="dxa" w:w="5698"/>
          </w:tcPr>
          <w:p>
            <w:r/>
            <w:r>
              <w:rPr>
                <w:sz w:val="15"/>
              </w:rPr>
              <w:t>1) Open the SDA yourself (or ask CX): does it load / log in? 2) Check the app-log collector rule (stale collector = same symptom) and the gateway / 146 health. 3) Compare the board ingest lag rule — both silent = platform-wide. 4) Clears when traffic returns.</w:t>
            </w:r>
          </w:p>
        </w:tc>
      </w:tr>
      <w:tr>
        <w:tc>
          <w:tcPr>
            <w:tcW w:type="dxa" w:w="2891"/>
          </w:tcPr>
          <w:p>
            <w:r/>
            <w:r>
              <w:rPr>
                <w:rFonts w:ascii="Consolas" w:hAnsi="Consolas"/>
                <w:sz w:val="14"/>
              </w:rPr>
              <w:t>fixed_board_biz_surge_qr</w:t>
            </w:r>
          </w:p>
        </w:tc>
        <w:tc>
          <w:tcPr>
            <w:tcW w:type="dxa" w:w="765"/>
          </w:tcPr>
          <w:p>
            <w:r/>
            <w:r>
              <w:rPr>
                <w:sz w:val="15"/>
              </w:rPr>
              <w:t>P2</w:t>
            </w:r>
          </w:p>
        </w:tc>
        <w:tc>
          <w:tcPr>
            <w:tcW w:type="dxa" w:w="5613"/>
          </w:tcPr>
          <w:p>
            <w:r/>
            <w:r>
              <w:rPr>
                <w:sz w:val="15"/>
              </w:rPr>
              <w:t>QR codes: business refusals ≥ 8 z above baseline with ≥ 40 in the hour — on a consumer channel a refusal wall this size is a configuration / data fault (wrong plan rules, ODB data, provider rule change), not customers.</w:t>
            </w:r>
          </w:p>
        </w:tc>
        <w:tc>
          <w:tcPr>
            <w:tcW w:type="dxa" w:w="5698"/>
          </w:tcPr>
          <w:p>
            <w:r/>
            <w:r>
              <w:rPr>
                <w:sz w:val="15"/>
              </w:rPr>
              <w:t>1) Troubleshoot → Epurchase (QR) · Business → error message select: one response dominating? 2) Roll back / fix the change with product / OSS. 3) CX heads-up while it lasts.</w:t>
            </w:r>
          </w:p>
        </w:tc>
      </w:tr>
      <w:tr>
        <w:tc>
          <w:tcPr>
            <w:tcW w:type="dxa" w:w="2891"/>
          </w:tcPr>
          <w:p>
            <w:r/>
            <w:r>
              <w:rPr>
                <w:rFonts w:ascii="Consolas" w:hAnsi="Consolas"/>
                <w:sz w:val="14"/>
              </w:rPr>
              <w:t>fixed_board_biz_surge_salamhome</w:t>
            </w:r>
          </w:p>
        </w:tc>
        <w:tc>
          <w:tcPr>
            <w:tcW w:type="dxa" w:w="765"/>
          </w:tcPr>
          <w:p>
            <w:r/>
            <w:r>
              <w:rPr>
                <w:sz w:val="15"/>
              </w:rPr>
              <w:t>P2</w:t>
            </w:r>
          </w:p>
        </w:tc>
        <w:tc>
          <w:tcPr>
            <w:tcW w:type="dxa" w:w="5613"/>
          </w:tcPr>
          <w:p>
            <w:r/>
            <w:r>
              <w:rPr>
                <w:sz w:val="15"/>
              </w:rPr>
              <w:t>Salam Home app: business refusals ≥ 8 z above baseline with ≥ 40 in the hour — on a consumer channel a refusal wall this size is a configuration / data fault (wrong plan rules, ODB data, provider rule change), not customers.</w:t>
            </w:r>
          </w:p>
        </w:tc>
        <w:tc>
          <w:tcPr>
            <w:tcW w:type="dxa" w:w="5698"/>
          </w:tcPr>
          <w:p>
            <w:r/>
            <w:r>
              <w:rPr>
                <w:sz w:val="15"/>
              </w:rPr>
              <w:t>1) Troubleshoot → Salam Home app · Business → error message select: one response dominating? 2) Roll back / fix the change with product / OSS. 3) CX heads-up while it lasts.</w:t>
            </w:r>
          </w:p>
        </w:tc>
      </w:tr>
      <w:tr>
        <w:tc>
          <w:tcPr>
            <w:tcW w:type="dxa" w:w="2891"/>
          </w:tcPr>
          <w:p>
            <w:r/>
            <w:r>
              <w:rPr>
                <w:rFonts w:ascii="Consolas" w:hAnsi="Consolas"/>
                <w:sz w:val="14"/>
              </w:rPr>
              <w:t>fixed_board_biz_surge_web</w:t>
            </w:r>
          </w:p>
        </w:tc>
        <w:tc>
          <w:tcPr>
            <w:tcW w:type="dxa" w:w="765"/>
          </w:tcPr>
          <w:p>
            <w:r/>
            <w:r>
              <w:rPr>
                <w:sz w:val="15"/>
              </w:rPr>
              <w:t>P2</w:t>
            </w:r>
          </w:p>
        </w:tc>
        <w:tc>
          <w:tcPr>
            <w:tcW w:type="dxa" w:w="5613"/>
          </w:tcPr>
          <w:p>
            <w:r/>
            <w:r>
              <w:rPr>
                <w:sz w:val="15"/>
              </w:rPr>
              <w:t>Epurchase: business refusals ≥ 8 z above baseline with ≥ 40 in the hour — on a consumer channel a refusal wall this size is a configuration / data fault (wrong plan rules, ODB data, provider rule change), not customers.</w:t>
            </w:r>
          </w:p>
        </w:tc>
        <w:tc>
          <w:tcPr>
            <w:tcW w:type="dxa" w:w="5698"/>
          </w:tcPr>
          <w:p>
            <w:r/>
            <w:r>
              <w:rPr>
                <w:sz w:val="15"/>
              </w:rPr>
              <w:t>1) Troubleshoot → Epurchase · Business → error message select: one response dominating? 2) Roll back / fix the change with product / OSS. 3) CX heads-up while it lasts.</w:t>
            </w:r>
          </w:p>
        </w:tc>
      </w:tr>
      <w:tr>
        <w:tc>
          <w:tcPr>
            <w:tcW w:type="dxa" w:w="2891"/>
          </w:tcPr>
          <w:p>
            <w:r/>
            <w:r>
              <w:rPr>
                <w:rFonts w:ascii="Consolas" w:hAnsi="Consolas"/>
                <w:sz w:val="14"/>
              </w:rPr>
              <w:t>fixed_board_ingest_stale_beta</w:t>
            </w:r>
          </w:p>
        </w:tc>
        <w:tc>
          <w:tcPr>
            <w:tcW w:type="dxa" w:w="765"/>
          </w:tcPr>
          <w:p>
            <w:r/>
            <w:r>
              <w:rPr>
                <w:sz w:val="15"/>
              </w:rPr>
              <w:t>P2</w:t>
            </w:r>
          </w:p>
        </w:tc>
        <w:tc>
          <w:tcPr>
            <w:tcW w:type="dxa" w:w="5613"/>
          </w:tcPr>
          <w:p>
            <w:r/>
            <w:r>
              <w:rPr>
                <w:sz w:val="15"/>
              </w:rPr>
              <w:t>The beta read model (Epurchase + Salam Home app) has no new row for ≥ 2 h. The board automatically falls back to prod for those channels (Salam Home app journeys then appear under Epurchase) — degraded, not blind.</w:t>
            </w:r>
          </w:p>
        </w:tc>
        <w:tc>
          <w:tcPr>
            <w:tcW w:type="dxa" w:w="5698"/>
          </w:tcPr>
          <w:p>
            <w:r/>
            <w:r>
              <w:rPr>
                <w:sz w:val="15"/>
              </w:rPr>
              <w:t>1) On 152: opsb-ingest-watch (crash-loop since 22 Aug 2026 — ticket). 2) Nothing to do on the board: the fallback is automatic. 3) Clears when beta writes again.</w:t>
            </w:r>
          </w:p>
        </w:tc>
      </w:tr>
      <w:tr>
        <w:tc>
          <w:tcPr>
            <w:tcW w:type="dxa" w:w="2891"/>
          </w:tcPr>
          <w:p>
            <w:r/>
            <w:r>
              <w:rPr>
                <w:rFonts w:ascii="Consolas" w:hAnsi="Consolas"/>
                <w:sz w:val="14"/>
              </w:rPr>
              <w:t>fixed_board_money_all</w:t>
            </w:r>
          </w:p>
        </w:tc>
        <w:tc>
          <w:tcPr>
            <w:tcW w:type="dxa" w:w="765"/>
          </w:tcPr>
          <w:p>
            <w:r/>
            <w:r>
              <w:rPr>
                <w:sz w:val="15"/>
              </w:rPr>
              <w:t>P2</w:t>
            </w:r>
          </w:p>
        </w:tc>
        <w:tc>
          <w:tcPr>
            <w:tcW w:type="dxa" w:w="5613"/>
          </w:tcPr>
          <w:p>
            <w:r/>
            <w:r>
              <w:rPr>
                <w:sz w:val="15"/>
              </w:rPr>
              <w:t>all channels: at least one OPEN "paid — BSS not notified / order not created / payment failure" error in the last 60 min — a customer paid and got nothing.</w:t>
            </w:r>
          </w:p>
        </w:tc>
        <w:tc>
          <w:tcPr>
            <w:tcW w:type="dxa" w:w="5698"/>
          </w:tcPr>
          <w:p>
            <w:r/>
            <w:r>
              <w:rPr>
                <w:sz w:val="15"/>
              </w:rPr>
              <w:t>1) Troubleshoot → every channel → categories PAYMENT_NOT_NOTIFIED / PROVISION_NO_ORDER / PAYMENT_FAILED: the customer and workflow ids. 2) BSS: confirm the payment and re-notify / create the order manually. 3) Resolve the events on the board once the customer is served (the rule clears on resolved = true).</w:t>
            </w:r>
          </w:p>
        </w:tc>
      </w:tr>
      <w:tr>
        <w:tc>
          <w:tcPr>
            <w:tcW w:type="dxa" w:w="2891"/>
          </w:tcPr>
          <w:p>
            <w:r/>
            <w:r>
              <w:rPr>
                <w:rFonts w:ascii="Consolas" w:hAnsi="Consolas"/>
                <w:sz w:val="14"/>
              </w:rPr>
              <w:t>fixed_board_money_qr</w:t>
            </w:r>
          </w:p>
        </w:tc>
        <w:tc>
          <w:tcPr>
            <w:tcW w:type="dxa" w:w="765"/>
          </w:tcPr>
          <w:p>
            <w:r/>
            <w:r>
              <w:rPr>
                <w:sz w:val="15"/>
              </w:rPr>
              <w:t>P2</w:t>
            </w:r>
          </w:p>
        </w:tc>
        <w:tc>
          <w:tcPr>
            <w:tcW w:type="dxa" w:w="5613"/>
          </w:tcPr>
          <w:p>
            <w:r/>
            <w:r>
              <w:rPr>
                <w:sz w:val="15"/>
              </w:rPr>
              <w:t>QR codes: at least one OPEN "paid — BSS not notified / order not created / payment failure" error in the last 60 min — a customer paid and got nothing.</w:t>
            </w:r>
          </w:p>
        </w:tc>
        <w:tc>
          <w:tcPr>
            <w:tcW w:type="dxa" w:w="5698"/>
          </w:tcPr>
          <w:p>
            <w:r/>
            <w:r>
              <w:rPr>
                <w:sz w:val="15"/>
              </w:rPr>
              <w:t>1) Troubleshoot → Epurchase (QR) → categories PAYMENT_NOT_NOTIFIED / PROVISION_NO_ORDER / PAYMENT_FAILED: the customer and workflow ids. 2) BSS: confirm the payment and re-notify / create the order manually. 3) Resolve the events on the board once the customer is served (the rule clears on resolved = true).</w:t>
            </w:r>
          </w:p>
        </w:tc>
      </w:tr>
      <w:tr>
        <w:tc>
          <w:tcPr>
            <w:tcW w:type="dxa" w:w="2891"/>
          </w:tcPr>
          <w:p>
            <w:r/>
            <w:r>
              <w:rPr>
                <w:rFonts w:ascii="Consolas" w:hAnsi="Consolas"/>
                <w:sz w:val="14"/>
              </w:rPr>
              <w:t>fixed_board_money_salamhome</w:t>
            </w:r>
          </w:p>
        </w:tc>
        <w:tc>
          <w:tcPr>
            <w:tcW w:type="dxa" w:w="765"/>
          </w:tcPr>
          <w:p>
            <w:r/>
            <w:r>
              <w:rPr>
                <w:sz w:val="15"/>
              </w:rPr>
              <w:t>P2</w:t>
            </w:r>
          </w:p>
        </w:tc>
        <w:tc>
          <w:tcPr>
            <w:tcW w:type="dxa" w:w="5613"/>
          </w:tcPr>
          <w:p>
            <w:r/>
            <w:r>
              <w:rPr>
                <w:sz w:val="15"/>
              </w:rPr>
              <w:t>Salam Home app: at least one OPEN "paid — BSS not notified / order not created / payment failure" error in the last 60 min — a customer paid and got nothing.</w:t>
            </w:r>
          </w:p>
        </w:tc>
        <w:tc>
          <w:tcPr>
            <w:tcW w:type="dxa" w:w="5698"/>
          </w:tcPr>
          <w:p>
            <w:r/>
            <w:r>
              <w:rPr>
                <w:sz w:val="15"/>
              </w:rPr>
              <w:t>1) Troubleshoot → Salam Home app → categories PAYMENT_NOT_NOTIFIED / PROVISION_NO_ORDER / PAYMENT_FAILED: the customer and workflow ids. 2) BSS: confirm the payment and re-notify / create the order manually. 3) Resolve the events on the board once the customer is served (the rule clears on resolved = true).</w:t>
            </w:r>
          </w:p>
        </w:tc>
      </w:tr>
      <w:tr>
        <w:tc>
          <w:tcPr>
            <w:tcW w:type="dxa" w:w="2891"/>
          </w:tcPr>
          <w:p>
            <w:r/>
            <w:r>
              <w:rPr>
                <w:rFonts w:ascii="Consolas" w:hAnsi="Consolas"/>
                <w:sz w:val="14"/>
              </w:rPr>
              <w:t>fixed_board_money_sda</w:t>
            </w:r>
          </w:p>
        </w:tc>
        <w:tc>
          <w:tcPr>
            <w:tcW w:type="dxa" w:w="765"/>
          </w:tcPr>
          <w:p>
            <w:r/>
            <w:r>
              <w:rPr>
                <w:sz w:val="15"/>
              </w:rPr>
              <w:t>P2</w:t>
            </w:r>
          </w:p>
        </w:tc>
        <w:tc>
          <w:tcPr>
            <w:tcW w:type="dxa" w:w="5613"/>
          </w:tcPr>
          <w:p>
            <w:r/>
            <w:r>
              <w:rPr>
                <w:sz w:val="15"/>
              </w:rPr>
              <w:t>SDA (dealer): at least one OPEN "paid — BSS not notified / order not created / payment failure" error in the last 60 min — a customer paid and got nothing.</w:t>
            </w:r>
          </w:p>
        </w:tc>
        <w:tc>
          <w:tcPr>
            <w:tcW w:type="dxa" w:w="5698"/>
          </w:tcPr>
          <w:p>
            <w:r/>
            <w:r>
              <w:rPr>
                <w:sz w:val="15"/>
              </w:rPr>
              <w:t>1) Troubleshoot → SDA → categories PAYMENT_NOT_NOTIFIED / PROVISION_NO_ORDER / PAYMENT_FAILED: the customer and workflow ids. 2) BSS: confirm the payment and re-notify / create the order manually. 3) Resolve the events on the board once the customer is served (the rule clears on resolved = true).</w:t>
            </w:r>
          </w:p>
        </w:tc>
      </w:tr>
      <w:tr>
        <w:tc>
          <w:tcPr>
            <w:tcW w:type="dxa" w:w="2891"/>
          </w:tcPr>
          <w:p>
            <w:r/>
            <w:r>
              <w:rPr>
                <w:rFonts w:ascii="Consolas" w:hAnsi="Consolas"/>
                <w:sz w:val="14"/>
              </w:rPr>
              <w:t>fixed_board_money_web</w:t>
            </w:r>
          </w:p>
        </w:tc>
        <w:tc>
          <w:tcPr>
            <w:tcW w:type="dxa" w:w="765"/>
          </w:tcPr>
          <w:p>
            <w:r/>
            <w:r>
              <w:rPr>
                <w:sz w:val="15"/>
              </w:rPr>
              <w:t>P2</w:t>
            </w:r>
          </w:p>
        </w:tc>
        <w:tc>
          <w:tcPr>
            <w:tcW w:type="dxa" w:w="5613"/>
          </w:tcPr>
          <w:p>
            <w:r/>
            <w:r>
              <w:rPr>
                <w:sz w:val="15"/>
              </w:rPr>
              <w:t>Epurchase: at least one OPEN "paid — BSS not notified / order not created / payment failure" error in the last 60 min — a customer paid and got nothing.</w:t>
            </w:r>
          </w:p>
        </w:tc>
        <w:tc>
          <w:tcPr>
            <w:tcW w:type="dxa" w:w="5698"/>
          </w:tcPr>
          <w:p>
            <w:r/>
            <w:r>
              <w:rPr>
                <w:sz w:val="15"/>
              </w:rPr>
              <w:t>1) Troubleshoot → Epurchase → categories PAYMENT_NOT_NOTIFIED / PROVISION_NO_ORDER / PAYMENT_FAILED: the customer and workflow ids. 2) BSS: confirm the payment and re-notify / create the order manually. 3) Resolve the events on the board once the customer is served (the rule clears on resolved = true).</w:t>
            </w:r>
          </w:p>
        </w:tc>
      </w:tr>
      <w:tr>
        <w:tc>
          <w:tcPr>
            <w:tcW w:type="dxa" w:w="2891"/>
          </w:tcPr>
          <w:p>
            <w:r/>
            <w:r>
              <w:rPr>
                <w:rFonts w:ascii="Consolas" w:hAnsi="Consolas"/>
                <w:sz w:val="14"/>
              </w:rPr>
              <w:t>fixed_board_tech_anomaly_all</w:t>
            </w:r>
          </w:p>
        </w:tc>
        <w:tc>
          <w:tcPr>
            <w:tcW w:type="dxa" w:w="765"/>
          </w:tcPr>
          <w:p>
            <w:r/>
            <w:r>
              <w:rPr>
                <w:sz w:val="15"/>
              </w:rPr>
              <w:t>P2</w:t>
            </w:r>
          </w:p>
        </w:tc>
        <w:tc>
          <w:tcPr>
            <w:tcW w:type="dxa" w:w="5613"/>
          </w:tcPr>
          <w:p>
            <w:r/>
            <w:r>
              <w:rPr>
                <w:sz w:val="15"/>
              </w:rPr>
              <w:t>all channels: TECHNICAL board errors in the last 60 min are ≥ 3.5 robust z above this channel's own 14-day baseline for this hour of day (≥ 10 errors). Catches a rise the static rate rules miss on a busy channel.</w:t>
            </w:r>
          </w:p>
        </w:tc>
        <w:tc>
          <w:tcPr>
            <w:tcW w:type="dxa" w:w="5698"/>
          </w:tcPr>
          <w:p>
            <w:r/>
            <w:r>
              <w:rPr>
                <w:sz w:val="15"/>
              </w:rPr>
              <w:t>1) The incident text says the count vs typical and the top category. 2) Troubleshoot → every channel · Technical → error message select: which response multiplied. 3) Same steps as the technical-rate rule.</w:t>
            </w:r>
          </w:p>
        </w:tc>
      </w:tr>
      <w:tr>
        <w:tc>
          <w:tcPr>
            <w:tcW w:type="dxa" w:w="2891"/>
          </w:tcPr>
          <w:p>
            <w:r/>
            <w:r>
              <w:rPr>
                <w:rFonts w:ascii="Consolas" w:hAnsi="Consolas"/>
                <w:sz w:val="14"/>
              </w:rPr>
              <w:t>fixed_board_tech_anomaly_qr</w:t>
            </w:r>
          </w:p>
        </w:tc>
        <w:tc>
          <w:tcPr>
            <w:tcW w:type="dxa" w:w="765"/>
          </w:tcPr>
          <w:p>
            <w:r/>
            <w:r>
              <w:rPr>
                <w:sz w:val="15"/>
              </w:rPr>
              <w:t>P2</w:t>
            </w:r>
          </w:p>
        </w:tc>
        <w:tc>
          <w:tcPr>
            <w:tcW w:type="dxa" w:w="5613"/>
          </w:tcPr>
          <w:p>
            <w:r/>
            <w:r>
              <w:rPr>
                <w:sz w:val="15"/>
              </w:rPr>
              <w:t>QR codes: TECHNICAL board errors in the last 60 min are ≥ 3.5 robust z above this channel's own 14-day baseline for this hour of day (≥ 10 errors). Catches a rise the static rate rules miss on a busy channel.</w:t>
            </w:r>
          </w:p>
        </w:tc>
        <w:tc>
          <w:tcPr>
            <w:tcW w:type="dxa" w:w="5698"/>
          </w:tcPr>
          <w:p>
            <w:r/>
            <w:r>
              <w:rPr>
                <w:sz w:val="15"/>
              </w:rPr>
              <w:t>1) The incident text says the count vs typical and the top category. 2) Troubleshoot → Epurchase (QR) · Technical → error message select: which response multiplied. 3) Same steps as the technical-rate rule.</w:t>
            </w:r>
          </w:p>
        </w:tc>
      </w:tr>
      <w:tr>
        <w:tc>
          <w:tcPr>
            <w:tcW w:type="dxa" w:w="2891"/>
          </w:tcPr>
          <w:p>
            <w:r/>
            <w:r>
              <w:rPr>
                <w:rFonts w:ascii="Consolas" w:hAnsi="Consolas"/>
                <w:sz w:val="14"/>
              </w:rPr>
              <w:t>fixed_board_tech_anomaly_salamhome</w:t>
            </w:r>
          </w:p>
        </w:tc>
        <w:tc>
          <w:tcPr>
            <w:tcW w:type="dxa" w:w="765"/>
          </w:tcPr>
          <w:p>
            <w:r/>
            <w:r>
              <w:rPr>
                <w:sz w:val="15"/>
              </w:rPr>
              <w:t>P2</w:t>
            </w:r>
          </w:p>
        </w:tc>
        <w:tc>
          <w:tcPr>
            <w:tcW w:type="dxa" w:w="5613"/>
          </w:tcPr>
          <w:p>
            <w:r/>
            <w:r>
              <w:rPr>
                <w:sz w:val="15"/>
              </w:rPr>
              <w:t>Salam Home app: TECHNICAL board errors in the last 60 min are ≥ 3.5 robust z above this channel's own 14-day baseline for this hour of day (≥ 10 errors). Catches a rise the static rate rules miss on a busy channel.</w:t>
            </w:r>
          </w:p>
        </w:tc>
        <w:tc>
          <w:tcPr>
            <w:tcW w:type="dxa" w:w="5698"/>
          </w:tcPr>
          <w:p>
            <w:r/>
            <w:r>
              <w:rPr>
                <w:sz w:val="15"/>
              </w:rPr>
              <w:t>1) The incident text says the count vs typical and the top category. 2) Troubleshoot → Salam Home app · Technical → error message select: which response multiplied. 3) Same steps as the technical-rate rule.</w:t>
            </w:r>
          </w:p>
        </w:tc>
      </w:tr>
      <w:tr>
        <w:tc>
          <w:tcPr>
            <w:tcW w:type="dxa" w:w="2891"/>
          </w:tcPr>
          <w:p>
            <w:r/>
            <w:r>
              <w:rPr>
                <w:rFonts w:ascii="Consolas" w:hAnsi="Consolas"/>
                <w:sz w:val="14"/>
              </w:rPr>
              <w:t>fixed_board_tech_anomaly_sda</w:t>
            </w:r>
          </w:p>
        </w:tc>
        <w:tc>
          <w:tcPr>
            <w:tcW w:type="dxa" w:w="765"/>
          </w:tcPr>
          <w:p>
            <w:r/>
            <w:r>
              <w:rPr>
                <w:sz w:val="15"/>
              </w:rPr>
              <w:t>P2</w:t>
            </w:r>
          </w:p>
        </w:tc>
        <w:tc>
          <w:tcPr>
            <w:tcW w:type="dxa" w:w="5613"/>
          </w:tcPr>
          <w:p>
            <w:r/>
            <w:r>
              <w:rPr>
                <w:sz w:val="15"/>
              </w:rPr>
              <w:t>SDA (dealer): TECHNICAL board errors in the last 60 min are ≥ 3.5 robust z above this channel's own 14-day baseline for this hour of day (≥ 10 errors). Catches a rise the static rate rules miss on a busy channel.</w:t>
            </w:r>
          </w:p>
        </w:tc>
        <w:tc>
          <w:tcPr>
            <w:tcW w:type="dxa" w:w="5698"/>
          </w:tcPr>
          <w:p>
            <w:r/>
            <w:r>
              <w:rPr>
                <w:sz w:val="15"/>
              </w:rPr>
              <w:t>1) The incident text says the count vs typical and the top category. 2) Troubleshoot → SDA · Technical → error message select: which response multiplied. 3) Same steps as the technical-rate rule.</w:t>
            </w:r>
          </w:p>
        </w:tc>
      </w:tr>
      <w:tr>
        <w:tc>
          <w:tcPr>
            <w:tcW w:type="dxa" w:w="2891"/>
          </w:tcPr>
          <w:p>
            <w:r/>
            <w:r>
              <w:rPr>
                <w:rFonts w:ascii="Consolas" w:hAnsi="Consolas"/>
                <w:sz w:val="14"/>
              </w:rPr>
              <w:t>fixed_board_tech_anomaly_web</w:t>
            </w:r>
          </w:p>
        </w:tc>
        <w:tc>
          <w:tcPr>
            <w:tcW w:type="dxa" w:w="765"/>
          </w:tcPr>
          <w:p>
            <w:r/>
            <w:r>
              <w:rPr>
                <w:sz w:val="15"/>
              </w:rPr>
              <w:t>P2</w:t>
            </w:r>
          </w:p>
        </w:tc>
        <w:tc>
          <w:tcPr>
            <w:tcW w:type="dxa" w:w="5613"/>
          </w:tcPr>
          <w:p>
            <w:r/>
            <w:r>
              <w:rPr>
                <w:sz w:val="15"/>
              </w:rPr>
              <w:t>Epurchase: TECHNICAL board errors in the last 60 min are ≥ 3.5 robust z above this channel's own 14-day baseline for this hour of day (≥ 10 errors). Catches a rise the static rate rules miss on a busy channel.</w:t>
            </w:r>
          </w:p>
        </w:tc>
        <w:tc>
          <w:tcPr>
            <w:tcW w:type="dxa" w:w="5698"/>
          </w:tcPr>
          <w:p>
            <w:r/>
            <w:r>
              <w:rPr>
                <w:sz w:val="15"/>
              </w:rPr>
              <w:t>1) The incident text says the count vs typical and the top category. 2) Troubleshoot → Epurchase · Technical → error message select: which response multiplied. 3) Same steps as the technical-rate rule.</w:t>
            </w:r>
          </w:p>
        </w:tc>
      </w:tr>
      <w:tr>
        <w:tc>
          <w:tcPr>
            <w:tcW w:type="dxa" w:w="2891"/>
          </w:tcPr>
          <w:p>
            <w:r/>
            <w:r>
              <w:rPr>
                <w:rFonts w:ascii="Consolas" w:hAnsi="Consolas"/>
                <w:sz w:val="14"/>
              </w:rPr>
              <w:t>fixed_board_tech_rate_all</w:t>
            </w:r>
          </w:p>
        </w:tc>
        <w:tc>
          <w:tcPr>
            <w:tcW w:type="dxa" w:w="765"/>
          </w:tcPr>
          <w:p>
            <w:r/>
            <w:r>
              <w:rPr>
                <w:sz w:val="15"/>
              </w:rPr>
              <w:t>P2</w:t>
            </w:r>
          </w:p>
        </w:tc>
        <w:tc>
          <w:tcPr>
            <w:tcW w:type="dxa" w:w="5613"/>
          </w:tcPr>
          <w:p>
            <w:r/>
            <w:r>
              <w:rPr>
                <w:sz w:val="15"/>
              </w:rPr>
              <w:t>all channels: TECHNICAL errors on the error board (timeouts, OSS/BSS exceptions, 5xx, "[CC-…]" CRM codes, provider transport) ≥ 15 % of attempts in the last 60 min (≥ 20 attempts). Board classification = catalogue overrides + the business/technical CASE, so reclassifying an error on the board moves it here too.</w:t>
            </w:r>
          </w:p>
        </w:tc>
        <w:tc>
          <w:tcPr>
            <w:tcW w:type="dxa" w:w="5698"/>
          </w:tcPr>
          <w:p>
            <w:r/>
            <w:r>
              <w:rPr>
                <w:sz w:val="15"/>
              </w:rPr>
              <w:t>1) Fixed → Troubleshoot → Channel every channel · Class Technical: the incident text names the top category and response. 2) Impact check with that response text: ongoing / recovering, since when, how many customers. 3) Provider named (TLS / DAWIYAT / STC / Yakeen…)? Check the provider rows and the probe; else the app team with request ids from the app-log lane. 4) Clears when the rate drops under 15 %.</w:t>
            </w:r>
          </w:p>
        </w:tc>
      </w:tr>
      <w:tr>
        <w:tc>
          <w:tcPr>
            <w:tcW w:type="dxa" w:w="2891"/>
          </w:tcPr>
          <w:p>
            <w:r/>
            <w:r>
              <w:rPr>
                <w:rFonts w:ascii="Consolas" w:hAnsi="Consolas"/>
                <w:sz w:val="14"/>
              </w:rPr>
              <w:t>fixed_board_tech_rate_qr</w:t>
            </w:r>
          </w:p>
        </w:tc>
        <w:tc>
          <w:tcPr>
            <w:tcW w:type="dxa" w:w="765"/>
          </w:tcPr>
          <w:p>
            <w:r/>
            <w:r>
              <w:rPr>
                <w:sz w:val="15"/>
              </w:rPr>
              <w:t>P2</w:t>
            </w:r>
          </w:p>
        </w:tc>
        <w:tc>
          <w:tcPr>
            <w:tcW w:type="dxa" w:w="5613"/>
          </w:tcPr>
          <w:p>
            <w:r/>
            <w:r>
              <w:rPr>
                <w:sz w:val="15"/>
              </w:rPr>
              <w:t>QR codes: TECHNICAL errors on the error board (timeouts, OSS/BSS exceptions, 5xx, "[CC-…]" CRM codes, provider transport) ≥ 15 % of attempts in the last 60 min (≥ 20 attempts). Board classification = catalogue overrides + the business/technical CASE, so reclassifying an error on the board moves it here too.</w:t>
            </w:r>
          </w:p>
        </w:tc>
        <w:tc>
          <w:tcPr>
            <w:tcW w:type="dxa" w:w="5698"/>
          </w:tcPr>
          <w:p>
            <w:r/>
            <w:r>
              <w:rPr>
                <w:sz w:val="15"/>
              </w:rPr>
              <w:t>1) Fixed → Troubleshoot → Channel Epurchase (QR) · Class Technical: the incident text names the top category and response. 2) Impact check with that response text: ongoing / recovering, since when, how many customers. 3) Provider named (TLS / DAWIYAT / STC / Yakeen…)? Check the provider rows and the probe; else the app team with request ids from the app-log lane. 4) Clears when the rate drops under 15 %.</w:t>
            </w:r>
          </w:p>
        </w:tc>
      </w:tr>
      <w:tr>
        <w:tc>
          <w:tcPr>
            <w:tcW w:type="dxa" w:w="2891"/>
          </w:tcPr>
          <w:p>
            <w:r/>
            <w:r>
              <w:rPr>
                <w:rFonts w:ascii="Consolas" w:hAnsi="Consolas"/>
                <w:sz w:val="14"/>
              </w:rPr>
              <w:t>fixed_board_tech_rate_salamhome</w:t>
            </w:r>
          </w:p>
        </w:tc>
        <w:tc>
          <w:tcPr>
            <w:tcW w:type="dxa" w:w="765"/>
          </w:tcPr>
          <w:p>
            <w:r/>
            <w:r>
              <w:rPr>
                <w:sz w:val="15"/>
              </w:rPr>
              <w:t>P2</w:t>
            </w:r>
          </w:p>
        </w:tc>
        <w:tc>
          <w:tcPr>
            <w:tcW w:type="dxa" w:w="5613"/>
          </w:tcPr>
          <w:p>
            <w:r/>
            <w:r>
              <w:rPr>
                <w:sz w:val="15"/>
              </w:rPr>
              <w:t>Salam Home app: TECHNICAL errors on the error board (timeouts, OSS/BSS exceptions, 5xx, "[CC-…]" CRM codes, provider transport) ≥ 15 % of attempts in the last 60 min (≥ 20 attempts). Board classification = catalogue overrides + the business/technical CASE, so reclassifying an error on the board moves it here too.</w:t>
            </w:r>
          </w:p>
        </w:tc>
        <w:tc>
          <w:tcPr>
            <w:tcW w:type="dxa" w:w="5698"/>
          </w:tcPr>
          <w:p>
            <w:r/>
            <w:r>
              <w:rPr>
                <w:sz w:val="15"/>
              </w:rPr>
              <w:t>1) Fixed → Troubleshoot → Channel Salam Home app · Class Technical: the incident text names the top category and response. 2) Impact check with that response text: ongoing / recovering, since when, how many customers. 3) Provider named (TLS / DAWIYAT / STC / Yakeen…)? Check the provider rows and the probe; else the app team with request ids from the app-log lane. 4) Clears when the rate drops under 15 %.</w:t>
            </w:r>
          </w:p>
        </w:tc>
      </w:tr>
      <w:tr>
        <w:tc>
          <w:tcPr>
            <w:tcW w:type="dxa" w:w="2891"/>
          </w:tcPr>
          <w:p>
            <w:r/>
            <w:r>
              <w:rPr>
                <w:rFonts w:ascii="Consolas" w:hAnsi="Consolas"/>
                <w:sz w:val="14"/>
              </w:rPr>
              <w:t>fixed_board_tech_rate_sda</w:t>
            </w:r>
          </w:p>
        </w:tc>
        <w:tc>
          <w:tcPr>
            <w:tcW w:type="dxa" w:w="765"/>
          </w:tcPr>
          <w:p>
            <w:r/>
            <w:r>
              <w:rPr>
                <w:sz w:val="15"/>
              </w:rPr>
              <w:t>P2</w:t>
            </w:r>
          </w:p>
        </w:tc>
        <w:tc>
          <w:tcPr>
            <w:tcW w:type="dxa" w:w="5613"/>
          </w:tcPr>
          <w:p>
            <w:r/>
            <w:r>
              <w:rPr>
                <w:sz w:val="15"/>
              </w:rPr>
              <w:t>SDA (dealer): TECHNICAL errors on the error board (timeouts, OSS/BSS exceptions, 5xx, "[CC-…]" CRM codes, provider transport) ≥ 20 % of attempts in the last 60 min (≥ 20 attempts). Board classification = catalogue overrides + the business/technical CASE, so reclassifying an error on the board moves it here too.</w:t>
            </w:r>
          </w:p>
        </w:tc>
        <w:tc>
          <w:tcPr>
            <w:tcW w:type="dxa" w:w="5698"/>
          </w:tcPr>
          <w:p>
            <w:r/>
            <w:r>
              <w:rPr>
                <w:sz w:val="15"/>
              </w:rPr>
              <w:t>1) Fixed → Troubleshoot → Channel SDA · Class Technical: the incident text names the top category and response. 2) Impact check with that response text: ongoing / recovering, since when, how many customers. 3) Provider named (TLS / DAWIYAT / STC / Yakeen…)? Check the provider rows and the probe; else the app team with request ids from the app-log lane. 4) Clears when the rate drops under 20 %.</w:t>
            </w:r>
          </w:p>
        </w:tc>
      </w:tr>
      <w:tr>
        <w:tc>
          <w:tcPr>
            <w:tcW w:type="dxa" w:w="2891"/>
          </w:tcPr>
          <w:p>
            <w:r/>
            <w:r>
              <w:rPr>
                <w:rFonts w:ascii="Consolas" w:hAnsi="Consolas"/>
                <w:sz w:val="14"/>
              </w:rPr>
              <w:t>fixed_board_tech_rate_web</w:t>
            </w:r>
          </w:p>
        </w:tc>
        <w:tc>
          <w:tcPr>
            <w:tcW w:type="dxa" w:w="765"/>
          </w:tcPr>
          <w:p>
            <w:r/>
            <w:r>
              <w:rPr>
                <w:sz w:val="15"/>
              </w:rPr>
              <w:t>P2</w:t>
            </w:r>
          </w:p>
        </w:tc>
        <w:tc>
          <w:tcPr>
            <w:tcW w:type="dxa" w:w="5613"/>
          </w:tcPr>
          <w:p>
            <w:r/>
            <w:r>
              <w:rPr>
                <w:sz w:val="15"/>
              </w:rPr>
              <w:t>Epurchase: TECHNICAL errors on the error board (timeouts, OSS/BSS exceptions, 5xx, "[CC-…]" CRM codes, provider transport) ≥ 15 % of attempts in the last 60 min (≥ 20 attempts). Board classification = catalogue overrides + the business/technical CASE, so reclassifying an error on the board moves it here too.</w:t>
            </w:r>
          </w:p>
        </w:tc>
        <w:tc>
          <w:tcPr>
            <w:tcW w:type="dxa" w:w="5698"/>
          </w:tcPr>
          <w:p>
            <w:r/>
            <w:r>
              <w:rPr>
                <w:sz w:val="15"/>
              </w:rPr>
              <w:t>1) Fixed → Troubleshoot → Channel Epurchase · Class Technical: the incident text names the top category and response. 2) Impact check with that response text: ongoing / recovering, since when, how many customers. 3) Provider named (TLS / DAWIYAT / STC / Yakeen…)? Check the provider rows and the probe; else the app team with request ids from the app-log lane. 4) Clears when the rate drops under 15 %.</w:t>
            </w:r>
          </w:p>
        </w:tc>
      </w:tr>
      <w:tr>
        <w:tc>
          <w:tcPr>
            <w:tcW w:type="dxa" w:w="2891"/>
          </w:tcPr>
          <w:p>
            <w:r/>
            <w:r>
              <w:rPr>
                <w:rFonts w:ascii="Consolas" w:hAnsi="Consolas"/>
                <w:sz w:val="14"/>
              </w:rPr>
              <w:t>fixed_conversion_drop</w:t>
            </w:r>
          </w:p>
        </w:tc>
        <w:tc>
          <w:tcPr>
            <w:tcW w:type="dxa" w:w="765"/>
          </w:tcPr>
          <w:p>
            <w:r/>
            <w:r>
              <w:rPr>
                <w:sz w:val="15"/>
              </w:rPr>
              <w:t>P2</w:t>
            </w:r>
          </w:p>
        </w:tc>
        <w:tc>
          <w:tcPr>
            <w:tcW w:type="dxa" w:w="5613"/>
          </w:tcPr>
          <w:p>
            <w:r/>
            <w:r>
              <w:rPr>
                <w:sz w:val="15"/>
              </w:rPr>
              <w:t>Dealer conversion fell vs the prior 7-day baseline.</w:t>
            </w:r>
          </w:p>
        </w:tc>
        <w:tc>
          <w:tcPr>
            <w:tcW w:type="dxa" w:w="5698"/>
          </w:tcPr>
          <w:p>
            <w:r/>
            <w:r>
              <w:rPr>
                <w:sz w:val="15"/>
              </w:rPr>
              <w:t>1) Fixed → Overview: outcome mix and by-journey conversion for the window vs last week. 2) One journey collapsing = integration issue (see Nafath / Semati / error rules). 3) All journeys down = platform or a sales-side cause (campaign end, holiday).</w:t>
            </w:r>
          </w:p>
        </w:tc>
      </w:tr>
      <w:tr>
        <w:tc>
          <w:tcPr>
            <w:tcW w:type="dxa" w:w="2891"/>
          </w:tcPr>
          <w:p>
            <w:r/>
            <w:r>
              <w:rPr>
                <w:rFonts w:ascii="Consolas" w:hAnsi="Consolas"/>
                <w:sz w:val="14"/>
              </w:rPr>
              <w:t>fixed_dealer_timeout_wave</w:t>
            </w:r>
          </w:p>
        </w:tc>
        <w:tc>
          <w:tcPr>
            <w:tcW w:type="dxa" w:w="765"/>
          </w:tcPr>
          <w:p>
            <w:r/>
            <w:r>
              <w:rPr>
                <w:sz w:val="15"/>
              </w:rPr>
              <w:t>P2</w:t>
            </w:r>
          </w:p>
        </w:tc>
        <w:tc>
          <w:tcPr>
            <w:tcW w:type="dxa" w:w="5613"/>
          </w:tcPr>
          <w:p>
            <w:r/>
            <w:r>
              <w:rPr>
                <w:sz w:val="15"/>
              </w:rPr>
              <w:t>More than 5 dealers hit timeout-class errors (Absher verify-code / Nafath / API timeouts) within 30 minutes.</w:t>
            </w:r>
          </w:p>
        </w:tc>
        <w:tc>
          <w:tcPr>
            <w:tcW w:type="dxa" w:w="5698"/>
          </w:tcPr>
          <w:p>
            <w:r/>
            <w:r>
              <w:rPr>
                <w:sz w:val="15"/>
              </w:rPr>
              <w:t>1) Fixed → Errors: TIMEOUT / NAFATH_TIMEOUT events in the last 30 min — which step (Absher verify, Nafath callback, order API). 2) Same step across dealers = upstream (Absher/Nafath/BSS) slow — engage the provider. 3) Watch for escalation to the P1 storm rule.</w:t>
            </w:r>
          </w:p>
        </w:tc>
      </w:tr>
      <w:tr>
        <w:tc>
          <w:tcPr>
            <w:tcW w:type="dxa" w:w="2891"/>
          </w:tcPr>
          <w:p>
            <w:r/>
            <w:r>
              <w:rPr>
                <w:rFonts w:ascii="Consolas" w:hAnsi="Consolas"/>
                <w:sz w:val="14"/>
              </w:rPr>
              <w:t>fixed_manafith_denials</w:t>
            </w:r>
          </w:p>
        </w:tc>
        <w:tc>
          <w:tcPr>
            <w:tcW w:type="dxa" w:w="765"/>
          </w:tcPr>
          <w:p>
            <w:r/>
            <w:r>
              <w:rPr>
                <w:sz w:val="15"/>
              </w:rPr>
              <w:t>P2</w:t>
            </w:r>
          </w:p>
        </w:tc>
        <w:tc>
          <w:tcPr>
            <w:tcW w:type="dxa" w:w="5613"/>
          </w:tcPr>
          <w:p>
            <w:r/>
            <w:r>
              <w:rPr>
                <w:sz w:val="15"/>
              </w:rPr>
              <w:t>Government dealer-validation (Manafith) DENIED above the normal rate.</w:t>
            </w:r>
          </w:p>
        </w:tc>
        <w:tc>
          <w:tcPr>
            <w:tcW w:type="dxa" w:w="5698"/>
          </w:tcPr>
          <w:p>
            <w:r/>
            <w:r>
              <w:rPr>
                <w:sz w:val="15"/>
              </w:rPr>
              <w:t>1) Fixed → Overview → Manafith denied by region / dealer. 2) Concentrated on a few dealers = licence/registration lapsed — Sales Ops to follow up. 3) Broad = Manafith service change — engage the integration owner.</w:t>
            </w:r>
          </w:p>
        </w:tc>
      </w:tr>
      <w:tr>
        <w:tc>
          <w:tcPr>
            <w:tcW w:type="dxa" w:w="2891"/>
          </w:tcPr>
          <w:p>
            <w:r/>
            <w:r>
              <w:rPr>
                <w:rFonts w:ascii="Consolas" w:hAnsi="Consolas"/>
                <w:sz w:val="14"/>
              </w:rPr>
              <w:t>fixed_nafath_fail_spike</w:t>
            </w:r>
          </w:p>
        </w:tc>
        <w:tc>
          <w:tcPr>
            <w:tcW w:type="dxa" w:w="765"/>
          </w:tcPr>
          <w:p>
            <w:r/>
            <w:r>
              <w:rPr>
                <w:sz w:val="15"/>
              </w:rPr>
              <w:t>P2</w:t>
            </w:r>
          </w:p>
        </w:tc>
        <w:tc>
          <w:tcPr>
            <w:tcW w:type="dxa" w:w="5613"/>
          </w:tcPr>
          <w:p>
            <w:r/>
            <w:r>
              <w:rPr>
                <w:sz w:val="15"/>
              </w:rPr>
              <w:t>5G (HomeFI/FWA) identity verification failing above threshold.</w:t>
            </w:r>
          </w:p>
        </w:tc>
        <w:tc>
          <w:tcPr>
            <w:tcW w:type="dxa" w:w="5698"/>
          </w:tcPr>
          <w:p>
            <w:r/>
            <w:r>
              <w:rPr>
                <w:sz w:val="15"/>
              </w:rPr>
              <w:t>1) Fixed → Overview → Nafath outcomes: TIMEOUT vs REJECTED split. 2) TIMEOUT-dominated = Nafath/Absher side or callback path — check with the platform team. 3) REJECTED = customers declining in the Nafath app (expected share ~10–20%).</w:t>
            </w:r>
          </w:p>
        </w:tc>
      </w:tr>
      <w:tr>
        <w:tc>
          <w:tcPr>
            <w:tcW w:type="dxa" w:w="2891"/>
          </w:tcPr>
          <w:p>
            <w:r/>
            <w:r>
              <w:rPr>
                <w:rFonts w:ascii="Consolas" w:hAnsi="Consolas"/>
                <w:sz w:val="14"/>
              </w:rPr>
              <w:t>fixed_offhours_activity</w:t>
            </w:r>
          </w:p>
        </w:tc>
        <w:tc>
          <w:tcPr>
            <w:tcW w:type="dxa" w:w="765"/>
          </w:tcPr>
          <w:p>
            <w:r/>
            <w:r>
              <w:rPr>
                <w:sz w:val="15"/>
              </w:rPr>
              <w:t>P2</w:t>
            </w:r>
          </w:p>
        </w:tc>
        <w:tc>
          <w:tcPr>
            <w:tcW w:type="dxa" w:w="5613"/>
          </w:tcPr>
          <w:p>
            <w:r/>
            <w:r>
              <w:rPr>
                <w:sz w:val="15"/>
              </w:rPr>
              <w:t>SDA attempts during the 01:00–06:00 KSA dead window (test/automation/fraud).</w:t>
            </w:r>
          </w:p>
        </w:tc>
        <w:tc>
          <w:tcPr>
            <w:tcW w:type="dxa" w:w="5698"/>
          </w:tcPr>
          <w:p>
            <w:r/>
            <w:r>
              <w:rPr>
                <w:sz w:val="15"/>
              </w:rPr>
              <w:t>1) Fixed → SDA map / recent attempts filtered to the night window: which dealers and from where. 2) One dealer = test or automation — contact the dealer. 3) Many dealers / same device = suspected credential sharing or fraud — escalate to Fraud &amp; Security.</w:t>
            </w:r>
          </w:p>
        </w:tc>
      </w:tr>
      <w:tr>
        <w:tc>
          <w:tcPr>
            <w:tcW w:type="dxa" w:w="2891"/>
          </w:tcPr>
          <w:p>
            <w:r/>
            <w:r>
              <w:rPr>
                <w:rFonts w:ascii="Consolas" w:hAnsi="Consolas"/>
                <w:sz w:val="14"/>
              </w:rPr>
              <w:t>fixed_provider_tech_absher</w:t>
            </w:r>
          </w:p>
        </w:tc>
        <w:tc>
          <w:tcPr>
            <w:tcW w:type="dxa" w:w="765"/>
          </w:tcPr>
          <w:p>
            <w:r/>
            <w:r>
              <w:rPr>
                <w:sz w:val="15"/>
              </w:rPr>
              <w:t>P2</w:t>
            </w:r>
          </w:p>
        </w:tc>
        <w:tc>
          <w:tcPr>
            <w:tcW w:type="dxa" w:w="5613"/>
          </w:tcPr>
          <w:p>
            <w:r/>
            <w:r>
              <w:rPr>
                <w:sz w:val="15"/>
              </w:rPr>
              <w:t>Absher OTP (DRM): ≥ 30 % of calls in the app log failed TECHNICALLY (timeout, 5xx, transport) over the last 60 min with ≥ 5 calls — the provider is unstable; refusals ("no match", "no mobile registered") are business and excluded.</w:t>
            </w:r>
          </w:p>
        </w:tc>
        <w:tc>
          <w:tcPr>
            <w:tcW w:type="dxa" w:w="5698"/>
          </w:tcPr>
          <w:p>
            <w:r/>
            <w:r>
              <w:rPr>
                <w:sz w:val="15"/>
              </w:rPr>
              <w:t>1) Troubleshoot → From the app log → providers → Absher OTP (DRM): the last technical reason. 2) Raise with the provider (ELM / Absher / CITC / Nafath); note the thread in the incident. 3) Sales: the identity / eligibility step fails for everyone — announce, stop retry loops. 4) Clears under 30 %.</w:t>
            </w:r>
          </w:p>
        </w:tc>
      </w:tr>
      <w:tr>
        <w:tc>
          <w:tcPr>
            <w:tcW w:type="dxa" w:w="2891"/>
          </w:tcPr>
          <w:p>
            <w:r/>
            <w:r>
              <w:rPr>
                <w:rFonts w:ascii="Consolas" w:hAnsi="Consolas"/>
                <w:sz w:val="14"/>
              </w:rPr>
              <w:t>fixed_provider_tech_drm</w:t>
            </w:r>
          </w:p>
        </w:tc>
        <w:tc>
          <w:tcPr>
            <w:tcW w:type="dxa" w:w="765"/>
          </w:tcPr>
          <w:p>
            <w:r/>
            <w:r>
              <w:rPr>
                <w:sz w:val="15"/>
              </w:rPr>
              <w:t>P2</w:t>
            </w:r>
          </w:p>
        </w:tc>
        <w:tc>
          <w:tcPr>
            <w:tcW w:type="dxa" w:w="5613"/>
          </w:tcPr>
          <w:p>
            <w:r/>
            <w:r>
              <w:rPr>
                <w:sz w:val="15"/>
              </w:rPr>
              <w:t>DRM: ≥ 30 % of calls in the app log failed TECHNICALLY (timeout, 5xx, transport) over the last 60 min with ≥ 5 calls — the provider is unstable; refusals ("no match", "no mobile registered") are business and excluded.</w:t>
            </w:r>
          </w:p>
        </w:tc>
        <w:tc>
          <w:tcPr>
            <w:tcW w:type="dxa" w:w="5698"/>
          </w:tcPr>
          <w:p>
            <w:r/>
            <w:r>
              <w:rPr>
                <w:sz w:val="15"/>
              </w:rPr>
              <w:t>1) Troubleshoot → From the app log → providers → DRM: the last technical reason. 2) Raise with the provider (ELM / Absher / CITC / Nafath); note the thread in the incident. 3) Sales: the identity / eligibility step fails for everyone — announce, stop retry loops. 4) Clears under 30 %.</w:t>
            </w:r>
          </w:p>
        </w:tc>
      </w:tr>
      <w:tr>
        <w:tc>
          <w:tcPr>
            <w:tcW w:type="dxa" w:w="2891"/>
          </w:tcPr>
          <w:p>
            <w:r/>
            <w:r>
              <w:rPr>
                <w:rFonts w:ascii="Consolas" w:hAnsi="Consolas"/>
                <w:sz w:val="14"/>
              </w:rPr>
              <w:t>fixed_provider_tech_manafith</w:t>
            </w:r>
          </w:p>
        </w:tc>
        <w:tc>
          <w:tcPr>
            <w:tcW w:type="dxa" w:w="765"/>
          </w:tcPr>
          <w:p>
            <w:r/>
            <w:r>
              <w:rPr>
                <w:sz w:val="15"/>
              </w:rPr>
              <w:t>P2</w:t>
            </w:r>
          </w:p>
        </w:tc>
        <w:tc>
          <w:tcPr>
            <w:tcW w:type="dxa" w:w="5613"/>
          </w:tcPr>
          <w:p>
            <w:r/>
            <w:r>
              <w:rPr>
                <w:sz w:val="15"/>
              </w:rPr>
              <w:t>Manafith: ≥ 30 % of calls in the app log failed TECHNICALLY (timeout, 5xx, transport) over the last 60 min with ≥ 5 calls — the provider is unstable; refusals ("no match", "no mobile registered") are business and excluded.</w:t>
            </w:r>
          </w:p>
        </w:tc>
        <w:tc>
          <w:tcPr>
            <w:tcW w:type="dxa" w:w="5698"/>
          </w:tcPr>
          <w:p>
            <w:r/>
            <w:r>
              <w:rPr>
                <w:sz w:val="15"/>
              </w:rPr>
              <w:t>1) Troubleshoot → From the app log → providers → Manafith: the last technical reason. 2) Raise with the provider (ELM / Absher / CITC / Nafath); note the thread in the incident. 3) Sales: the identity / eligibility step fails for everyone — announce, stop retry loops. 4) Clears under 30 %.</w:t>
            </w:r>
          </w:p>
        </w:tc>
      </w:tr>
      <w:tr>
        <w:tc>
          <w:tcPr>
            <w:tcW w:type="dxa" w:w="2891"/>
          </w:tcPr>
          <w:p>
            <w:r/>
            <w:r>
              <w:rPr>
                <w:rFonts w:ascii="Consolas" w:hAnsi="Consolas"/>
                <w:sz w:val="14"/>
              </w:rPr>
              <w:t>fixed_provider_tech_nafath</w:t>
            </w:r>
          </w:p>
        </w:tc>
        <w:tc>
          <w:tcPr>
            <w:tcW w:type="dxa" w:w="765"/>
          </w:tcPr>
          <w:p>
            <w:r/>
            <w:r>
              <w:rPr>
                <w:sz w:val="15"/>
              </w:rPr>
              <w:t>P2</w:t>
            </w:r>
          </w:p>
        </w:tc>
        <w:tc>
          <w:tcPr>
            <w:tcW w:type="dxa" w:w="5613"/>
          </w:tcPr>
          <w:p>
            <w:r/>
            <w:r>
              <w:rPr>
                <w:sz w:val="15"/>
              </w:rPr>
              <w:t>Nafath: ≥ 30 % of calls in the app log failed TECHNICALLY (timeout, 5xx, transport) over the last 60 min with ≥ 5 calls — the provider is unstable; refusals ("no match", "no mobile registered") are business and excluded.</w:t>
            </w:r>
          </w:p>
        </w:tc>
        <w:tc>
          <w:tcPr>
            <w:tcW w:type="dxa" w:w="5698"/>
          </w:tcPr>
          <w:p>
            <w:r/>
            <w:r>
              <w:rPr>
                <w:sz w:val="15"/>
              </w:rPr>
              <w:t>1) Troubleshoot → From the app log → providers → Nafath: the last technical reason. 2) Raise with the provider (ELM / Absher / CITC / Nafath); note the thread in the incident. 3) Sales: the identity / eligibility step fails for everyone — announce, stop retry loops. 4) Clears under 30 %.</w:t>
            </w:r>
          </w:p>
        </w:tc>
      </w:tr>
      <w:tr>
        <w:tc>
          <w:tcPr>
            <w:tcW w:type="dxa" w:w="2891"/>
          </w:tcPr>
          <w:p>
            <w:r/>
            <w:r>
              <w:rPr>
                <w:rFonts w:ascii="Consolas" w:hAnsi="Consolas"/>
                <w:sz w:val="14"/>
              </w:rPr>
              <w:t>fixed_provider_tech_semati</w:t>
            </w:r>
          </w:p>
        </w:tc>
        <w:tc>
          <w:tcPr>
            <w:tcW w:type="dxa" w:w="765"/>
          </w:tcPr>
          <w:p>
            <w:r/>
            <w:r>
              <w:rPr>
                <w:sz w:val="15"/>
              </w:rPr>
              <w:t>P2</w:t>
            </w:r>
          </w:p>
        </w:tc>
        <w:tc>
          <w:tcPr>
            <w:tcW w:type="dxa" w:w="5613"/>
          </w:tcPr>
          <w:p>
            <w:r/>
            <w:r>
              <w:rPr>
                <w:sz w:val="15"/>
              </w:rPr>
              <w:t>Semati (CITC): ≥ 30 % of calls in the app log failed TECHNICALLY (timeout, 5xx, transport) over the last 60 min with ≥ 5 calls — the provider is unstable; refusals ("no match", "no mobile registered") are business and excluded.</w:t>
            </w:r>
          </w:p>
        </w:tc>
        <w:tc>
          <w:tcPr>
            <w:tcW w:type="dxa" w:w="5698"/>
          </w:tcPr>
          <w:p>
            <w:r/>
            <w:r>
              <w:rPr>
                <w:sz w:val="15"/>
              </w:rPr>
              <w:t>1) Troubleshoot → From the app log → providers → Semati (CITC): the last technical reason. 2) Raise with the provider (ELM / Absher / CITC / Nafath); note the thread in the incident. 3) Sales: the identity / eligibility step fails for everyone — announce, stop retry loops. 4) Clears under 30 %.</w:t>
            </w:r>
          </w:p>
        </w:tc>
      </w:tr>
      <w:tr>
        <w:tc>
          <w:tcPr>
            <w:tcW w:type="dxa" w:w="2891"/>
          </w:tcPr>
          <w:p>
            <w:r/>
            <w:r>
              <w:rPr>
                <w:rFonts w:ascii="Consolas" w:hAnsi="Consolas"/>
                <w:sz w:val="14"/>
              </w:rPr>
              <w:t>fixed_provider_tech_yakeen_address</w:t>
            </w:r>
          </w:p>
        </w:tc>
        <w:tc>
          <w:tcPr>
            <w:tcW w:type="dxa" w:w="765"/>
          </w:tcPr>
          <w:p>
            <w:r/>
            <w:r>
              <w:rPr>
                <w:sz w:val="15"/>
              </w:rPr>
              <w:t>P2</w:t>
            </w:r>
          </w:p>
        </w:tc>
        <w:tc>
          <w:tcPr>
            <w:tcW w:type="dxa" w:w="5613"/>
          </w:tcPr>
          <w:p>
            <w:r/>
            <w:r>
              <w:rPr>
                <w:sz w:val="15"/>
              </w:rPr>
              <w:t>Yakeen address (ELM): ≥ 30 % of calls in the app log failed TECHNICALLY (timeout, 5xx, transport) over the last 60 min with ≥ 5 calls — the provider is unstable; refusals ("no match", "no mobile registered") are business and excluded.</w:t>
            </w:r>
          </w:p>
        </w:tc>
        <w:tc>
          <w:tcPr>
            <w:tcW w:type="dxa" w:w="5698"/>
          </w:tcPr>
          <w:p>
            <w:r/>
            <w:r>
              <w:rPr>
                <w:sz w:val="15"/>
              </w:rPr>
              <w:t>1) Troubleshoot → From the app log → providers → Yakeen address (ELM): the last technical reason. 2) Raise with the provider (ELM / Absher / CITC / Nafath); note the thread in the incident. 3) Sales: the identity / eligibility step fails for everyone — announce, stop retry loops. 4) Clears under 30 %.</w:t>
            </w:r>
          </w:p>
        </w:tc>
      </w:tr>
      <w:tr>
        <w:tc>
          <w:tcPr>
            <w:tcW w:type="dxa" w:w="2891"/>
          </w:tcPr>
          <w:p>
            <w:r/>
            <w:r>
              <w:rPr>
                <w:rFonts w:ascii="Consolas" w:hAnsi="Consolas"/>
                <w:sz w:val="14"/>
              </w:rPr>
              <w:t>fixed_semati_fail_spike</w:t>
            </w:r>
          </w:p>
        </w:tc>
        <w:tc>
          <w:tcPr>
            <w:tcW w:type="dxa" w:w="765"/>
          </w:tcPr>
          <w:p>
            <w:r/>
            <w:r>
              <w:rPr>
                <w:sz w:val="15"/>
              </w:rPr>
              <w:t>P2</w:t>
            </w:r>
          </w:p>
        </w:tc>
        <w:tc>
          <w:tcPr>
            <w:tcW w:type="dxa" w:w="5613"/>
          </w:tcPr>
          <w:p>
            <w:r/>
            <w:r>
              <w:rPr>
                <w:sz w:val="15"/>
              </w:rPr>
              <w:t>5G MSISDN provisioning (Semati SIM lock, after Nafath) failing above threshold — SEMATI_FAILED / MOBILE_EXISTS.</w:t>
            </w:r>
          </w:p>
        </w:tc>
        <w:tc>
          <w:tcPr>
            <w:tcW w:type="dxa" w:w="5698"/>
          </w:tcPr>
          <w:p>
            <w:r/>
            <w:r>
              <w:rPr>
                <w:sz w:val="15"/>
              </w:rPr>
              <w:t>1) Fixed → Errors: SEMATI_FAILED vs MOBILE_EXISTS. 2) MOBILE_EXISTS = dealer re-using an MSISDN — coach the dealer. 3) SEMATI_FAILED rising across dealers = Semati (TCC) provider issue — engage the Semati owner, cross-check the MVNO Semati alerts.</w:t>
            </w:r>
          </w:p>
        </w:tc>
      </w:tr>
      <w:tr>
        <w:tc>
          <w:tcPr>
            <w:tcW w:type="dxa" w:w="2891"/>
          </w:tcPr>
          <w:p>
            <w:r/>
            <w:r>
              <w:rPr>
                <w:rFonts w:ascii="Consolas" w:hAnsi="Consolas"/>
                <w:sz w:val="14"/>
              </w:rPr>
              <w:t>fixed_sms_balance_low</w:t>
            </w:r>
          </w:p>
        </w:tc>
        <w:tc>
          <w:tcPr>
            <w:tcW w:type="dxa" w:w="765"/>
          </w:tcPr>
          <w:p>
            <w:r/>
            <w:r>
              <w:rPr>
                <w:sz w:val="15"/>
              </w:rPr>
              <w:t>P2</w:t>
            </w:r>
          </w:p>
        </w:tc>
        <w:tc>
          <w:tcPr>
            <w:tcW w:type="dxa" w:w="5613"/>
          </w:tcPr>
          <w:p>
            <w:r/>
            <w:r>
              <w:rPr>
                <w:sz w:val="15"/>
              </w:rPr>
              <w:t>Unifonic SMS-gateway balance dropped below the safe buffer — top up before OTP/consent messages stop delivering (at 0 they queue but never arrive). Needs FIXED_SMS_BALANCE_URL; without it the metric has no data and the rule never fires.</w:t>
            </w:r>
          </w:p>
        </w:tc>
        <w:tc>
          <w:tcPr>
            <w:tcW w:type="dxa" w:w="5698"/>
          </w:tcPr>
          <w:p>
            <w:r/>
            <w:r>
              <w:rPr>
                <w:sz w:val="15"/>
              </w:rPr>
              <w:t>1) Top up the Unifonic account (one consent OTP ≈ 12 units). 2) Until topped up, consent OTPs silently fail — warn Sales Ops. 3) Verify sends resume (balance &gt; 0 on the next send response).</w:t>
            </w:r>
          </w:p>
        </w:tc>
      </w:tr>
      <w:tr>
        <w:tc>
          <w:tcPr>
            <w:tcW w:type="dxa" w:w="2891"/>
          </w:tcPr>
          <w:p>
            <w:r/>
            <w:r>
              <w:rPr>
                <w:rFonts w:ascii="Consolas" w:hAnsi="Consolas"/>
                <w:sz w:val="14"/>
              </w:rPr>
              <w:t>fixed_ticket_order_api_error</w:t>
            </w:r>
          </w:p>
        </w:tc>
        <w:tc>
          <w:tcPr>
            <w:tcW w:type="dxa" w:w="765"/>
          </w:tcPr>
          <w:p>
            <w:r/>
            <w:r>
              <w:rPr>
                <w:sz w:val="15"/>
              </w:rPr>
              <w:t>P2</w:t>
            </w:r>
          </w:p>
        </w:tc>
        <w:tc>
          <w:tcPr>
            <w:tcW w:type="dxa" w:w="5613"/>
          </w:tcPr>
          <w:p>
            <w:r/>
            <w:r>
              <w:rPr>
                <w:sz w:val="15"/>
              </w:rPr>
              <w:t>Spike in Fixed 'New Connection API Error' tickets — the ordering/BSS-OSS integration is failing.</w:t>
            </w:r>
          </w:p>
        </w:tc>
        <w:tc>
          <w:tcPr>
            <w:tcW w:type="dxa" w:w="5698"/>
          </w:tcPr>
          <w:p>
            <w:r/>
            <w:r>
              <w:rPr>
                <w:sz w:val="15"/>
              </w:rPr>
              <w:t>1) Fixed → Playbook / tickets: the week's "API error" tickets and their order numbers. 2) Trace one order end-to-end (Fixed → order trace) to find the failing OSS/BSS call. 3) Engage OSS Ops with the request ids.</w:t>
            </w:r>
          </w:p>
        </w:tc>
      </w:tr>
      <w:tr>
        <w:tc>
          <w:tcPr>
            <w:tcW w:type="dxa" w:w="2891"/>
          </w:tcPr>
          <w:p>
            <w:r/>
            <w:r>
              <w:rPr>
                <w:rFonts w:ascii="Consolas" w:hAnsi="Consolas"/>
                <w:sz w:val="14"/>
              </w:rPr>
              <w:t>fixed_ticket_payment_suspend</w:t>
            </w:r>
          </w:p>
        </w:tc>
        <w:tc>
          <w:tcPr>
            <w:tcW w:type="dxa" w:w="765"/>
          </w:tcPr>
          <w:p>
            <w:r/>
            <w:r>
              <w:rPr>
                <w:sz w:val="15"/>
              </w:rPr>
              <w:t>P2</w:t>
            </w:r>
          </w:p>
        </w:tc>
        <w:tc>
          <w:tcPr>
            <w:tcW w:type="dxa" w:w="5613"/>
          </w:tcPr>
          <w:p>
            <w:r/>
            <w:r>
              <w:rPr>
                <w:sz w:val="15"/>
              </w:rPr>
              <w:t>Spike in Fixed payment/SADAD tickets (incl. 'paid but suspended').</w:t>
            </w:r>
          </w:p>
        </w:tc>
        <w:tc>
          <w:tcPr>
            <w:tcW w:type="dxa" w:w="5698"/>
          </w:tcPr>
          <w:p>
            <w:r/>
            <w:r>
              <w:rPr>
                <w:sz w:val="15"/>
              </w:rPr>
              <w:t>1) List the week's Payment/SADAD tickets — paid-but-suspended dominates? 2) Check the SADAD → BSS payment notification path with BSS Ops. 3) Bulk-restore suspended accounts once payments are matched.</w:t>
            </w:r>
          </w:p>
        </w:tc>
      </w:tr>
      <w:tr>
        <w:tc>
          <w:tcPr>
            <w:tcW w:type="dxa" w:w="2891"/>
          </w:tcPr>
          <w:p>
            <w:r/>
            <w:r>
              <w:rPr>
                <w:rFonts w:ascii="Consolas" w:hAnsi="Consolas"/>
                <w:sz w:val="14"/>
              </w:rPr>
              <w:t>fixed_workhours_drop</w:t>
            </w:r>
          </w:p>
        </w:tc>
        <w:tc>
          <w:tcPr>
            <w:tcW w:type="dxa" w:w="765"/>
          </w:tcPr>
          <w:p>
            <w:r/>
            <w:r>
              <w:rPr>
                <w:sz w:val="15"/>
              </w:rPr>
              <w:t>P2</w:t>
            </w:r>
          </w:p>
        </w:tc>
        <w:tc>
          <w:tcPr>
            <w:tcW w:type="dxa" w:w="5613"/>
          </w:tcPr>
          <w:p>
            <w:r/>
            <w:r>
              <w:rPr>
                <w:sz w:val="15"/>
              </w:rPr>
              <w:t>Hourly SDA volume collapsed vs the same-hour baseline during dealer hours.</w:t>
            </w:r>
          </w:p>
        </w:tc>
        <w:tc>
          <w:tcPr>
            <w:tcW w:type="dxa" w:w="5698"/>
          </w:tcPr>
          <w:p>
            <w:r/>
            <w:r>
              <w:rPr>
                <w:sz w:val="15"/>
              </w:rPr>
              <w:t>1) Confirm the ingest is fresh (Fixed → Overview freshness strip) — a stalled watcher looks like a volume drop. 2) If data is fresh, check the SDA app / login path with a dealer. 3) Inform Sales Ops if it is a field-side cause (holiday, event).</w:t>
            </w:r>
          </w:p>
        </w:tc>
      </w:tr>
      <w:tr>
        <w:tc>
          <w:tcPr>
            <w:tcW w:type="dxa" w:w="2891"/>
          </w:tcPr>
          <w:p>
            <w:r/>
            <w:r>
              <w:rPr>
                <w:rFonts w:ascii="Consolas" w:hAnsi="Consolas"/>
                <w:sz w:val="14"/>
              </w:rPr>
              <w:t>fixed_yakeen_probe_down</w:t>
            </w:r>
          </w:p>
        </w:tc>
        <w:tc>
          <w:tcPr>
            <w:tcW w:type="dxa" w:w="765"/>
          </w:tcPr>
          <w:p>
            <w:r/>
            <w:r>
              <w:rPr>
                <w:sz w:val="15"/>
              </w:rPr>
              <w:t>P2</w:t>
            </w:r>
          </w:p>
        </w:tc>
        <w:tc>
          <w:tcPr>
            <w:tcW w:type="dxa" w:w="5613"/>
          </w:tcPr>
          <w:p>
            <w:r/>
            <w:r>
              <w:rPr>
                <w:sz w:val="15"/>
              </w:rPr>
              <w:t>The latest scheduled / manual Yakeen probe (login + 4 ELM data calls) ended down or degraded.</w:t>
            </w:r>
          </w:p>
        </w:tc>
        <w:tc>
          <w:tcPr>
            <w:tcW w:type="dxa" w:w="5698"/>
          </w:tcPr>
          <w:p>
            <w:r/>
            <w:r>
              <w:rPr>
                <w:sz w:val="15"/>
              </w:rPr>
              <w:t>1) Troubleshoot → providers → Yakeen probe: which call failed and how (login vs data, timeout vs 5xx). 2) Login failing = credentials / ELM auth; data timing out = ELM capacity. 3) Re-run once (manual cap) after ELM confirms recovery so the alert clears.</w:t>
            </w:r>
          </w:p>
        </w:tc>
      </w:tr>
      <w:tr>
        <w:tc>
          <w:tcPr>
            <w:tcW w:type="dxa" w:w="2891"/>
          </w:tcPr>
          <w:p>
            <w:r/>
            <w:r>
              <w:rPr>
                <w:rFonts w:ascii="Consolas" w:hAnsi="Consolas"/>
                <w:sz w:val="14"/>
              </w:rPr>
              <w:t>fixed_yakeen_technical_rate</w:t>
            </w:r>
          </w:p>
        </w:tc>
        <w:tc>
          <w:tcPr>
            <w:tcW w:type="dxa" w:w="765"/>
          </w:tcPr>
          <w:p>
            <w:r/>
            <w:r>
              <w:rPr>
                <w:sz w:val="15"/>
              </w:rPr>
              <w:t>P2</w:t>
            </w:r>
          </w:p>
        </w:tc>
        <w:tc>
          <w:tcPr>
            <w:tcW w:type="dxa" w:w="5613"/>
          </w:tcPr>
          <w:p>
            <w:r/>
            <w:r>
              <w:rPr>
                <w:sz w:val="15"/>
              </w:rPr>
              <w:t>Yakeen (getYakeenInfo / getYakeenAddress) calls in the app log failing TECHNICALLY (504, timeout, 5xx) ≥ 30 % over the last hour with ≥ 5 calls — ELM unstable, as on 7 Jul and 14 Sep 2026.</w:t>
            </w:r>
          </w:p>
        </w:tc>
        <w:tc>
          <w:tcPr>
            <w:tcW w:type="dxa" w:w="5698"/>
          </w:tcPr>
          <w:p>
            <w:r/>
            <w:r>
              <w:rPr>
                <w:sz w:val="15"/>
              </w:rPr>
              <w:t>1) Run the Yakeen probe from Troubleshoot (4 ELM calls, billed) to confirm from the console side. 2) Notify ELM / raise with Elm support; update the Operation Center thread. 3) Sales: identity step will fail for everyone — announce, do not let dealers retry in loops. 4) Clears when the rate drops below 30 %.</w:t>
            </w:r>
          </w:p>
        </w:tc>
      </w:tr>
      <w:tr>
        <w:tc>
          <w:tcPr>
            <w:tcW w:type="dxa" w:w="2891"/>
          </w:tcPr>
          <w:p>
            <w:r/>
            <w:r>
              <w:rPr>
                <w:rFonts w:ascii="Consolas" w:hAnsi="Consolas"/>
                <w:sz w:val="14"/>
              </w:rPr>
              <w:t>fixed_applog_anomaly_business</w:t>
            </w:r>
          </w:p>
        </w:tc>
        <w:tc>
          <w:tcPr>
            <w:tcW w:type="dxa" w:w="765"/>
          </w:tcPr>
          <w:p>
            <w:r/>
            <w:r>
              <w:rPr>
                <w:sz w:val="15"/>
              </w:rPr>
              <w:t>P3</w:t>
            </w:r>
          </w:p>
        </w:tc>
        <w:tc>
          <w:tcPr>
            <w:tcW w:type="dxa" w:w="5613"/>
          </w:tcPr>
          <w:p>
            <w:r/>
            <w:r>
              <w:rPr>
                <w:sz w:val="15"/>
              </w:rPr>
              <w:t>The worst BUSINESS refusal signature (no coverage, NIC mismatch, blacklist, wrong OTP…) is ≥ 3.5 robust z above its own baseline — a refusal that suddenly multiplies is usually a data or configuration problem, not customers.</w:t>
            </w:r>
          </w:p>
        </w:tc>
        <w:tc>
          <w:tcPr>
            <w:tcW w:type="dxa" w:w="5698"/>
          </w:tcPr>
          <w:p>
            <w:r/>
            <w:r>
              <w:rPr>
                <w:sz w:val="15"/>
              </w:rPr>
              <w:t>1) Troubleshoot → From the app log: which step and reason. 2) A refusal spike on one step = check what changed (plan, ODB data, provider rules) with Sales Ops / OSS. 3) If it is one dealer or one region, it is behaviour, not a fault.</w:t>
            </w:r>
          </w:p>
        </w:tc>
      </w:tr>
      <w:tr>
        <w:tc>
          <w:tcPr>
            <w:tcW w:type="dxa" w:w="2891"/>
          </w:tcPr>
          <w:p>
            <w:r/>
            <w:r>
              <w:rPr>
                <w:rFonts w:ascii="Consolas" w:hAnsi="Consolas"/>
                <w:sz w:val="14"/>
              </w:rPr>
              <w:t>fixed_applog_biz_rate_all</w:t>
            </w:r>
          </w:p>
        </w:tc>
        <w:tc>
          <w:tcPr>
            <w:tcW w:type="dxa" w:w="765"/>
          </w:tcPr>
          <w:p>
            <w:r/>
            <w:r>
              <w:rPr>
                <w:sz w:val="15"/>
              </w:rPr>
              <w:t>P3</w:t>
            </w:r>
          </w:p>
        </w:tc>
        <w:tc>
          <w:tcPr>
            <w:tcW w:type="dxa" w:w="5613"/>
          </w:tcPr>
          <w:p>
            <w:r/>
            <w:r>
              <w:rPr>
                <w:sz w:val="15"/>
              </w:rPr>
              <w:t>all channels: ≥ 50 % of app steps in the last 60 min ended in a BUSINESS refusal (wrong OTP, NIC mismatch, no coverage, plate not found, rate limit…) on ≥ 30 steps — the platform answers, customers are being turned away.</w:t>
            </w:r>
          </w:p>
        </w:tc>
        <w:tc>
          <w:tcPr>
            <w:tcW w:type="dxa" w:w="5698"/>
          </w:tcPr>
          <w:p>
            <w:r/>
            <w:r>
              <w:rPr>
                <w:sz w:val="15"/>
              </w:rPr>
              <w:t>1) From the app log → every channel: the refusing step. 2) OTP / identity refusals en masse = a provider rule or data change; feasibility = ODB / coverage data. 3) Sales Ops if it is dealer behaviour.</w:t>
            </w:r>
          </w:p>
        </w:tc>
      </w:tr>
      <w:tr>
        <w:tc>
          <w:tcPr>
            <w:tcW w:type="dxa" w:w="2891"/>
          </w:tcPr>
          <w:p>
            <w:r/>
            <w:r>
              <w:rPr>
                <w:rFonts w:ascii="Consolas" w:hAnsi="Consolas"/>
                <w:sz w:val="14"/>
              </w:rPr>
              <w:t>fixed_applog_biz_rate_salamhome</w:t>
            </w:r>
          </w:p>
        </w:tc>
        <w:tc>
          <w:tcPr>
            <w:tcW w:type="dxa" w:w="765"/>
          </w:tcPr>
          <w:p>
            <w:r/>
            <w:r>
              <w:rPr>
                <w:sz w:val="15"/>
              </w:rPr>
              <w:t>P3</w:t>
            </w:r>
          </w:p>
        </w:tc>
        <w:tc>
          <w:tcPr>
            <w:tcW w:type="dxa" w:w="5613"/>
          </w:tcPr>
          <w:p>
            <w:r/>
            <w:r>
              <w:rPr>
                <w:sz w:val="15"/>
              </w:rPr>
              <w:t>Salam Home app: ≥ 50 % of app steps in the last 60 min ended in a BUSINESS refusal (wrong OTP, NIC mismatch, no coverage, plate not found, rate limit…) on ≥ 30 steps — the platform answers, customers are being turned away.</w:t>
            </w:r>
          </w:p>
        </w:tc>
        <w:tc>
          <w:tcPr>
            <w:tcW w:type="dxa" w:w="5698"/>
          </w:tcPr>
          <w:p>
            <w:r/>
            <w:r>
              <w:rPr>
                <w:sz w:val="15"/>
              </w:rPr>
              <w:t>1) From the app log → Salam Home app: the refusing step. 2) OTP / identity refusals en masse = a provider rule or data change; feasibility = ODB / coverage data. 3) Sales Ops if it is dealer behaviour.</w:t>
            </w:r>
          </w:p>
        </w:tc>
      </w:tr>
      <w:tr>
        <w:tc>
          <w:tcPr>
            <w:tcW w:type="dxa" w:w="2891"/>
          </w:tcPr>
          <w:p>
            <w:r/>
            <w:r>
              <w:rPr>
                <w:rFonts w:ascii="Consolas" w:hAnsi="Consolas"/>
                <w:sz w:val="14"/>
              </w:rPr>
              <w:t>fixed_applog_biz_rate_sda</w:t>
            </w:r>
          </w:p>
        </w:tc>
        <w:tc>
          <w:tcPr>
            <w:tcW w:type="dxa" w:w="765"/>
          </w:tcPr>
          <w:p>
            <w:r/>
            <w:r>
              <w:rPr>
                <w:sz w:val="15"/>
              </w:rPr>
              <w:t>P3</w:t>
            </w:r>
          </w:p>
        </w:tc>
        <w:tc>
          <w:tcPr>
            <w:tcW w:type="dxa" w:w="5613"/>
          </w:tcPr>
          <w:p>
            <w:r/>
            <w:r>
              <w:rPr>
                <w:sz w:val="15"/>
              </w:rPr>
              <w:t>SDA (dealer): ≥ 50 % of app steps in the last 60 min ended in a BUSINESS refusal (wrong OTP, NIC mismatch, no coverage, plate not found, rate limit…) on ≥ 30 steps — the platform answers, customers are being turned away.</w:t>
            </w:r>
          </w:p>
        </w:tc>
        <w:tc>
          <w:tcPr>
            <w:tcW w:type="dxa" w:w="5698"/>
          </w:tcPr>
          <w:p>
            <w:r/>
            <w:r>
              <w:rPr>
                <w:sz w:val="15"/>
              </w:rPr>
              <w:t>1) From the app log → SDA: the refusing step. 2) OTP / identity refusals en masse = a provider rule or data change; feasibility = ODB / coverage data. 3) Sales Ops if it is dealer behaviour.</w:t>
            </w:r>
          </w:p>
        </w:tc>
      </w:tr>
      <w:tr>
        <w:tc>
          <w:tcPr>
            <w:tcW w:type="dxa" w:w="2891"/>
          </w:tcPr>
          <w:p>
            <w:r/>
            <w:r>
              <w:rPr>
                <w:rFonts w:ascii="Consolas" w:hAnsi="Consolas"/>
                <w:sz w:val="14"/>
              </w:rPr>
              <w:t>fixed_applog_biz_rate_web</w:t>
            </w:r>
          </w:p>
        </w:tc>
        <w:tc>
          <w:tcPr>
            <w:tcW w:type="dxa" w:w="765"/>
          </w:tcPr>
          <w:p>
            <w:r/>
            <w:r>
              <w:rPr>
                <w:sz w:val="15"/>
              </w:rPr>
              <w:t>P3</w:t>
            </w:r>
          </w:p>
        </w:tc>
        <w:tc>
          <w:tcPr>
            <w:tcW w:type="dxa" w:w="5613"/>
          </w:tcPr>
          <w:p>
            <w:r/>
            <w:r>
              <w:rPr>
                <w:sz w:val="15"/>
              </w:rPr>
              <w:t>Epurchase: ≥ 50 % of app steps in the last 60 min ended in a BUSINESS refusal (wrong OTP, NIC mismatch, no coverage, plate not found, rate limit…) on ≥ 30 steps — the platform answers, customers are being turned away.</w:t>
            </w:r>
          </w:p>
        </w:tc>
        <w:tc>
          <w:tcPr>
            <w:tcW w:type="dxa" w:w="5698"/>
          </w:tcPr>
          <w:p>
            <w:r/>
            <w:r>
              <w:rPr>
                <w:sz w:val="15"/>
              </w:rPr>
              <w:t>1) From the app log → Epurchase: the refusing step. 2) OTP / identity refusals en masse = a provider rule or data change; feasibility = ODB / coverage data. 3) Sales Ops if it is dealer behaviour.</w:t>
            </w:r>
          </w:p>
        </w:tc>
      </w:tr>
      <w:tr>
        <w:tc>
          <w:tcPr>
            <w:tcW w:type="dxa" w:w="2891"/>
          </w:tcPr>
          <w:p>
            <w:r/>
            <w:r>
              <w:rPr>
                <w:rFonts w:ascii="Consolas" w:hAnsi="Consolas"/>
                <w:sz w:val="14"/>
              </w:rPr>
              <w:t>fixed_applog_new_signature</w:t>
            </w:r>
          </w:p>
        </w:tc>
        <w:tc>
          <w:tcPr>
            <w:tcW w:type="dxa" w:w="765"/>
          </w:tcPr>
          <w:p>
            <w:r/>
            <w:r>
              <w:rPr>
                <w:sz w:val="15"/>
              </w:rPr>
              <w:t>P3</w:t>
            </w:r>
          </w:p>
        </w:tc>
        <w:tc>
          <w:tcPr>
            <w:tcW w:type="dxa" w:w="5613"/>
          </w:tcPr>
          <w:p>
            <w:r/>
            <w:r>
              <w:rPr>
                <w:sz w:val="15"/>
              </w:rPr>
              <w:t>A failing signature (channel · step · class) that never appeared in the last 14 days, ≥ 5 times in the last hour — a release, a config change or a new provider behaviour.</w:t>
            </w:r>
          </w:p>
        </w:tc>
        <w:tc>
          <w:tcPr>
            <w:tcW w:type="dxa" w:w="5698"/>
          </w:tcPr>
          <w:p>
            <w:r/>
            <w:r>
              <w:rPr>
                <w:sz w:val="15"/>
              </w:rPr>
              <w:t>1) The incident text names the signature(s). 2) Troubleshoot → From the app log → channel card → reason text. 3) Was there a deploy? Ask the app team; the Log Intelligence agent has a first triage for the new signature.</w:t>
            </w:r>
          </w:p>
        </w:tc>
      </w:tr>
      <w:tr>
        <w:tc>
          <w:tcPr>
            <w:tcW w:type="dxa" w:w="2891"/>
          </w:tcPr>
          <w:p>
            <w:r/>
            <w:r>
              <w:rPr>
                <w:rFonts w:ascii="Consolas" w:hAnsi="Consolas"/>
                <w:sz w:val="14"/>
              </w:rPr>
              <w:t>fixed_applog_otp_biz_all</w:t>
            </w:r>
          </w:p>
        </w:tc>
        <w:tc>
          <w:tcPr>
            <w:tcW w:type="dxa" w:w="765"/>
          </w:tcPr>
          <w:p>
            <w:r/>
            <w:r>
              <w:rPr>
                <w:sz w:val="15"/>
              </w:rPr>
              <w:t>P3</w:t>
            </w:r>
          </w:p>
        </w:tc>
        <w:tc>
          <w:tcPr>
            <w:tcW w:type="dxa" w:w="5613"/>
          </w:tcPr>
          <w:p>
            <w:r/>
            <w:r>
              <w:rPr>
                <w:sz w:val="15"/>
              </w:rPr>
              <w:t>all channels: ≥ 50 % of OTP / verification steps refused (wrong code, expired, "too many requests", no mobile registered) — rate limiting or a broken retry loop in the app, or an attack pattern.</w:t>
            </w:r>
          </w:p>
        </w:tc>
        <w:tc>
          <w:tcPr>
            <w:tcW w:type="dxa" w:w="5698"/>
          </w:tcPr>
          <w:p>
            <w:r/>
            <w:r>
              <w:rPr>
                <w:sz w:val="15"/>
              </w:rPr>
              <w:t>1) From the app log: the reason ("Too many requests…" = the app's own rate limit — check for a retry loop in the client). 2) Many refusals from one number / dealer = abuse → Fraud. 3) Otherwise informational.</w:t>
            </w:r>
          </w:p>
        </w:tc>
      </w:tr>
      <w:tr>
        <w:tc>
          <w:tcPr>
            <w:tcW w:type="dxa" w:w="2891"/>
          </w:tcPr>
          <w:p>
            <w:r/>
            <w:r>
              <w:rPr>
                <w:rFonts w:ascii="Consolas" w:hAnsi="Consolas"/>
                <w:sz w:val="14"/>
              </w:rPr>
              <w:t>fixed_applog_otp_biz_salamhome</w:t>
            </w:r>
          </w:p>
        </w:tc>
        <w:tc>
          <w:tcPr>
            <w:tcW w:type="dxa" w:w="765"/>
          </w:tcPr>
          <w:p>
            <w:r/>
            <w:r>
              <w:rPr>
                <w:sz w:val="15"/>
              </w:rPr>
              <w:t>P3</w:t>
            </w:r>
          </w:p>
        </w:tc>
        <w:tc>
          <w:tcPr>
            <w:tcW w:type="dxa" w:w="5613"/>
          </w:tcPr>
          <w:p>
            <w:r/>
            <w:r>
              <w:rPr>
                <w:sz w:val="15"/>
              </w:rPr>
              <w:t>Salam Home app: ≥ 50 % of OTP / verification steps refused (wrong code, expired, "too many requests", no mobile registered) — rate limiting or a broken retry loop in the app, or an attack pattern.</w:t>
            </w:r>
          </w:p>
        </w:tc>
        <w:tc>
          <w:tcPr>
            <w:tcW w:type="dxa" w:w="5698"/>
          </w:tcPr>
          <w:p>
            <w:r/>
            <w:r>
              <w:rPr>
                <w:sz w:val="15"/>
              </w:rPr>
              <w:t>1) From the app log: the reason ("Too many requests…" = the app's own rate limit — check for a retry loop in the client). 2) Many refusals from one number / dealer = abuse → Fraud. 3) Otherwise informational.</w:t>
            </w:r>
          </w:p>
        </w:tc>
      </w:tr>
      <w:tr>
        <w:tc>
          <w:tcPr>
            <w:tcW w:type="dxa" w:w="2891"/>
          </w:tcPr>
          <w:p>
            <w:r/>
            <w:r>
              <w:rPr>
                <w:rFonts w:ascii="Consolas" w:hAnsi="Consolas"/>
                <w:sz w:val="14"/>
              </w:rPr>
              <w:t>fixed_applog_otp_biz_sda</w:t>
            </w:r>
          </w:p>
        </w:tc>
        <w:tc>
          <w:tcPr>
            <w:tcW w:type="dxa" w:w="765"/>
          </w:tcPr>
          <w:p>
            <w:r/>
            <w:r>
              <w:rPr>
                <w:sz w:val="15"/>
              </w:rPr>
              <w:t>P3</w:t>
            </w:r>
          </w:p>
        </w:tc>
        <w:tc>
          <w:tcPr>
            <w:tcW w:type="dxa" w:w="5613"/>
          </w:tcPr>
          <w:p>
            <w:r/>
            <w:r>
              <w:rPr>
                <w:sz w:val="15"/>
              </w:rPr>
              <w:t>SDA (dealer): ≥ 50 % of OTP / verification steps refused (wrong code, expired, "too many requests", no mobile registered) — rate limiting or a broken retry loop in the app, or an attack pattern.</w:t>
            </w:r>
          </w:p>
        </w:tc>
        <w:tc>
          <w:tcPr>
            <w:tcW w:type="dxa" w:w="5698"/>
          </w:tcPr>
          <w:p>
            <w:r/>
            <w:r>
              <w:rPr>
                <w:sz w:val="15"/>
              </w:rPr>
              <w:t>1) From the app log: the reason ("Too many requests…" = the app's own rate limit — check for a retry loop in the client). 2) Many refusals from one number / dealer = abuse → Fraud. 3) Otherwise informational.</w:t>
            </w:r>
          </w:p>
        </w:tc>
      </w:tr>
      <w:tr>
        <w:tc>
          <w:tcPr>
            <w:tcW w:type="dxa" w:w="2891"/>
          </w:tcPr>
          <w:p>
            <w:r/>
            <w:r>
              <w:rPr>
                <w:rFonts w:ascii="Consolas" w:hAnsi="Consolas"/>
                <w:sz w:val="14"/>
              </w:rPr>
              <w:t>fixed_applog_otp_biz_web</w:t>
            </w:r>
          </w:p>
        </w:tc>
        <w:tc>
          <w:tcPr>
            <w:tcW w:type="dxa" w:w="765"/>
          </w:tcPr>
          <w:p>
            <w:r/>
            <w:r>
              <w:rPr>
                <w:sz w:val="15"/>
              </w:rPr>
              <w:t>P3</w:t>
            </w:r>
          </w:p>
        </w:tc>
        <w:tc>
          <w:tcPr>
            <w:tcW w:type="dxa" w:w="5613"/>
          </w:tcPr>
          <w:p>
            <w:r/>
            <w:r>
              <w:rPr>
                <w:sz w:val="15"/>
              </w:rPr>
              <w:t>Epurchase: ≥ 50 % of OTP / verification steps refused (wrong code, expired, "too many requests", no mobile registered) — rate limiting or a broken retry loop in the app, or an attack pattern.</w:t>
            </w:r>
          </w:p>
        </w:tc>
        <w:tc>
          <w:tcPr>
            <w:tcW w:type="dxa" w:w="5698"/>
          </w:tcPr>
          <w:p>
            <w:r/>
            <w:r>
              <w:rPr>
                <w:sz w:val="15"/>
              </w:rPr>
              <w:t>1) From the app log: the reason ("Too many requests…" = the app's own rate limit — check for a retry loop in the client). 2) Many refusals from one number / dealer = abuse → Fraud. 3) Otherwise informational.</w:t>
            </w:r>
          </w:p>
        </w:tc>
      </w:tr>
      <w:tr>
        <w:tc>
          <w:tcPr>
            <w:tcW w:type="dxa" w:w="2891"/>
          </w:tcPr>
          <w:p>
            <w:r/>
            <w:r>
              <w:rPr>
                <w:rFonts w:ascii="Consolas" w:hAnsi="Consolas"/>
                <w:sz w:val="14"/>
              </w:rPr>
              <w:t>fixed_applog_payment_biz_all</w:t>
            </w:r>
          </w:p>
        </w:tc>
        <w:tc>
          <w:tcPr>
            <w:tcW w:type="dxa" w:w="765"/>
          </w:tcPr>
          <w:p>
            <w:r/>
            <w:r>
              <w:rPr>
                <w:sz w:val="15"/>
              </w:rPr>
              <w:t>P3</w:t>
            </w:r>
          </w:p>
        </w:tc>
        <w:tc>
          <w:tcPr>
            <w:tcW w:type="dxa" w:w="5613"/>
          </w:tcPr>
          <w:p>
            <w:r/>
            <w:r>
              <w:rPr>
                <w:sz w:val="15"/>
              </w:rPr>
              <w:t>all channels: ≥ 50 % of payment steps refused (invalid order state, declined, outstanding due) — usually a workflow-state or eligibility rule, sometimes a gateway declining en masse.</w:t>
            </w:r>
          </w:p>
        </w:tc>
        <w:tc>
          <w:tcPr>
            <w:tcW w:type="dxa" w:w="5698"/>
          </w:tcPr>
          <w:p>
            <w:r/>
            <w:r>
              <w:rPr>
                <w:sz w:val="15"/>
              </w:rPr>
              <w:t>1) From the app log: the reason ("Invalid order state … expectedStep" = workflow desync → app team). 2) Declines en masse = gateway / bank side. 3) Informational otherwise.</w:t>
            </w:r>
          </w:p>
        </w:tc>
      </w:tr>
      <w:tr>
        <w:tc>
          <w:tcPr>
            <w:tcW w:type="dxa" w:w="2891"/>
          </w:tcPr>
          <w:p>
            <w:r/>
            <w:r>
              <w:rPr>
                <w:rFonts w:ascii="Consolas" w:hAnsi="Consolas"/>
                <w:sz w:val="14"/>
              </w:rPr>
              <w:t>fixed_applog_payment_biz_salamhome</w:t>
            </w:r>
          </w:p>
        </w:tc>
        <w:tc>
          <w:tcPr>
            <w:tcW w:type="dxa" w:w="765"/>
          </w:tcPr>
          <w:p>
            <w:r/>
            <w:r>
              <w:rPr>
                <w:sz w:val="15"/>
              </w:rPr>
              <w:t>P3</w:t>
            </w:r>
          </w:p>
        </w:tc>
        <w:tc>
          <w:tcPr>
            <w:tcW w:type="dxa" w:w="5613"/>
          </w:tcPr>
          <w:p>
            <w:r/>
            <w:r>
              <w:rPr>
                <w:sz w:val="15"/>
              </w:rPr>
              <w:t>Salam Home app: ≥ 50 % of payment steps refused (invalid order state, declined, outstanding due) — usually a workflow-state or eligibility rule, sometimes a gateway declining en masse.</w:t>
            </w:r>
          </w:p>
        </w:tc>
        <w:tc>
          <w:tcPr>
            <w:tcW w:type="dxa" w:w="5698"/>
          </w:tcPr>
          <w:p>
            <w:r/>
            <w:r>
              <w:rPr>
                <w:sz w:val="15"/>
              </w:rPr>
              <w:t>1) From the app log: the reason ("Invalid order state … expectedStep" = workflow desync → app team). 2) Declines en masse = gateway / bank side. 3) Informational otherwise.</w:t>
            </w:r>
          </w:p>
        </w:tc>
      </w:tr>
      <w:tr>
        <w:tc>
          <w:tcPr>
            <w:tcW w:type="dxa" w:w="2891"/>
          </w:tcPr>
          <w:p>
            <w:r/>
            <w:r>
              <w:rPr>
                <w:rFonts w:ascii="Consolas" w:hAnsi="Consolas"/>
                <w:sz w:val="14"/>
              </w:rPr>
              <w:t>fixed_applog_payment_biz_sda</w:t>
            </w:r>
          </w:p>
        </w:tc>
        <w:tc>
          <w:tcPr>
            <w:tcW w:type="dxa" w:w="765"/>
          </w:tcPr>
          <w:p>
            <w:r/>
            <w:r>
              <w:rPr>
                <w:sz w:val="15"/>
              </w:rPr>
              <w:t>P3</w:t>
            </w:r>
          </w:p>
        </w:tc>
        <w:tc>
          <w:tcPr>
            <w:tcW w:type="dxa" w:w="5613"/>
          </w:tcPr>
          <w:p>
            <w:r/>
            <w:r>
              <w:rPr>
                <w:sz w:val="15"/>
              </w:rPr>
              <w:t>SDA (dealer): ≥ 50 % of payment steps refused (invalid order state, declined, outstanding due) — usually a workflow-state or eligibility rule, sometimes a gateway declining en masse.</w:t>
            </w:r>
          </w:p>
        </w:tc>
        <w:tc>
          <w:tcPr>
            <w:tcW w:type="dxa" w:w="5698"/>
          </w:tcPr>
          <w:p>
            <w:r/>
            <w:r>
              <w:rPr>
                <w:sz w:val="15"/>
              </w:rPr>
              <w:t>1) From the app log: the reason ("Invalid order state … expectedStep" = workflow desync → app team). 2) Declines en masse = gateway / bank side. 3) Informational otherwise.</w:t>
            </w:r>
          </w:p>
        </w:tc>
      </w:tr>
      <w:tr>
        <w:tc>
          <w:tcPr>
            <w:tcW w:type="dxa" w:w="2891"/>
          </w:tcPr>
          <w:p>
            <w:r/>
            <w:r>
              <w:rPr>
                <w:rFonts w:ascii="Consolas" w:hAnsi="Consolas"/>
                <w:sz w:val="14"/>
              </w:rPr>
              <w:t>fixed_applog_payment_biz_web</w:t>
            </w:r>
          </w:p>
        </w:tc>
        <w:tc>
          <w:tcPr>
            <w:tcW w:type="dxa" w:w="765"/>
          </w:tcPr>
          <w:p>
            <w:r/>
            <w:r>
              <w:rPr>
                <w:sz w:val="15"/>
              </w:rPr>
              <w:t>P3</w:t>
            </w:r>
          </w:p>
        </w:tc>
        <w:tc>
          <w:tcPr>
            <w:tcW w:type="dxa" w:w="5613"/>
          </w:tcPr>
          <w:p>
            <w:r/>
            <w:r>
              <w:rPr>
                <w:sz w:val="15"/>
              </w:rPr>
              <w:t>Epurchase: ≥ 50 % of payment steps refused (invalid order state, declined, outstanding due) — usually a workflow-state or eligibility rule, sometimes a gateway declining en masse.</w:t>
            </w:r>
          </w:p>
        </w:tc>
        <w:tc>
          <w:tcPr>
            <w:tcW w:type="dxa" w:w="5698"/>
          </w:tcPr>
          <w:p>
            <w:r/>
            <w:r>
              <w:rPr>
                <w:sz w:val="15"/>
              </w:rPr>
              <w:t>1) From the app log: the reason ("Invalid order state … expectedStep" = workflow desync → app team). 2) Declines en masse = gateway / bank side. 3) Informational otherwise.</w:t>
            </w:r>
          </w:p>
        </w:tc>
      </w:tr>
      <w:tr>
        <w:tc>
          <w:tcPr>
            <w:tcW w:type="dxa" w:w="2891"/>
          </w:tcPr>
          <w:p>
            <w:r/>
            <w:r>
              <w:rPr>
                <w:rFonts w:ascii="Consolas" w:hAnsi="Consolas"/>
                <w:sz w:val="14"/>
              </w:rPr>
              <w:t>fixed_applog_retry_loop</w:t>
            </w:r>
          </w:p>
        </w:tc>
        <w:tc>
          <w:tcPr>
            <w:tcW w:type="dxa" w:w="765"/>
          </w:tcPr>
          <w:p>
            <w:r/>
            <w:r>
              <w:rPr>
                <w:sz w:val="15"/>
              </w:rPr>
              <w:t>P3</w:t>
            </w:r>
          </w:p>
        </w:tc>
        <w:tc>
          <w:tcPr>
            <w:tcW w:type="dxa" w:w="5613"/>
          </w:tcPr>
          <w:p>
            <w:r/>
            <w:r>
              <w:rPr>
                <w:sz w:val="15"/>
              </w:rPr>
              <w:t>The same path + reason ≥ 30 times over ≥ 20 min on a flat cadence with no customer request behind it — a worker (e.g. invoices.voidInvoice → 500) that will never succeed on its own.</w:t>
            </w:r>
          </w:p>
        </w:tc>
        <w:tc>
          <w:tcPr>
            <w:tcW w:type="dxa" w:w="5698"/>
          </w:tcPr>
          <w:p>
            <w:r/>
            <w:r>
              <w:rPr>
                <w:sz w:val="15"/>
              </w:rPr>
              <w:t>1) The incident text names the worker and reason. 2) One ticket to the app / payments team with the ids from the log — do not treat as N customer errors. 3) Resolves itself once the worker stops failing for 20 min.</w:t>
            </w:r>
          </w:p>
        </w:tc>
      </w:tr>
      <w:tr>
        <w:tc>
          <w:tcPr>
            <w:tcW w:type="dxa" w:w="2891"/>
          </w:tcPr>
          <w:p>
            <w:r/>
            <w:r>
              <w:rPr>
                <w:rFonts w:ascii="Consolas" w:hAnsi="Consolas"/>
                <w:sz w:val="14"/>
              </w:rPr>
              <w:t>fixed_board_biz_anomaly_all</w:t>
            </w:r>
          </w:p>
        </w:tc>
        <w:tc>
          <w:tcPr>
            <w:tcW w:type="dxa" w:w="765"/>
          </w:tcPr>
          <w:p>
            <w:r/>
            <w:r>
              <w:rPr>
                <w:sz w:val="15"/>
              </w:rPr>
              <w:t>P3</w:t>
            </w:r>
          </w:p>
        </w:tc>
        <w:tc>
          <w:tcPr>
            <w:tcW w:type="dxa" w:w="5613"/>
          </w:tcPr>
          <w:p>
            <w:r/>
            <w:r>
              <w:rPr>
                <w:sz w:val="15"/>
              </w:rPr>
              <w:t>all channels: BUSINESS refusals (no coverage / no ports, NIC mismatch, blacklist, appointment refused, outstanding due…) are ≥ 3.5 z above this channel's own baseline — the platform works, customers are being told no far more than usual: usually data, plan or rule changes.</w:t>
            </w:r>
          </w:p>
        </w:tc>
        <w:tc>
          <w:tcPr>
            <w:tcW w:type="dxa" w:w="5698"/>
          </w:tcPr>
          <w:p>
            <w:r/>
            <w:r>
              <w:rPr>
                <w:sz w:val="15"/>
              </w:rPr>
              <w:t>1) Troubleshoot → every channel · Business: which category and response multiplied. 2) Feasibility / ODB refusals → OSS data; identity refusals → Sales Ops (dealer behaviour) or the provider; plan / eligibility → product config. 3) One dealer or region = behaviour, not a fault.</w:t>
            </w:r>
          </w:p>
        </w:tc>
      </w:tr>
      <w:tr>
        <w:tc>
          <w:tcPr>
            <w:tcW w:type="dxa" w:w="2891"/>
          </w:tcPr>
          <w:p>
            <w:r/>
            <w:r>
              <w:rPr>
                <w:rFonts w:ascii="Consolas" w:hAnsi="Consolas"/>
                <w:sz w:val="14"/>
              </w:rPr>
              <w:t>fixed_board_biz_anomaly_qr</w:t>
            </w:r>
          </w:p>
        </w:tc>
        <w:tc>
          <w:tcPr>
            <w:tcW w:type="dxa" w:w="765"/>
          </w:tcPr>
          <w:p>
            <w:r/>
            <w:r>
              <w:rPr>
                <w:sz w:val="15"/>
              </w:rPr>
              <w:t>P3</w:t>
            </w:r>
          </w:p>
        </w:tc>
        <w:tc>
          <w:tcPr>
            <w:tcW w:type="dxa" w:w="5613"/>
          </w:tcPr>
          <w:p>
            <w:r/>
            <w:r>
              <w:rPr>
                <w:sz w:val="15"/>
              </w:rPr>
              <w:t>QR codes: BUSINESS refusals (no coverage / no ports, NIC mismatch, blacklist, appointment refused, outstanding due…) are ≥ 3.5 z above this channel's own baseline — the platform works, customers are being told no far more than usual: usually data, plan or rule changes.</w:t>
            </w:r>
          </w:p>
        </w:tc>
        <w:tc>
          <w:tcPr>
            <w:tcW w:type="dxa" w:w="5698"/>
          </w:tcPr>
          <w:p>
            <w:r/>
            <w:r>
              <w:rPr>
                <w:sz w:val="15"/>
              </w:rPr>
              <w:t>1) Troubleshoot → Epurchase (QR) · Business: which category and response multiplied. 2) Feasibility / ODB refusals → OSS data; identity refusals → Sales Ops (dealer behaviour) or the provider; plan / eligibility → product config. 3) One dealer or region = behaviour, not a fault.</w:t>
            </w:r>
          </w:p>
        </w:tc>
      </w:tr>
      <w:tr>
        <w:tc>
          <w:tcPr>
            <w:tcW w:type="dxa" w:w="2891"/>
          </w:tcPr>
          <w:p>
            <w:r/>
            <w:r>
              <w:rPr>
                <w:rFonts w:ascii="Consolas" w:hAnsi="Consolas"/>
                <w:sz w:val="14"/>
              </w:rPr>
              <w:t>fixed_board_biz_anomaly_salamhome</w:t>
            </w:r>
          </w:p>
        </w:tc>
        <w:tc>
          <w:tcPr>
            <w:tcW w:type="dxa" w:w="765"/>
          </w:tcPr>
          <w:p>
            <w:r/>
            <w:r>
              <w:rPr>
                <w:sz w:val="15"/>
              </w:rPr>
              <w:t>P3</w:t>
            </w:r>
          </w:p>
        </w:tc>
        <w:tc>
          <w:tcPr>
            <w:tcW w:type="dxa" w:w="5613"/>
          </w:tcPr>
          <w:p>
            <w:r/>
            <w:r>
              <w:rPr>
                <w:sz w:val="15"/>
              </w:rPr>
              <w:t>Salam Home app: BUSINESS refusals (no coverage / no ports, NIC mismatch, blacklist, appointment refused, outstanding due…) are ≥ 3.5 z above this channel's own baseline — the platform works, customers are being told no far more than usual: usually data, plan or rule changes.</w:t>
            </w:r>
          </w:p>
        </w:tc>
        <w:tc>
          <w:tcPr>
            <w:tcW w:type="dxa" w:w="5698"/>
          </w:tcPr>
          <w:p>
            <w:r/>
            <w:r>
              <w:rPr>
                <w:sz w:val="15"/>
              </w:rPr>
              <w:t>1) Troubleshoot → Salam Home app · Business: which category and response multiplied. 2) Feasibility / ODB refusals → OSS data; identity refusals → Sales Ops (dealer behaviour) or the provider; plan / eligibility → product config. 3) One dealer or region = behaviour, not a fault.</w:t>
            </w:r>
          </w:p>
        </w:tc>
      </w:tr>
      <w:tr>
        <w:tc>
          <w:tcPr>
            <w:tcW w:type="dxa" w:w="2891"/>
          </w:tcPr>
          <w:p>
            <w:r/>
            <w:r>
              <w:rPr>
                <w:rFonts w:ascii="Consolas" w:hAnsi="Consolas"/>
                <w:sz w:val="14"/>
              </w:rPr>
              <w:t>fixed_board_biz_anomaly_sda</w:t>
            </w:r>
          </w:p>
        </w:tc>
        <w:tc>
          <w:tcPr>
            <w:tcW w:type="dxa" w:w="765"/>
          </w:tcPr>
          <w:p>
            <w:r/>
            <w:r>
              <w:rPr>
                <w:sz w:val="15"/>
              </w:rPr>
              <w:t>P3</w:t>
            </w:r>
          </w:p>
        </w:tc>
        <w:tc>
          <w:tcPr>
            <w:tcW w:type="dxa" w:w="5613"/>
          </w:tcPr>
          <w:p>
            <w:r/>
            <w:r>
              <w:rPr>
                <w:sz w:val="15"/>
              </w:rPr>
              <w:t>SDA (dealer): BUSINESS refusals (no coverage / no ports, NIC mismatch, blacklist, appointment refused, outstanding due…) are ≥ 3.5 z above this channel's own baseline — the platform works, customers are being told no far more than usual: usually data, plan or rule changes.</w:t>
            </w:r>
          </w:p>
        </w:tc>
        <w:tc>
          <w:tcPr>
            <w:tcW w:type="dxa" w:w="5698"/>
          </w:tcPr>
          <w:p>
            <w:r/>
            <w:r>
              <w:rPr>
                <w:sz w:val="15"/>
              </w:rPr>
              <w:t>1) Troubleshoot → SDA · Business: which category and response multiplied. 2) Feasibility / ODB refusals → OSS data; identity refusals → Sales Ops (dealer behaviour) or the provider; plan / eligibility → product config. 3) One dealer or region = behaviour, not a fault.</w:t>
            </w:r>
          </w:p>
        </w:tc>
      </w:tr>
      <w:tr>
        <w:tc>
          <w:tcPr>
            <w:tcW w:type="dxa" w:w="2891"/>
          </w:tcPr>
          <w:p>
            <w:r/>
            <w:r>
              <w:rPr>
                <w:rFonts w:ascii="Consolas" w:hAnsi="Consolas"/>
                <w:sz w:val="14"/>
              </w:rPr>
              <w:t>fixed_board_biz_anomaly_web</w:t>
            </w:r>
          </w:p>
        </w:tc>
        <w:tc>
          <w:tcPr>
            <w:tcW w:type="dxa" w:w="765"/>
          </w:tcPr>
          <w:p>
            <w:r/>
            <w:r>
              <w:rPr>
                <w:sz w:val="15"/>
              </w:rPr>
              <w:t>P3</w:t>
            </w:r>
          </w:p>
        </w:tc>
        <w:tc>
          <w:tcPr>
            <w:tcW w:type="dxa" w:w="5613"/>
          </w:tcPr>
          <w:p>
            <w:r/>
            <w:r>
              <w:rPr>
                <w:sz w:val="15"/>
              </w:rPr>
              <w:t>Epurchase: BUSINESS refusals (no coverage / no ports, NIC mismatch, blacklist, appointment refused, outstanding due…) are ≥ 3.5 z above this channel's own baseline — the platform works, customers are being told no far more than usual: usually data, plan or rule changes.</w:t>
            </w:r>
          </w:p>
        </w:tc>
        <w:tc>
          <w:tcPr>
            <w:tcW w:type="dxa" w:w="5698"/>
          </w:tcPr>
          <w:p>
            <w:r/>
            <w:r>
              <w:rPr>
                <w:sz w:val="15"/>
              </w:rPr>
              <w:t>1) Troubleshoot → Epurchase · Business: which category and response multiplied. 2) Feasibility / ODB refusals → OSS data; identity refusals → Sales Ops (dealer behaviour) or the provider; plan / eligibility → product config. 3) One dealer or region = behaviour, not a fault.</w:t>
            </w:r>
          </w:p>
        </w:tc>
      </w:tr>
      <w:tr>
        <w:tc>
          <w:tcPr>
            <w:tcW w:type="dxa" w:w="2891"/>
          </w:tcPr>
          <w:p>
            <w:r/>
            <w:r>
              <w:rPr>
                <w:rFonts w:ascii="Consolas" w:hAnsi="Consolas"/>
                <w:sz w:val="14"/>
              </w:rPr>
              <w:t>fixed_dealer_stagnation</w:t>
            </w:r>
          </w:p>
        </w:tc>
        <w:tc>
          <w:tcPr>
            <w:tcW w:type="dxa" w:w="765"/>
          </w:tcPr>
          <w:p>
            <w:r/>
            <w:r>
              <w:rPr>
                <w:sz w:val="15"/>
              </w:rPr>
              <w:t>P3</w:t>
            </w:r>
          </w:p>
        </w:tc>
        <w:tc>
          <w:tcPr>
            <w:tcW w:type="dxa" w:w="5613"/>
          </w:tcPr>
          <w:p>
            <w:r/>
            <w:r>
              <w:rPr>
                <w:sz w:val="15"/>
              </w:rPr>
              <w:t>A warm dealer with attempts this window but zero completions. Seeded OFF (noisy) — enable from the Rules tab.</w:t>
            </w:r>
          </w:p>
        </w:tc>
        <w:tc>
          <w:tcPr>
            <w:tcW w:type="dxa" w:w="5698"/>
          </w:tcPr>
          <w:p>
            <w:r/>
            <w:r>
              <w:rPr>
                <w:sz w:val="15"/>
              </w:rPr>
              <w:t>1) Fixed → Overview → Top dealers: the stagnating dealer's attempts and last error. 2) Same error every attempt = coaching / data issue (ODB, ID). 3) Different errors = platform — check the Fixed error board.</w:t>
            </w:r>
          </w:p>
        </w:tc>
      </w:tr>
      <w:tr>
        <w:tc>
          <w:tcPr>
            <w:tcW w:type="dxa" w:w="2891"/>
          </w:tcPr>
          <w:p>
            <w:r/>
            <w:r>
              <w:rPr>
                <w:rFonts w:ascii="Consolas" w:hAnsi="Consolas"/>
                <w:sz w:val="14"/>
              </w:rPr>
              <w:t>fixed_incident_sla_breach</w:t>
            </w:r>
          </w:p>
        </w:tc>
        <w:tc>
          <w:tcPr>
            <w:tcW w:type="dxa" w:w="765"/>
          </w:tcPr>
          <w:p>
            <w:r/>
            <w:r>
              <w:rPr>
                <w:sz w:val="15"/>
              </w:rPr>
              <w:t>P3</w:t>
            </w:r>
          </w:p>
        </w:tc>
        <w:tc>
          <w:tcPr>
            <w:tcW w:type="dxa" w:w="5613"/>
          </w:tcPr>
          <w:p>
            <w:r/>
            <w:r>
              <w:rPr>
                <w:sz w:val="15"/>
              </w:rPr>
              <w:t>Share of CTT tickets whose SLA was Missed over the week. Not a prod built-in (the metric exists there without a seeded rule) — seeded OFF for parity; enable when the ticket feed is trusted.</w:t>
            </w:r>
          </w:p>
        </w:tc>
        <w:tc>
          <w:tcPr>
            <w:tcW w:type="dxa" w:w="5698"/>
          </w:tcPr>
          <w:p>
            <w:r/>
            <w:r>
              <w:rPr>
                <w:sz w:val="15"/>
              </w:rPr>
              <w:t>1) Review the SLA-missed tickets by assigned group. 2) Raise with the owning group lead; adjust OLA if systematic.</w:t>
            </w:r>
          </w:p>
        </w:tc>
      </w:tr>
    </w:tbl>
    <w:p/>
    <w:sectPr w:rsidR="00FC693F" w:rsidRPr="0006063C" w:rsidSect="00034616">
      <w:pgSz w:w="16838" w:h="11906" w:orient="landscape"/>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B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E9F5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9F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B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