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7691" w:rsidRDefault="003A3C6E" w:rsidP="00DB7691">
      <w:pPr>
        <w:pStyle w:val="Heading1"/>
      </w:pPr>
      <w:r>
        <w:t>Power Distribut</w:t>
      </w:r>
      <w:bookmarkStart w:id="0" w:name="_GoBack"/>
      <w:bookmarkEnd w:id="0"/>
      <w:r>
        <w:t>ion Network</w:t>
      </w:r>
      <w:r w:rsidR="00DB7691">
        <w:t xml:space="preserve"> Analysis </w:t>
      </w:r>
    </w:p>
    <w:p w:rsidR="00DB7691" w:rsidRDefault="00DB7691">
      <w:r>
        <w:t>James Zhou, Prof. Sheldon X.-D. Tan</w:t>
      </w:r>
    </w:p>
    <w:p w:rsidR="00DB7691" w:rsidRDefault="003A3C6E">
      <w:r>
        <w:t>2014-10-09</w:t>
      </w:r>
    </w:p>
    <w:p w:rsidR="00D01DCB" w:rsidRDefault="00D01DCB" w:rsidP="00D01DCB">
      <w:pPr>
        <w:pStyle w:val="Heading2"/>
      </w:pPr>
      <w:r>
        <w:t>Introduction</w:t>
      </w:r>
    </w:p>
    <w:p w:rsidR="003A3C6E" w:rsidRDefault="003A3C6E">
      <w:r>
        <w:t>The performance of power distribution networks (PDN) have becoming increasingly important in electronic system design. Existing methods and approaches in analyzing PDN requires some urgent improvement due to their shortcomings.</w:t>
      </w:r>
    </w:p>
    <w:p w:rsidR="003A3C6E" w:rsidRDefault="003A3C6E" w:rsidP="003A3C6E">
      <w:pPr>
        <w:pStyle w:val="Heading2"/>
      </w:pPr>
      <w:r>
        <w:t>Three Basic Components of PDN</w:t>
      </w:r>
    </w:p>
    <w:p w:rsidR="003A3C6E" w:rsidRDefault="003A3C6E">
      <w:r>
        <w:t xml:space="preserve">Voltage regulator module (VRM), the passive distribution network and the ICs are the three components in a PDN system. </w:t>
      </w:r>
    </w:p>
    <w:p w:rsidR="003A3C6E" w:rsidRDefault="003A3C6E">
      <w:r>
        <w:t xml:space="preserve">VRM and IC are sources/sinks of voltage and currents. The passive </w:t>
      </w:r>
      <w:r w:rsidR="00886EEB">
        <w:t>network connects them together.</w:t>
      </w:r>
    </w:p>
    <w:p w:rsidR="00D01DCB" w:rsidRDefault="00D01DCB" w:rsidP="00D01DCB">
      <w:pPr>
        <w:pStyle w:val="Heading2"/>
      </w:pPr>
      <w:r>
        <w:t>Component Models</w:t>
      </w:r>
    </w:p>
    <w:p w:rsidR="00886EEB" w:rsidRDefault="00886EEB" w:rsidP="00886EEB">
      <w:r>
        <w:t>IC power models are exclusively in RLC format. SO does VRM models. Passive interconnects are given in S or Z parameters.</w:t>
      </w:r>
    </w:p>
    <w:p w:rsidR="00D01DCB" w:rsidRDefault="00D01DCB" w:rsidP="00D01DCB">
      <w:pPr>
        <w:pStyle w:val="Heading2"/>
      </w:pPr>
      <w:r>
        <w:t>Algorithms and Tools</w:t>
      </w:r>
    </w:p>
    <w:p w:rsidR="00886EEB" w:rsidRDefault="008D01E6" w:rsidP="008D01E6">
      <w:r>
        <w:t xml:space="preserve">Most PDN analyses focus on obtaining and assessing the impedances of the PDN network. Little attention has been given to assessing the voltage noise budgets due to IC currents. Significant gaps exist in analyzing the PDN using rigorous approach. </w:t>
      </w:r>
    </w:p>
    <w:p w:rsidR="00886EEB" w:rsidRDefault="00886EEB" w:rsidP="009F1514">
      <w:pPr>
        <w:pStyle w:val="Heading2"/>
      </w:pPr>
    </w:p>
    <w:p w:rsidR="008D01E6" w:rsidRDefault="008D01E6" w:rsidP="008D01E6">
      <w:pPr>
        <w:pStyle w:val="Heading2"/>
      </w:pPr>
      <w:r>
        <w:t>IC Power Model</w:t>
      </w:r>
    </w:p>
    <w:p w:rsidR="008D01E6" w:rsidRPr="008D01E6" w:rsidRDefault="008D01E6" w:rsidP="008D01E6">
      <w:r>
        <w:t>As of today it is still quite difficult to obtain PDN models of ICs. The models available are largely inadequa</w:t>
      </w:r>
      <w:r w:rsidR="00E87847">
        <w:t xml:space="preserve">te for voltage noise </w:t>
      </w:r>
      <w:r>
        <w:t xml:space="preserve">analyses. Most models contain </w:t>
      </w:r>
      <w:r w:rsidR="00E87847">
        <w:t xml:space="preserve">only </w:t>
      </w:r>
      <w:r>
        <w:t xml:space="preserve">one resistor and one capacitor. IC currents are non-exist in many models provided. </w:t>
      </w:r>
    </w:p>
    <w:p w:rsidR="009F1514" w:rsidRDefault="008D01E6" w:rsidP="009F1514">
      <w:pPr>
        <w:pStyle w:val="Heading2"/>
      </w:pPr>
      <w:r>
        <w:t xml:space="preserve">VRM </w:t>
      </w:r>
      <w:r w:rsidR="009F1514">
        <w:t>Model</w:t>
      </w:r>
    </w:p>
    <w:p w:rsidR="00E87847" w:rsidRDefault="00E87847" w:rsidP="00E87847">
      <w:r>
        <w:t>VRMs are usually represented by a small resistor. The frequency dependent characteristics of the VRM output is often neither from VRM vendors nor from simulations.</w:t>
      </w:r>
    </w:p>
    <w:p w:rsidR="00E87847" w:rsidRDefault="00E87847" w:rsidP="00E87847">
      <w:pPr>
        <w:pStyle w:val="Heading2"/>
      </w:pPr>
      <w:r>
        <w:t>PDN Model</w:t>
      </w:r>
    </w:p>
    <w:p w:rsidR="00E87847" w:rsidRPr="00E87847" w:rsidRDefault="00E87847" w:rsidP="00E87847">
      <w:r>
        <w:t>Mostly represented by S or Z parameters. The DC point usually does not exist, making it difficult to analyze the system in time domain. Pa</w:t>
      </w:r>
      <w:r w:rsidR="006A161E">
        <w:t>ssivity and causality of models.</w:t>
      </w:r>
    </w:p>
    <w:p w:rsidR="002E53C2" w:rsidRDefault="006A161E" w:rsidP="002E53C2">
      <w:pPr>
        <w:pStyle w:val="Heading2"/>
      </w:pPr>
      <w:r>
        <w:t>PDN</w:t>
      </w:r>
      <w:r w:rsidR="00E15CB2">
        <w:t xml:space="preserve"> Modeling </w:t>
      </w:r>
      <w:r w:rsidR="001E7FA7">
        <w:t xml:space="preserve">Objectives </w:t>
      </w:r>
    </w:p>
    <w:p w:rsidR="006A161E" w:rsidRDefault="006A161E" w:rsidP="006A161E">
      <w:r>
        <w:t xml:space="preserve">A new method of analyzing PDN noise has been developed by the authors and tested in </w:t>
      </w:r>
      <w:proofErr w:type="spellStart"/>
      <w:r>
        <w:t>matlab</w:t>
      </w:r>
      <w:proofErr w:type="spellEnd"/>
      <w:r>
        <w:t xml:space="preserve">. This new method avoids the pitfalls of doing transient analysis in time-domain to obtain voltage noises at IC bumps and package BGAs. </w:t>
      </w:r>
    </w:p>
    <w:p w:rsidR="006A161E" w:rsidRPr="006A161E" w:rsidRDefault="006A161E" w:rsidP="006A161E">
      <w:r>
        <w:t xml:space="preserve">A frequency-domain recursive modeling scheme has also been devised to extract the IC currents. </w:t>
      </w:r>
    </w:p>
    <w:p w:rsidR="006A161E" w:rsidRDefault="006A161E" w:rsidP="006A161E">
      <w:pPr>
        <w:pStyle w:val="ListParagraph"/>
        <w:numPr>
          <w:ilvl w:val="0"/>
          <w:numId w:val="6"/>
        </w:numPr>
      </w:pPr>
      <w:r>
        <w:t xml:space="preserve">Extraction and MOR </w:t>
      </w:r>
      <w:r w:rsidR="00E13D36">
        <w:t xml:space="preserve">realization </w:t>
      </w:r>
      <w:r>
        <w:t>of on-die PDN impedances</w:t>
      </w:r>
      <w:r w:rsidR="00E13D36">
        <w:t xml:space="preserve"> (</w:t>
      </w:r>
      <w:proofErr w:type="spellStart"/>
      <w:r w:rsidR="00E13D36">
        <w:t>UiMOR</w:t>
      </w:r>
      <w:proofErr w:type="spellEnd"/>
      <w:r w:rsidR="00E13D36">
        <w:t>) , circuits and currents</w:t>
      </w:r>
    </w:p>
    <w:p w:rsidR="00E13D36" w:rsidRDefault="00E13D36" w:rsidP="006A161E">
      <w:pPr>
        <w:pStyle w:val="ListParagraph"/>
        <w:numPr>
          <w:ilvl w:val="0"/>
          <w:numId w:val="6"/>
        </w:numPr>
      </w:pPr>
      <w:r>
        <w:lastRenderedPageBreak/>
        <w:t>Importation and processing of PCB layouts</w:t>
      </w:r>
    </w:p>
    <w:p w:rsidR="006A161E" w:rsidRDefault="006A161E" w:rsidP="006A161E">
      <w:pPr>
        <w:pStyle w:val="ListParagraph"/>
        <w:numPr>
          <w:ilvl w:val="0"/>
          <w:numId w:val="6"/>
        </w:numPr>
      </w:pPr>
      <w:r>
        <w:t>Automated extraction of PDN network S/Z parameters</w:t>
      </w:r>
    </w:p>
    <w:p w:rsidR="002E53C2" w:rsidRDefault="00E13D36" w:rsidP="00E13D36">
      <w:pPr>
        <w:pStyle w:val="ListParagraph"/>
        <w:numPr>
          <w:ilvl w:val="0"/>
          <w:numId w:val="6"/>
        </w:numPr>
      </w:pPr>
      <w:r>
        <w:t xml:space="preserve">PDN voltage noise analysis, </w:t>
      </w:r>
      <w:proofErr w:type="spellStart"/>
      <w:r>
        <w:t>matlab</w:t>
      </w:r>
      <w:proofErr w:type="spellEnd"/>
      <w:r>
        <w:t xml:space="preserve"> and C++, comparison with results from commercial tools</w:t>
      </w:r>
      <w:r w:rsidR="002E53C2">
        <w:t xml:space="preserve"> </w:t>
      </w:r>
    </w:p>
    <w:p w:rsidR="00E13D36" w:rsidRDefault="00E13D36" w:rsidP="00E13D36">
      <w:pPr>
        <w:pStyle w:val="ListParagraph"/>
        <w:numPr>
          <w:ilvl w:val="0"/>
          <w:numId w:val="6"/>
        </w:numPr>
      </w:pPr>
      <w:r>
        <w:t>PDN DC point analysis and incorporation in time-domain analysis</w:t>
      </w:r>
    </w:p>
    <w:p w:rsidR="00E13D36" w:rsidRDefault="00E13D36" w:rsidP="00E13D36">
      <w:pPr>
        <w:pStyle w:val="ListParagraph"/>
        <w:numPr>
          <w:ilvl w:val="0"/>
          <w:numId w:val="6"/>
        </w:numPr>
      </w:pPr>
      <w:r>
        <w:t xml:space="preserve">Integration of vector-fitting algorithms and codes in PDN analysis </w:t>
      </w:r>
    </w:p>
    <w:p w:rsidR="00E13D36" w:rsidRDefault="00E13D36" w:rsidP="00E13D36">
      <w:pPr>
        <w:pStyle w:val="ListParagraph"/>
        <w:numPr>
          <w:ilvl w:val="0"/>
          <w:numId w:val="6"/>
        </w:numPr>
      </w:pPr>
      <w:r>
        <w:t>VRM model development and analysis</w:t>
      </w:r>
    </w:p>
    <w:p w:rsidR="007B4836" w:rsidRDefault="007B4836" w:rsidP="007B4836"/>
    <w:p w:rsidR="00DB7691" w:rsidRDefault="007B4836">
      <w:r>
        <w:t>References</w:t>
      </w:r>
    </w:p>
    <w:sectPr w:rsidR="00DB76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D4DDC"/>
    <w:multiLevelType w:val="hybridMultilevel"/>
    <w:tmpl w:val="74C072A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5E3467"/>
    <w:multiLevelType w:val="hybridMultilevel"/>
    <w:tmpl w:val="56708480"/>
    <w:lvl w:ilvl="0" w:tplc="DFF430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0B1B78"/>
    <w:multiLevelType w:val="hybridMultilevel"/>
    <w:tmpl w:val="2B2A74E4"/>
    <w:lvl w:ilvl="0" w:tplc="BAE43D0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521209"/>
    <w:multiLevelType w:val="hybridMultilevel"/>
    <w:tmpl w:val="F95841EC"/>
    <w:lvl w:ilvl="0" w:tplc="458C7A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C3D3C84"/>
    <w:multiLevelType w:val="hybridMultilevel"/>
    <w:tmpl w:val="8092DA9C"/>
    <w:lvl w:ilvl="0" w:tplc="293062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4EE2349"/>
    <w:multiLevelType w:val="hybridMultilevel"/>
    <w:tmpl w:val="454240B6"/>
    <w:lvl w:ilvl="0" w:tplc="9F16A8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691"/>
    <w:rsid w:val="000F0ADB"/>
    <w:rsid w:val="001B7961"/>
    <w:rsid w:val="001E7FA7"/>
    <w:rsid w:val="002E53C2"/>
    <w:rsid w:val="00355279"/>
    <w:rsid w:val="00377272"/>
    <w:rsid w:val="003A3C6E"/>
    <w:rsid w:val="004212B6"/>
    <w:rsid w:val="004865D8"/>
    <w:rsid w:val="00525D88"/>
    <w:rsid w:val="005F555B"/>
    <w:rsid w:val="006039E0"/>
    <w:rsid w:val="006A161E"/>
    <w:rsid w:val="007B4836"/>
    <w:rsid w:val="007F49A0"/>
    <w:rsid w:val="00886EEB"/>
    <w:rsid w:val="008D01E6"/>
    <w:rsid w:val="0090324E"/>
    <w:rsid w:val="00954C5C"/>
    <w:rsid w:val="009926B1"/>
    <w:rsid w:val="00994796"/>
    <w:rsid w:val="009A48B9"/>
    <w:rsid w:val="009F1514"/>
    <w:rsid w:val="009F408D"/>
    <w:rsid w:val="00A16A5C"/>
    <w:rsid w:val="00A229C7"/>
    <w:rsid w:val="00A354BB"/>
    <w:rsid w:val="00A57F80"/>
    <w:rsid w:val="00AF7678"/>
    <w:rsid w:val="00BF702B"/>
    <w:rsid w:val="00C55439"/>
    <w:rsid w:val="00C6715D"/>
    <w:rsid w:val="00C97763"/>
    <w:rsid w:val="00CD33C9"/>
    <w:rsid w:val="00D01DCB"/>
    <w:rsid w:val="00D474BB"/>
    <w:rsid w:val="00D90112"/>
    <w:rsid w:val="00D95793"/>
    <w:rsid w:val="00DB7691"/>
    <w:rsid w:val="00DF6BE4"/>
    <w:rsid w:val="00E036C7"/>
    <w:rsid w:val="00E13D36"/>
    <w:rsid w:val="00E15CB2"/>
    <w:rsid w:val="00E45CCA"/>
    <w:rsid w:val="00E55AB5"/>
    <w:rsid w:val="00E87847"/>
    <w:rsid w:val="00F97564"/>
    <w:rsid w:val="00FD37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295987-00E4-4E29-BE4F-B18F07239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B76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01D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7691"/>
    <w:rPr>
      <w:rFonts w:asciiTheme="majorHAnsi" w:eastAsiaTheme="majorEastAsia" w:hAnsiTheme="majorHAnsi" w:cstheme="majorBidi"/>
      <w:color w:val="2E74B5" w:themeColor="accent1" w:themeShade="BF"/>
      <w:sz w:val="32"/>
      <w:szCs w:val="32"/>
    </w:rPr>
  </w:style>
  <w:style w:type="paragraph" w:styleId="Date">
    <w:name w:val="Date"/>
    <w:basedOn w:val="Normal"/>
    <w:next w:val="Normal"/>
    <w:link w:val="DateChar"/>
    <w:uiPriority w:val="99"/>
    <w:semiHidden/>
    <w:unhideWhenUsed/>
    <w:rsid w:val="00DB7691"/>
  </w:style>
  <w:style w:type="character" w:customStyle="1" w:styleId="DateChar">
    <w:name w:val="Date Char"/>
    <w:basedOn w:val="DefaultParagraphFont"/>
    <w:link w:val="Date"/>
    <w:uiPriority w:val="99"/>
    <w:semiHidden/>
    <w:rsid w:val="00DB7691"/>
  </w:style>
  <w:style w:type="character" w:customStyle="1" w:styleId="Heading2Char">
    <w:name w:val="Heading 2 Char"/>
    <w:basedOn w:val="DefaultParagraphFont"/>
    <w:link w:val="Heading2"/>
    <w:uiPriority w:val="9"/>
    <w:rsid w:val="00D01DC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474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358</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Jianhua Zhou</dc:creator>
  <cp:keywords/>
  <dc:description/>
  <cp:lastModifiedBy>Jianhua Zhou</cp:lastModifiedBy>
  <cp:revision>3</cp:revision>
  <dcterms:created xsi:type="dcterms:W3CDTF">2014-10-09T11:04:00Z</dcterms:created>
  <dcterms:modified xsi:type="dcterms:W3CDTF">2014-10-09T12:14:00Z</dcterms:modified>
</cp:coreProperties>
</file>