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C059" w14:textId="77777777" w:rsidR="00F12139" w:rsidRPr="00BF70FF" w:rsidRDefault="00F12139">
      <w:pPr>
        <w:rPr>
          <w:rFonts w:ascii="仿宋_GB2312" w:eastAsia="仿宋_GB2312" w:hAnsi="华文仿宋"/>
          <w:b/>
          <w:spacing w:val="20"/>
          <w:sz w:val="52"/>
          <w:szCs w:val="52"/>
          <w:u w:val="single"/>
        </w:rPr>
      </w:pPr>
    </w:p>
    <w:p w14:paraId="30AFE7A1" w14:textId="77777777" w:rsidR="00F12139" w:rsidRDefault="00000000">
      <w:pPr>
        <w:pStyle w:val="1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毕 业 设 计 开 题 报 告</w:t>
      </w:r>
    </w:p>
    <w:p w14:paraId="6755E866" w14:textId="77777777" w:rsidR="00F12139" w:rsidRDefault="00F12139">
      <w:pPr>
        <w:rPr>
          <w:rFonts w:ascii="宋体" w:eastAsia="宋体" w:hAnsi="宋体"/>
          <w:b/>
          <w:spacing w:val="20"/>
          <w:sz w:val="52"/>
          <w:szCs w:val="52"/>
        </w:rPr>
      </w:pPr>
    </w:p>
    <w:p w14:paraId="65C173E2" w14:textId="77777777" w:rsidR="00F12139" w:rsidRDefault="00F12139">
      <w:pPr>
        <w:rPr>
          <w:rFonts w:ascii="宋体" w:eastAsia="宋体" w:hAnsi="宋体"/>
          <w:b/>
          <w:spacing w:val="20"/>
          <w:sz w:val="52"/>
          <w:szCs w:val="52"/>
        </w:rPr>
      </w:pPr>
    </w:p>
    <w:p w14:paraId="49879558" w14:textId="5CFD5EC7" w:rsidR="00F12139" w:rsidRDefault="00000000">
      <w:pPr>
        <w:pStyle w:val="2"/>
        <w:jc w:val="left"/>
        <w:rPr>
          <w:u w:val="single"/>
        </w:rPr>
      </w:pPr>
      <w:r>
        <w:rPr>
          <w:rFonts w:hint="eastAsia"/>
        </w:rPr>
        <w:t>论文题目：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</w:t>
      </w:r>
      <w:r w:rsidR="00BF70FF" w:rsidRPr="00BF70FF">
        <w:rPr>
          <w:bCs/>
          <w:u w:val="single"/>
        </w:rPr>
        <w:t>智能家庭监控系统的设计与实现</w:t>
      </w:r>
      <w:r>
        <w:rPr>
          <w:rFonts w:hint="eastAsia"/>
          <w:u w:val="single"/>
        </w:rPr>
        <w:t xml:space="preserve">   </w:t>
      </w:r>
    </w:p>
    <w:p w14:paraId="71792E8D" w14:textId="77777777" w:rsidR="00F12139" w:rsidRDefault="00F12139">
      <w:pPr>
        <w:pStyle w:val="2"/>
        <w:jc w:val="left"/>
      </w:pPr>
    </w:p>
    <w:p w14:paraId="50FBD267" w14:textId="43F82AAA" w:rsidR="00F12139" w:rsidRDefault="00000000">
      <w:pPr>
        <w:pStyle w:val="2"/>
        <w:jc w:val="left"/>
        <w:rPr>
          <w:u w:val="single"/>
        </w:rPr>
      </w:pP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 w:rsidR="00B46770">
        <w:rPr>
          <w:rFonts w:hint="eastAsia"/>
          <w:u w:val="single"/>
        </w:rPr>
        <w:t>物联网</w:t>
      </w:r>
      <w:r w:rsidR="00B46770">
        <w:rPr>
          <w:rFonts w:hint="eastAsia"/>
          <w:u w:val="single"/>
        </w:rPr>
        <w:t>22-1</w:t>
      </w:r>
      <w:r w:rsidR="00B46770">
        <w:rPr>
          <w:rFonts w:hint="eastAsia"/>
          <w:u w:val="single"/>
        </w:rPr>
        <w:t>班</w:t>
      </w:r>
      <w:r>
        <w:rPr>
          <w:rFonts w:hint="eastAsia"/>
          <w:u w:val="single"/>
        </w:rPr>
        <w:t xml:space="preserve">           </w:t>
      </w:r>
    </w:p>
    <w:p w14:paraId="67C3AAEF" w14:textId="77777777" w:rsidR="00F12139" w:rsidRDefault="00F12139">
      <w:pPr>
        <w:pStyle w:val="2"/>
        <w:jc w:val="left"/>
      </w:pPr>
    </w:p>
    <w:p w14:paraId="588173C8" w14:textId="60F68ADF" w:rsidR="00F12139" w:rsidRDefault="00000000">
      <w:pPr>
        <w:pStyle w:val="2"/>
        <w:jc w:val="left"/>
        <w:rPr>
          <w:rFonts w:ascii="宋体" w:eastAsia="宋体" w:hAnsi="宋体"/>
          <w:spacing w:val="20"/>
          <w:sz w:val="52"/>
          <w:szCs w:val="52"/>
          <w:u w:val="single"/>
        </w:rPr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</w:t>
      </w:r>
      <w:r w:rsidR="00826399">
        <w:rPr>
          <w:rFonts w:hint="eastAsia"/>
          <w:u w:val="single"/>
        </w:rPr>
        <w:t>葛飞</w:t>
      </w:r>
      <w:r>
        <w:rPr>
          <w:rFonts w:hint="eastAsia"/>
          <w:u w:val="single"/>
        </w:rPr>
        <w:t xml:space="preserve">               </w:t>
      </w:r>
      <w:r w:rsidR="00826399">
        <w:rPr>
          <w:rFonts w:hint="eastAsia"/>
          <w:u w:val="single"/>
        </w:rPr>
        <w:t xml:space="preserve"> </w:t>
      </w:r>
    </w:p>
    <w:p w14:paraId="79439B24" w14:textId="77777777" w:rsidR="00F12139" w:rsidRDefault="00F12139">
      <w:pPr>
        <w:jc w:val="left"/>
        <w:rPr>
          <w:rStyle w:val="20"/>
        </w:rPr>
      </w:pPr>
    </w:p>
    <w:p w14:paraId="31A3ABF7" w14:textId="66D85DED" w:rsidR="00F12139" w:rsidRDefault="00000000">
      <w:pPr>
        <w:jc w:val="left"/>
        <w:rPr>
          <w:rFonts w:ascii="宋体" w:eastAsia="宋体" w:hAnsi="宋体"/>
          <w:b/>
          <w:spacing w:val="20"/>
          <w:sz w:val="52"/>
          <w:szCs w:val="52"/>
          <w:u w:val="single"/>
        </w:rPr>
      </w:pPr>
      <w:r>
        <w:rPr>
          <w:rStyle w:val="20"/>
          <w:rFonts w:hint="eastAsia"/>
        </w:rPr>
        <w:t>指导教师：</w:t>
      </w:r>
      <w:r>
        <w:rPr>
          <w:rStyle w:val="20"/>
          <w:rFonts w:hint="eastAsia"/>
        </w:rPr>
        <w:t xml:space="preserve"> </w:t>
      </w:r>
      <w:r>
        <w:rPr>
          <w:rStyle w:val="20"/>
          <w:rFonts w:hint="eastAsia"/>
          <w:u w:val="single"/>
        </w:rPr>
        <w:t xml:space="preserve">            </w:t>
      </w:r>
      <w:r>
        <w:rPr>
          <w:rStyle w:val="20"/>
          <w:rFonts w:hint="eastAsia"/>
          <w:u w:val="single"/>
        </w:rPr>
        <w:t>周海燕</w:t>
      </w:r>
      <w:r>
        <w:rPr>
          <w:rStyle w:val="20"/>
          <w:rFonts w:hint="eastAsia"/>
          <w:u w:val="single"/>
        </w:rPr>
        <w:t xml:space="preserve">               </w:t>
      </w:r>
      <w:r>
        <w:rPr>
          <w:rStyle w:val="20"/>
          <w:rFonts w:hint="eastAsia"/>
        </w:rPr>
        <w:t xml:space="preserve">     </w:t>
      </w:r>
    </w:p>
    <w:p w14:paraId="6F08EE2E" w14:textId="77777777" w:rsidR="00F12139" w:rsidRDefault="00000000">
      <w:pPr>
        <w:jc w:val="center"/>
      </w:pPr>
      <w:r>
        <w:rPr>
          <w:rFonts w:ascii="仿宋_GB2312" w:eastAsia="仿宋_GB2312" w:hAnsi="华文仿宋" w:hint="eastAsia"/>
          <w:b/>
          <w:spacing w:val="20"/>
          <w:sz w:val="52"/>
          <w:szCs w:val="52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2139" w14:paraId="140823CA" w14:textId="77777777">
        <w:tc>
          <w:tcPr>
            <w:tcW w:w="8296" w:type="dxa"/>
          </w:tcPr>
          <w:p w14:paraId="44A6578B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lastRenderedPageBreak/>
              <w:t>一、本课题的研究意义，国内外研究现状、水平和发展趋势</w:t>
            </w:r>
          </w:p>
          <w:p w14:paraId="3C793AA6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、研究意义：</w:t>
            </w:r>
          </w:p>
          <w:p w14:paraId="243567DD" w14:textId="7058D65F" w:rsidR="003D45EB" w:rsidRPr="003D45EB" w:rsidRDefault="003D45EB" w:rsidP="00E7649E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3D45E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随着物联网技术的快速发展和智能家居概念的普及，家庭安全与智能化管理已成为现代生活的重要需求。近年来，燃气泄漏、一氧化碳中毒等家庭安全事故频发，造成了严重的人员伤亡和财产损失。据相关统计，我国每年因燃气泄漏和一氧化碳中毒导致的死亡人数超过数千人，其中很大一部分发生在家庭环境中。与此同时，入室盗窃等安全问题也日益突出，家庭安防成为人们关注的焦点。此外，人们对居住环境的舒适度和健康性也提出了更高要求，温湿度的合理控制直接关系到人体健康和生活质量。</w:t>
            </w:r>
          </w:p>
          <w:p w14:paraId="7EBEF4A0" w14:textId="5B47B347" w:rsidR="003D45EB" w:rsidRPr="003D45EB" w:rsidRDefault="003D45EB" w:rsidP="005879EE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3D45E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传统家庭监控系统多局限于视频监控或简单报警，存在以下不足：一是缺乏对环境参数（如温湿度、有害气体浓度）的实时监测与预警功能，当发生燃气泄漏或一氧化碳积聚时，往往无法及时检测并发出警报；二是缺乏智能化的人体检测能力，难以有效识别非法入侵行为；三是人机交互方式单一，用户无法远程获取家庭状态信息，难以实现便捷的远程监控。</w:t>
            </w:r>
          </w:p>
          <w:p w14:paraId="7DCFD89B" w14:textId="68B5854E" w:rsidR="003D45EB" w:rsidRPr="003D45EB" w:rsidRDefault="003D45EB" w:rsidP="001066CC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3D45E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本课题设计的智能家庭监控系统，以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STM32F103C8T6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微控制器为核心，集成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DHT11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温湿度传感器、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MQ-7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一氧化碳传感器、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HC-SR501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人体红外传感器和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ESP8266 </w:t>
            </w:r>
            <w:proofErr w:type="spellStart"/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WiFi</w:t>
            </w:r>
            <w:proofErr w:type="spellEnd"/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模块，实现对家庭环境的全方位智能监控。系统主要功能包括：实时监测环境温湿度和一氧化碳浓度；检测非法入侵行为；当检测到异常情况时，通过蜂鸣器进行本地报警，同时通过</w:t>
            </w:r>
            <w:proofErr w:type="spellStart"/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WiFi</w:t>
            </w:r>
            <w:proofErr w:type="spellEnd"/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向用户手机发送远程告警通知；用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lastRenderedPageBreak/>
              <w:t>户可通过手机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远程查看家庭环境数据和设备状态。</w:t>
            </w:r>
          </w:p>
          <w:p w14:paraId="6A7BDC49" w14:textId="77777777" w:rsidR="002D30B1" w:rsidRDefault="003D45EB" w:rsidP="002D30B1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3D45E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该系统具有以下优势：</w:t>
            </w:r>
          </w:p>
          <w:p w14:paraId="2DD0271A" w14:textId="7432DE45" w:rsidR="00480AE2" w:rsidRDefault="00B9006C" w:rsidP="00480AE2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①</w:t>
            </w:r>
            <w:r w:rsidR="003D45EB"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功能全面：集环境监测、安防报警、远程监控于一体，满足家庭安全的多样化需求。</w:t>
            </w:r>
          </w:p>
          <w:p w14:paraId="31CC714B" w14:textId="3EA5B200" w:rsidR="00093029" w:rsidRDefault="006F7B70" w:rsidP="00093029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②</w:t>
            </w:r>
            <w:r w:rsidR="003D45EB"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成本低廉：采用成熟的低成本器件，整个系统硬件成本可控，适合普通家庭部署。</w:t>
            </w:r>
          </w:p>
          <w:p w14:paraId="017893D3" w14:textId="075E100F" w:rsidR="007562F4" w:rsidRDefault="00787A45" w:rsidP="007562F4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③</w:t>
            </w:r>
            <w:r w:rsidR="003D45EB"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易于使用：通过手机</w:t>
            </w:r>
            <w:r w:rsidR="003D45EB"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="003D45EB"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实现远程监控，操作简便，用户体验友好。</w:t>
            </w:r>
          </w:p>
          <w:p w14:paraId="2BE3B240" w14:textId="029D41D2" w:rsidR="00467D06" w:rsidRDefault="002B4381" w:rsidP="00467D06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④</w:t>
            </w:r>
            <w:r w:rsidR="003D45EB" w:rsidRPr="003D45EB">
              <w:rPr>
                <w:rFonts w:ascii="Times New Roman" w:eastAsia="宋体" w:hAnsi="Times New Roman" w:cs="Times New Roman"/>
                <w:sz w:val="28"/>
                <w:szCs w:val="28"/>
              </w:rPr>
              <w:t>可扩展性强：采用模块化设计，便于后期增加更多传感器或功能模块。</w:t>
            </w:r>
          </w:p>
          <w:p w14:paraId="23FE5D95" w14:textId="02D476F1" w:rsidR="00D2389E" w:rsidRDefault="003D45EB" w:rsidP="00467D06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3D45E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该系统不仅能够有效提升家庭安全防护水平，预防一氧化碳中毒和入室盗窃等安全事故的发生，还能帮助用户远程实时了解居住环境状况，为智能家居生态的构建提供基础支撑，具有重要的实用价值和推广意义。</w:t>
            </w:r>
          </w:p>
          <w:p w14:paraId="2BA8C7F6" w14:textId="2A734A83" w:rsidR="00F12139" w:rsidRDefault="00000000" w:rsidP="003D45EB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、国内外研究状况</w:t>
            </w:r>
          </w:p>
          <w:p w14:paraId="050BF360" w14:textId="302F3486" w:rsidR="00F12139" w:rsidRPr="00C17765" w:rsidRDefault="00000000" w:rsidP="007E6830">
            <w:pPr>
              <w:ind w:firstLineChars="200" w:firstLine="560"/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在全球范围内，随着信息技术和智能化技术的快速发展，基于微控制器的智能设备在各个领域的应用逐渐增多，尤其是在交通和驾驶培训领域，科技的应用大大提高了培训的效率和安全性。在这一背景下，</w:t>
            </w:r>
            <w:r w:rsidR="00FF12AE" w:rsidRPr="00FF12AE">
              <w:rPr>
                <w:rFonts w:ascii="Times New Roman" w:eastAsia="宋体" w:hAnsi="Times New Roman" w:cs="Times New Roman"/>
                <w:sz w:val="28"/>
                <w:szCs w:val="28"/>
              </w:rPr>
              <w:t>智能家庭监控系统的设计与实现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成为了研究的热点之一。</w:t>
            </w:r>
          </w:p>
          <w:p w14:paraId="36845688" w14:textId="045F7899" w:rsidR="00F12139" w:rsidRPr="00C51082" w:rsidRDefault="00000000" w:rsidP="00C5108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1082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国际研究状况</w:t>
            </w:r>
          </w:p>
          <w:p w14:paraId="652BB680" w14:textId="583F2B2B" w:rsidR="0014117C" w:rsidRDefault="00C51082" w:rsidP="002177B8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1082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在国际上，智能家居系统已逐步走向成熟，以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Google Nest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lastRenderedPageBreak/>
              <w:t>Amazon Echo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Apple HomeKit</w:t>
            </w:r>
            <w:r w:rsidRPr="00C51082">
              <w:rPr>
                <w:rFonts w:ascii="Times New Roman" w:eastAsia="宋体" w:hAnsi="Times New Roman" w:cs="Times New Roman"/>
                <w:sz w:val="28"/>
                <w:szCs w:val="28"/>
              </w:rPr>
              <w:t>等为代表的平台已实现环境监测、安防报警、语音控制等功能的集成。</w:t>
            </w:r>
            <w:r w:rsidR="00C5197B" w:rsidRPr="00C5197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欧美等发达地区的研究机构和企业在这一领域投入巨大，研发出了一系列先进的技术和产品。例如，</w:t>
            </w:r>
            <w:r w:rsidR="00C5197B"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Nest</w:t>
            </w:r>
            <w:r w:rsidR="00C5197B"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智能温控器能够自动学习用户习惯并优化能耗；</w:t>
            </w:r>
            <w:r w:rsidR="00C5197B"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Nest Protect</w:t>
            </w:r>
            <w:r w:rsidR="00C5197B"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智能烟雾报警器集成了烟雾和一氧化碳检测功能，可通过手机远程通知用户；</w:t>
            </w:r>
            <w:r w:rsidR="00C5197B"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Ring</w:t>
            </w:r>
            <w:r w:rsidR="00C5197B"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智能门铃和安防摄像头实现了人体检测和远程监控功能。研究方向主要集中在多传感器融合、边缘计算、隐私保护及人工智能</w:t>
            </w:r>
            <w:proofErr w:type="gramStart"/>
            <w:r w:rsidR="00C5197B"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交互等</w:t>
            </w:r>
            <w:proofErr w:type="gramEnd"/>
            <w:r w:rsidR="00C5197B"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方面，通过机器学习算法提升异常检测准确率，或利用物联网技术实现远程监控与联动控制。</w:t>
            </w:r>
          </w:p>
          <w:p w14:paraId="11CBA67E" w14:textId="3A8EA783" w:rsidR="00F12139" w:rsidRPr="007E1F66" w:rsidRDefault="00913F1F" w:rsidP="007E1F66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②</w:t>
            </w:r>
            <w:r w:rsidRPr="007E1F66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国内研究状况</w:t>
            </w:r>
          </w:p>
          <w:p w14:paraId="425FCA7A" w14:textId="485B7A00" w:rsidR="00C5197B" w:rsidRPr="00C5197B" w:rsidRDefault="00C5197B" w:rsidP="00C5197B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5197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在中国，随着国家对于科技创新的重视以及物联网、智能制造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2025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的快速发展，智能家庭监控系统的研究和开发也取得了显著的进展。小米、华为、海尔等企业推出了多款智能安防产品，如米家多功能网关集成环境传感器和报警功能；华为智能家居套装实现了门磁、人体传感器等安防设备的互联互通；海尔的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U+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智慧家庭平台提供了完整的智能家居解决方案。国内众多高校和研究机构在物联网通信技术、嵌入式系统开发、传感器应用等领域积极开展研究，取得了一系列创新成果。例如，基于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ZigBee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Wi-Fi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LoRa</w:t>
            </w:r>
            <w:r w:rsidRPr="00C5197B">
              <w:rPr>
                <w:rFonts w:ascii="Times New Roman" w:eastAsia="宋体" w:hAnsi="Times New Roman" w:cs="Times New Roman"/>
                <w:sz w:val="28"/>
                <w:szCs w:val="28"/>
              </w:rPr>
              <w:t>等无线通信技术的智能家居系统方案不断涌</w:t>
            </w:r>
            <w:r w:rsidRPr="00C5197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现，为智能家庭监控系统的实现提供了多种技术路径。</w:t>
            </w:r>
          </w:p>
          <w:p w14:paraId="51072C98" w14:textId="2B5707B9" w:rsidR="00F12139" w:rsidRPr="00913F1F" w:rsidRDefault="00827122" w:rsidP="00913F1F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③</w:t>
            </w:r>
            <w:r w:rsidRPr="00913F1F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技术挑战与创新</w:t>
            </w:r>
          </w:p>
          <w:p w14:paraId="28A92503" w14:textId="77777777" w:rsidR="003C4F85" w:rsidRDefault="00644A1F" w:rsidP="003C4F85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644A1F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尽管国内外在智能家庭监控系统方面取得了一定的进展，但仍</w:t>
            </w:r>
            <w:r w:rsidRPr="00644A1F">
              <w:rPr>
                <w:rFonts w:ascii="Times New Roman" w:eastAsia="宋体" w:hAnsi="Times New Roman" w:cs="Times New Roman" w:hint="eastAsia"/>
                <w:sz w:val="28"/>
                <w:szCs w:val="28"/>
              </w:rPr>
              <w:lastRenderedPageBreak/>
              <w:t>面临一些技术挑战：</w:t>
            </w:r>
          </w:p>
          <w:p w14:paraId="6AFB4414" w14:textId="67F7CE10" w:rsidR="00B76523" w:rsidRDefault="003C4F85" w:rsidP="003C4F85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①</w:t>
            </w:r>
            <w:r w:rsidR="00644A1F" w:rsidRPr="00644A1F">
              <w:rPr>
                <w:rFonts w:ascii="Times New Roman" w:eastAsia="宋体" w:hAnsi="Times New Roman" w:cs="Times New Roman"/>
                <w:sz w:val="28"/>
                <w:szCs w:val="28"/>
              </w:rPr>
              <w:t>传感器精度与稳定性：低成本传感器的测量精度和长期稳定性有待提高。</w:t>
            </w:r>
          </w:p>
          <w:p w14:paraId="22E1BA46" w14:textId="278FADD8" w:rsidR="00E57897" w:rsidRDefault="00971A52" w:rsidP="00E57897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②</w:t>
            </w:r>
            <w:r w:rsidR="00644A1F" w:rsidRPr="00644A1F">
              <w:rPr>
                <w:rFonts w:ascii="Times New Roman" w:eastAsia="宋体" w:hAnsi="Times New Roman" w:cs="Times New Roman"/>
                <w:sz w:val="28"/>
                <w:szCs w:val="28"/>
              </w:rPr>
              <w:t>系统功耗控制：如何在保证实时监控的前提下降低系统功耗，是便携式和电池供电设备的关键问题。</w:t>
            </w:r>
          </w:p>
          <w:p w14:paraId="548752CD" w14:textId="3AADB9E5" w:rsidR="00985DE1" w:rsidRDefault="001A2D71" w:rsidP="00985DE1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③</w:t>
            </w:r>
            <w:r w:rsidR="00644A1F" w:rsidRPr="00644A1F">
              <w:rPr>
                <w:rFonts w:ascii="Times New Roman" w:eastAsia="宋体" w:hAnsi="Times New Roman" w:cs="Times New Roman"/>
                <w:sz w:val="28"/>
                <w:szCs w:val="28"/>
              </w:rPr>
              <w:t>数据安全传输：家庭监控数据涉及用户隐私，需要保障数据传输的安全性。</w:t>
            </w:r>
          </w:p>
          <w:p w14:paraId="51686FE4" w14:textId="4EE6FB32" w:rsidR="00436F7D" w:rsidRDefault="00003B19" w:rsidP="00436F7D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④</w:t>
            </w:r>
            <w:r w:rsidR="00644A1F" w:rsidRPr="00644A1F">
              <w:rPr>
                <w:rFonts w:ascii="Times New Roman" w:eastAsia="宋体" w:hAnsi="Times New Roman" w:cs="Times New Roman"/>
                <w:sz w:val="28"/>
                <w:szCs w:val="28"/>
              </w:rPr>
              <w:t>误报率控制：人体红外传感器容易受环境因素影响产生误报，需要优化检测算法。</w:t>
            </w:r>
          </w:p>
          <w:p w14:paraId="1B8B3A6E" w14:textId="4EBEB5F5" w:rsidR="00F12139" w:rsidRDefault="00D31B5F" w:rsidP="00436F7D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⑤</w:t>
            </w:r>
            <w:r w:rsidR="00644A1F" w:rsidRPr="00644A1F">
              <w:rPr>
                <w:rFonts w:ascii="Times New Roman" w:eastAsia="宋体" w:hAnsi="Times New Roman" w:cs="Times New Roman"/>
                <w:sz w:val="28"/>
                <w:szCs w:val="28"/>
              </w:rPr>
              <w:t>系统集成与互操作性：不同厂商的设备之间存在兼容性问题，难以实现无缝集成。</w:t>
            </w:r>
          </w:p>
          <w:p w14:paraId="01FAF7FC" w14:textId="080991BD" w:rsidR="009F43B4" w:rsidRPr="009F43B4" w:rsidRDefault="009F43B4" w:rsidP="00433CA8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9F43B4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本课题针对上述挑战，采用成熟的</w:t>
            </w:r>
            <w:r w:rsidRPr="009F43B4">
              <w:rPr>
                <w:rFonts w:ascii="Times New Roman" w:eastAsia="宋体" w:hAnsi="Times New Roman" w:cs="Times New Roman"/>
                <w:sz w:val="28"/>
                <w:szCs w:val="28"/>
              </w:rPr>
              <w:t>STM32F103C8T6</w:t>
            </w:r>
            <w:r w:rsidRPr="009F43B4">
              <w:rPr>
                <w:rFonts w:ascii="Times New Roman" w:eastAsia="宋体" w:hAnsi="Times New Roman" w:cs="Times New Roman"/>
                <w:sz w:val="28"/>
                <w:szCs w:val="28"/>
              </w:rPr>
              <w:t>微控制器搭配低成本传感器模块和</w:t>
            </w:r>
            <w:r w:rsidRPr="009F43B4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ESP8266 </w:t>
            </w:r>
            <w:proofErr w:type="spellStart"/>
            <w:r w:rsidRPr="009F43B4">
              <w:rPr>
                <w:rFonts w:ascii="Times New Roman" w:eastAsia="宋体" w:hAnsi="Times New Roman" w:cs="Times New Roman"/>
                <w:sz w:val="28"/>
                <w:szCs w:val="28"/>
              </w:rPr>
              <w:t>WiFi</w:t>
            </w:r>
            <w:proofErr w:type="spellEnd"/>
            <w:r w:rsidRPr="009F43B4">
              <w:rPr>
                <w:rFonts w:ascii="Times New Roman" w:eastAsia="宋体" w:hAnsi="Times New Roman" w:cs="Times New Roman"/>
                <w:sz w:val="28"/>
                <w:szCs w:val="28"/>
              </w:rPr>
              <w:t>模块，在保证系统可靠性的前提下，实现集环境监测、入侵检测、远程报警于一体的智能家庭监控方案。系统设计注重实用性和经济性，力求为普通家庭提供一种简单易用、成本可控的智能安全解决方案。</w:t>
            </w:r>
          </w:p>
        </w:tc>
      </w:tr>
    </w:tbl>
    <w:p w14:paraId="1751BA6E" w14:textId="77777777" w:rsidR="00F12139" w:rsidRDefault="00F12139">
      <w:pPr>
        <w:jc w:val="center"/>
      </w:pPr>
    </w:p>
    <w:p w14:paraId="3569C15D" w14:textId="77777777" w:rsidR="00F12139" w:rsidRDefault="00F12139">
      <w:pPr>
        <w:jc w:val="center"/>
      </w:pPr>
    </w:p>
    <w:p w14:paraId="352BD77D" w14:textId="77777777" w:rsidR="00F12139" w:rsidRDefault="00F12139">
      <w:pPr>
        <w:jc w:val="center"/>
      </w:pPr>
    </w:p>
    <w:p w14:paraId="6DF6B3EB" w14:textId="77777777" w:rsidR="00F12139" w:rsidRDefault="00F12139">
      <w:pPr>
        <w:jc w:val="center"/>
      </w:pPr>
    </w:p>
    <w:p w14:paraId="2C613296" w14:textId="77777777" w:rsidR="00F12139" w:rsidRDefault="00F12139">
      <w:pPr>
        <w:jc w:val="center"/>
      </w:pPr>
    </w:p>
    <w:p w14:paraId="27DE73D8" w14:textId="77777777" w:rsidR="00F12139" w:rsidRDefault="00F12139">
      <w:pPr>
        <w:jc w:val="center"/>
      </w:pPr>
    </w:p>
    <w:p w14:paraId="1C0EE6A9" w14:textId="77777777" w:rsidR="00F12139" w:rsidRDefault="00F12139">
      <w:pPr>
        <w:jc w:val="center"/>
      </w:pPr>
    </w:p>
    <w:p w14:paraId="02B395EC" w14:textId="77777777" w:rsidR="00F12139" w:rsidRDefault="00F12139">
      <w:pPr>
        <w:jc w:val="center"/>
      </w:pPr>
    </w:p>
    <w:p w14:paraId="3E8B3EE0" w14:textId="77777777" w:rsidR="00F12139" w:rsidRDefault="00F12139">
      <w:pPr>
        <w:jc w:val="center"/>
      </w:pPr>
    </w:p>
    <w:p w14:paraId="7EF7DD6F" w14:textId="77777777" w:rsidR="00F12139" w:rsidRDefault="00F12139">
      <w:pPr>
        <w:jc w:val="center"/>
      </w:pPr>
    </w:p>
    <w:p w14:paraId="05F6D5CD" w14:textId="77777777" w:rsidR="00F12139" w:rsidRDefault="00F12139">
      <w:pPr>
        <w:jc w:val="center"/>
      </w:pPr>
    </w:p>
    <w:p w14:paraId="6BABD916" w14:textId="190D3C1E" w:rsidR="00F12139" w:rsidRDefault="005A6A2E" w:rsidP="005A6A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146FA">
        <w:rPr>
          <w:rFonts w:hint="eastAsia"/>
        </w:rPr>
        <w:t xml:space="preserve">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2139" w14:paraId="3EE99BBA" w14:textId="77777777">
        <w:tc>
          <w:tcPr>
            <w:tcW w:w="8296" w:type="dxa"/>
          </w:tcPr>
          <w:p w14:paraId="3AB41F3F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lastRenderedPageBreak/>
              <w:t>二、本课题拟采用的研究手段（途径）和可行性分析</w:t>
            </w:r>
          </w:p>
          <w:p w14:paraId="2B1F9046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、本课题拟采用的研究手段（途径）：</w:t>
            </w:r>
          </w:p>
          <w:p w14:paraId="3E314D29" w14:textId="30ADA71F" w:rsidR="00F12139" w:rsidRDefault="004E047A" w:rsidP="004E047A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4E047A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本系统采用分层架构设计，包括感知层、控制层和交互层，实现对家庭环境的全方位智能监控。</w:t>
            </w:r>
          </w:p>
          <w:p w14:paraId="42366CE4" w14:textId="77777777" w:rsidR="00711C34" w:rsidRDefault="00004681" w:rsidP="00711C34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①</w:t>
            </w:r>
            <w:r w:rsidR="002C0457" w:rsidRPr="002C0457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硬件架构设计</w:t>
            </w:r>
          </w:p>
          <w:p w14:paraId="5EEBD5C7" w14:textId="0C7A12F8" w:rsidR="002C0457" w:rsidRPr="002C0457" w:rsidRDefault="002C0457" w:rsidP="00711C34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主控芯片：采用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STM32F103C8T6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微控制器，该芯片基于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ARM Cortex-M3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内核，具有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72MHz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主频、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64KB Flash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20KB SRAM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，集成丰富的外设资源（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ADC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USART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SPI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I2C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等），具有高性价比和成熟的开发生态，满足系统数据处理和通信需求。</w:t>
            </w:r>
          </w:p>
          <w:p w14:paraId="5FC76907" w14:textId="2181CE40" w:rsidR="002C0457" w:rsidRPr="002C0457" w:rsidRDefault="002C0457" w:rsidP="00A97DB5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温湿度检测模块：采用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DHT11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数字温湿度传感器，测量范围为温度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0-50℃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（精度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±2℃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）、湿度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20%-90%RH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（精度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±5%RH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），通过单总线协议与主控芯片通信，实时采集环境温湿度数据。</w:t>
            </w:r>
          </w:p>
          <w:p w14:paraId="44AA0605" w14:textId="365420AB" w:rsidR="002C0457" w:rsidRPr="002C0457" w:rsidRDefault="002C0457" w:rsidP="005B4FD0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一氧化碳检测模块：采用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MQ-7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一氧化碳传感器，该传感器对一氧化碳气体具有良好的敏感性，检测范围为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20-2000ppm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，通过模拟电压输出方式将浓度数据传送至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STM32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的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ADC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接口进行采集。</w:t>
            </w:r>
          </w:p>
          <w:p w14:paraId="5EC4AB50" w14:textId="7C2BFAD1" w:rsidR="002C0457" w:rsidRPr="002C0457" w:rsidRDefault="002C0457" w:rsidP="00E07EB3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人体红外检测模块：采用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HC-SR501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人体红外感应模块，基于热释电红外传感器原理，能够检测人体发出的红外辐射，感应距离可达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7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米，感应角度约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120°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，用于检测非法入侵行为。</w:t>
            </w:r>
          </w:p>
          <w:p w14:paraId="52F5CCD7" w14:textId="69B121AA" w:rsidR="002C0457" w:rsidRPr="002C0457" w:rsidRDefault="002C0457" w:rsidP="00B84FDC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无线通信模块：采用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ESP8266 </w:t>
            </w:r>
            <w:proofErr w:type="spellStart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WiFi</w:t>
            </w:r>
            <w:proofErr w:type="spellEnd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模块，该模块内置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TCP/IP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协议</w:t>
            </w:r>
            <w:proofErr w:type="gramStart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栈</w:t>
            </w:r>
            <w:proofErr w:type="gramEnd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，支持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802.11 b/g/n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无线标准，通过串口与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STM32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通信，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lastRenderedPageBreak/>
              <w:t>实现与手机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的数据</w:t>
            </w:r>
            <w:proofErr w:type="gramStart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交互和</w:t>
            </w:r>
            <w:proofErr w:type="gramEnd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远程报警推送。</w:t>
            </w:r>
          </w:p>
          <w:p w14:paraId="78F496FD" w14:textId="759F2C03" w:rsidR="002C0457" w:rsidRPr="002C0457" w:rsidRDefault="002C0457" w:rsidP="00B412E4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报警输出模块：采用蜂鸣器作为本地报警装置，当检测到异常情况时，蜂鸣器发出高频报警音，提醒现场人员注意危险。</w:t>
            </w:r>
          </w:p>
          <w:p w14:paraId="7FE8D425" w14:textId="2BAF1B7F" w:rsidR="002C0457" w:rsidRPr="002C0457" w:rsidRDefault="00362689" w:rsidP="0052189E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②</w:t>
            </w:r>
            <w:r w:rsidR="002C0457" w:rsidRPr="002C0457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软件系统设计</w:t>
            </w:r>
          </w:p>
          <w:p w14:paraId="221F8049" w14:textId="58EAD363" w:rsidR="002C0457" w:rsidRPr="002C0457" w:rsidRDefault="002C0457" w:rsidP="002C0457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嵌入式软件开发：使用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Keil MDK-ARM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开发环境，采用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C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语言进行程序设计。</w:t>
            </w:r>
          </w:p>
          <w:p w14:paraId="2D893947" w14:textId="0A8444B0" w:rsidR="002C0457" w:rsidRPr="002C0457" w:rsidRDefault="002C0457" w:rsidP="006B2CCD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模块化程序架构：包括传感器驱动模块（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DHT11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MQ-7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HC-SR501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）、数据处理模块、</w:t>
            </w:r>
            <w:proofErr w:type="spellStart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WiFi</w:t>
            </w:r>
            <w:proofErr w:type="spellEnd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通信模块、报警控制模块等。</w:t>
            </w:r>
          </w:p>
          <w:p w14:paraId="04671A95" w14:textId="28C1F43F" w:rsidR="002C0457" w:rsidRPr="002C0457" w:rsidRDefault="002C0457" w:rsidP="00D75402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通信协议设计：设计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STM32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与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ESP8266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之间的通信协议，实现传感器数据的上报和控制指令的下发。</w:t>
            </w:r>
          </w:p>
          <w:p w14:paraId="25D0212B" w14:textId="3EB377B4" w:rsidR="002C0457" w:rsidRPr="002C0457" w:rsidRDefault="002C0457" w:rsidP="00EB1C7C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手机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开发：采用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Android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平台，设计简洁直观的用户界面，实现数据可视化显示、远程监控和报警接收功能。</w:t>
            </w:r>
          </w:p>
          <w:p w14:paraId="4385DC83" w14:textId="0B0C702F" w:rsidR="002C0457" w:rsidRPr="007A190D" w:rsidRDefault="007A190D" w:rsidP="007A190D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③</w:t>
            </w:r>
            <w:r w:rsidR="002C0457" w:rsidRPr="007A190D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系统工作流程</w:t>
            </w:r>
          </w:p>
          <w:p w14:paraId="01696051" w14:textId="5CAA6A5E" w:rsidR="002C0457" w:rsidRPr="004B7D13" w:rsidRDefault="002C0457" w:rsidP="004B7D13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4B7D13">
              <w:rPr>
                <w:rFonts w:ascii="Times New Roman" w:eastAsia="宋体" w:hAnsi="Times New Roman" w:cs="Times New Roman"/>
                <w:sz w:val="28"/>
                <w:szCs w:val="28"/>
              </w:rPr>
              <w:t>系统上电初始化，各传感器和通信模块进入工作状态。</w:t>
            </w:r>
          </w:p>
          <w:p w14:paraId="42A0A4EB" w14:textId="6A99A3CB" w:rsidR="002C0457" w:rsidRPr="002C0457" w:rsidRDefault="002C0457" w:rsidP="008409E4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STM32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定时读取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DHT11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温湿</w:t>
            </w:r>
            <w:proofErr w:type="gramStart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度数据</w:t>
            </w:r>
            <w:proofErr w:type="gramEnd"/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和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MQ-7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一氧化碳浓度数据。</w:t>
            </w:r>
          </w:p>
          <w:p w14:paraId="27E3ACA2" w14:textId="2CCF7E6A" w:rsidR="002C0457" w:rsidRPr="002C0457" w:rsidRDefault="002C0457" w:rsidP="00DC5047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HC-SR501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持续监测是否有人体活动，当检测到入侵时触发中断。</w:t>
            </w:r>
          </w:p>
          <w:p w14:paraId="646278F3" w14:textId="7D1E1644" w:rsidR="002C0457" w:rsidRPr="002C0457" w:rsidRDefault="002C0457" w:rsidP="00D70883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当检测到一氧化碳浓度超标或有人体入侵时，系统触发蜂鸣器报警，并通过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ESP8266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向手机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发送告警信息。</w:t>
            </w:r>
          </w:p>
          <w:p w14:paraId="5C199673" w14:textId="7C1AD7C0" w:rsidR="002C0457" w:rsidRPr="00C532B2" w:rsidRDefault="002C0457" w:rsidP="001D60BE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用户可通过手机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Pr="002C0457">
              <w:rPr>
                <w:rFonts w:ascii="Times New Roman" w:eastAsia="宋体" w:hAnsi="Times New Roman" w:cs="Times New Roman"/>
                <w:sz w:val="28"/>
                <w:szCs w:val="28"/>
              </w:rPr>
              <w:t>随时查询当前环境数据，实现远程监控。</w:t>
            </w:r>
          </w:p>
          <w:p w14:paraId="273F198C" w14:textId="77777777" w:rsidR="008A412F" w:rsidRDefault="00000000" w:rsidP="008A412F">
            <w:pPr>
              <w:jc w:val="left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lastRenderedPageBreak/>
              <w:t>2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、根据智能家庭监控系统的具体功能，本文研究内容主要有以下几个方面：</w:t>
            </w:r>
          </w:p>
          <w:p w14:paraId="0A4B9719" w14:textId="2669E912" w:rsidR="008A412F" w:rsidRDefault="00D50630" w:rsidP="006656F8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①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硬件电路设计：根据系统需求，设计以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STM32F103C8T6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为核心的硬件电路，包括电源电路、传感器接口电路、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ESP8266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通信接口电路、蜂鸣器驱动电路等</w:t>
            </w:r>
            <w:r w:rsidR="00FA23F2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。</w:t>
            </w:r>
          </w:p>
          <w:p w14:paraId="79D00668" w14:textId="42E00423" w:rsidR="008A412F" w:rsidRPr="008A412F" w:rsidRDefault="002C48E0" w:rsidP="002C48E0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②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传感器接口开发：</w:t>
            </w:r>
          </w:p>
          <w:p w14:paraId="3C92AC88" w14:textId="6645D966" w:rsidR="008A412F" w:rsidRPr="008A412F" w:rsidRDefault="008A412F" w:rsidP="003B0FF5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学习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DHT11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温湿度传感器的单总线通信协议，完成温湿度数据采集程序；</w:t>
            </w:r>
          </w:p>
          <w:p w14:paraId="61F1B4D9" w14:textId="3E5F6E62" w:rsidR="008A412F" w:rsidRPr="008A412F" w:rsidRDefault="008A412F" w:rsidP="008A412F">
            <w:pPr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   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学习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MQ-7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传感器的特性曲线和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ADC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采集方法，完成一氧化碳浓度检测程序；</w:t>
            </w:r>
          </w:p>
          <w:p w14:paraId="56FD4B4E" w14:textId="77777777" w:rsidR="006D38E5" w:rsidRDefault="008A412F" w:rsidP="006D38E5">
            <w:pPr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   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学习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HC-SR501</w:t>
            </w:r>
            <w:r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人体红外传感器的工作原理和信号处理方法。</w:t>
            </w:r>
            <w:r w:rsidR="006D38E5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</w:t>
            </w:r>
          </w:p>
          <w:p w14:paraId="72995D01" w14:textId="45AFD98B" w:rsidR="00C8300A" w:rsidRDefault="00B43570" w:rsidP="00B43570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③</w:t>
            </w:r>
            <w:proofErr w:type="spellStart"/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WiFi</w:t>
            </w:r>
            <w:proofErr w:type="spellEnd"/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通信开发：学习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ESP8266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模块的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AT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指令集，实现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STM32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与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ESP8266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的串口通信，完成数据上报和指令接收功能。</w:t>
            </w:r>
            <w:r w:rsidR="00FC60A4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        </w:t>
            </w:r>
            <w:r w:rsidR="00C8300A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            </w:t>
            </w:r>
          </w:p>
          <w:p w14:paraId="2674189B" w14:textId="1B6D450B" w:rsidR="008A412F" w:rsidRPr="008A412F" w:rsidRDefault="00DC32FE" w:rsidP="00DC32FE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④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手机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开发：设计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Android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手机应用程序，实现设备连接、数据展示、报警接收等功能。</w:t>
            </w:r>
          </w:p>
          <w:p w14:paraId="4EE0C8C6" w14:textId="41FFD670" w:rsidR="008A412F" w:rsidRPr="008A412F" w:rsidRDefault="00964801" w:rsidP="00964801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⑤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系统调试与优化：对硬件电路和软件程序进行联合调试，优化传感器数据处理算法和通信稳定性，确保系统可靠运行。</w:t>
            </w:r>
          </w:p>
          <w:p w14:paraId="7BD6B508" w14:textId="6BAAE0E3" w:rsidR="008A412F" w:rsidRPr="00141BF5" w:rsidRDefault="003E0BAA" w:rsidP="005E792D">
            <w:pPr>
              <w:ind w:firstLineChars="200" w:firstLine="56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⑥</w:t>
            </w:r>
            <w:r w:rsidR="008A412F" w:rsidRPr="008A412F">
              <w:rPr>
                <w:rFonts w:ascii="Times New Roman" w:eastAsia="宋体" w:hAnsi="Times New Roman" w:cs="Times New Roman"/>
                <w:sz w:val="28"/>
                <w:szCs w:val="28"/>
              </w:rPr>
              <w:t>文档撰写：完成毕业设计论文的撰写，包括系统设计方案、实现过程、测试结果等内容。</w:t>
            </w:r>
          </w:p>
          <w:p w14:paraId="531D920A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、可行性分析：</w:t>
            </w:r>
          </w:p>
          <w:p w14:paraId="793324B7" w14:textId="77777777" w:rsidR="00376004" w:rsidRDefault="006444A5" w:rsidP="00D81A65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①</w:t>
            </w:r>
            <w:r w:rsidRPr="006444A5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理论可行性分析</w:t>
            </w:r>
          </w:p>
          <w:p w14:paraId="0786E021" w14:textId="471BE706" w:rsidR="006444A5" w:rsidRPr="006444A5" w:rsidRDefault="006444A5" w:rsidP="00D81A65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6444A5">
              <w:rPr>
                <w:rFonts w:ascii="Times New Roman" w:eastAsia="宋体" w:hAnsi="Times New Roman" w:cs="Times New Roman" w:hint="eastAsia"/>
                <w:sz w:val="28"/>
                <w:szCs w:val="28"/>
              </w:rPr>
              <w:lastRenderedPageBreak/>
              <w:t>基于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STM32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的智能家庭监控系统在理论上具有可行性。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STM32F103C8T6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是一种性价比高、功能强大的微控制器，具有丰富的外设资源和成熟的开发环境，广泛应用于工业控制、消费电子、物联网等领域。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DHT11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MQ-7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HC-SR501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等传感器是成熟的环境检测和人体感应器件，其工作原理和接口方式已被充分研究和验证。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ESP8266 </w:t>
            </w:r>
            <w:proofErr w:type="spellStart"/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WiFi</w:t>
            </w:r>
            <w:proofErr w:type="spellEnd"/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模块是目前最流行的物联网通信模块之一，具有完善的文档和社区支持。系统涉及的数据采集、阈值判断、无线通信、报警输出等功能在技术上均已成熟实现，具备充分的理论支撑。</w:t>
            </w:r>
          </w:p>
          <w:p w14:paraId="054CFB30" w14:textId="77777777" w:rsidR="0017445B" w:rsidRDefault="0017445B" w:rsidP="00B67A35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②</w:t>
            </w:r>
            <w:r w:rsidR="006444A5" w:rsidRPr="006444A5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经济可行性分析</w:t>
            </w:r>
          </w:p>
          <w:p w14:paraId="7473853F" w14:textId="7F6715C3" w:rsidR="006444A5" w:rsidRPr="006444A5" w:rsidRDefault="006444A5" w:rsidP="001C3305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6444A5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从经济角度看，本系统具有良好的可行性。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STM32F103C8T6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微控制器（约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10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元）、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DHT11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传感器（约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5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元）、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MQ-7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传感器（约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8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元）、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HC-SR501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模块（约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8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元）、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ESP8266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模块（约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10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元）、蜂鸣器（约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1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元）等核心元器件均为低成本器件，整个硬件系统的材料成本可控制在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50-100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元以内。开发工具方面，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Keil MDK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有免费版本可供学习使用，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Android Studio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免费开源。因此，无论是个人学习还是小批量生产，本系统都具有明显的成本优势，适合普通家庭部署。</w:t>
            </w:r>
          </w:p>
          <w:p w14:paraId="7EF610BD" w14:textId="78DF68D9" w:rsidR="001C61A9" w:rsidRPr="00BF51EC" w:rsidRDefault="001C61A9" w:rsidP="00BF51EC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BF51EC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操作可行性分析</w:t>
            </w:r>
          </w:p>
          <w:p w14:paraId="2BDC565B" w14:textId="04E92326" w:rsidR="00F12139" w:rsidRPr="007C5D64" w:rsidRDefault="006444A5" w:rsidP="00B67A35">
            <w:pPr>
              <w:ind w:firstLineChars="200"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6444A5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在操作层面，本系统具备良好的可行性。系统硬件安装简便，传感器模块可直接放置或固定在监测位置；软件界面设计简洁直观，用户无需专业培训即可通过手机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查看环境数据和接收报警信息。当系统检测到异常时，蜂鸣器会自动报警，同时手机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Pr="006444A5">
              <w:rPr>
                <w:rFonts w:ascii="Times New Roman" w:eastAsia="宋体" w:hAnsi="Times New Roman" w:cs="Times New Roman"/>
                <w:sz w:val="28"/>
                <w:szCs w:val="28"/>
              </w:rPr>
              <w:lastRenderedPageBreak/>
              <w:t>会推送告警通知，用户只需根据提示采取相应措施即可。此外，系统采用模块化设计，便于后期维护和功能扩展。</w:t>
            </w:r>
          </w:p>
        </w:tc>
      </w:tr>
    </w:tbl>
    <w:p w14:paraId="23081107" w14:textId="77777777" w:rsidR="00F12139" w:rsidRDefault="00F12139">
      <w:pPr>
        <w:rPr>
          <w:rFonts w:ascii="Times New Roman" w:eastAsia="宋体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2139" w14:paraId="75F2E234" w14:textId="77777777">
        <w:tc>
          <w:tcPr>
            <w:tcW w:w="8296" w:type="dxa"/>
          </w:tcPr>
          <w:p w14:paraId="078206F3" w14:textId="77777777" w:rsidR="00F12139" w:rsidRDefault="00000000">
            <w:pP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三、论文工作计划（阶段工作内容及计划完成指标）</w:t>
            </w:r>
          </w:p>
          <w:p w14:paraId="22513DBE" w14:textId="7777777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论文工作计划（阶段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工作内容及计划完成指标）：</w:t>
            </w:r>
          </w:p>
          <w:p w14:paraId="21BA74F9" w14:textId="15DA26BE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 w:rsidR="00E13C1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-2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月：进行论文选题、资料收集、与指导老师进行沟通</w:t>
            </w:r>
          </w:p>
          <w:p w14:paraId="09262ADC" w14:textId="4AC04D5E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 w:rsidR="0066512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-3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</w:t>
            </w:r>
            <w:r w:rsidR="00E47AE9" w:rsidRPr="00E47AE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寻找外文文献，进行文献翻译，完成开题报告撰写与提交</w:t>
            </w:r>
          </w:p>
          <w:p w14:paraId="1846E875" w14:textId="2D2ABD2A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 w:rsidR="00434680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</w:t>
            </w:r>
            <w:r w:rsidR="00E47AE9" w:rsidRPr="00E47AE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元器件采购与焊接调试</w:t>
            </w:r>
          </w:p>
          <w:p w14:paraId="73507C42" w14:textId="774F1D45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 w:rsidR="006D4B51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 w:rsidR="00AF2438" w:rsidRPr="00AF2438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上旬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：</w:t>
            </w:r>
            <w:r w:rsidR="00804C9A" w:rsidRPr="00804C9A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完成嵌入式软件开发、各传感器驱动程序、</w:t>
            </w:r>
            <w:r w:rsidR="00804C9A" w:rsidRPr="00804C9A">
              <w:rPr>
                <w:rFonts w:ascii="Times New Roman" w:eastAsia="宋体" w:hAnsi="Times New Roman" w:cs="Times New Roman"/>
                <w:sz w:val="28"/>
                <w:szCs w:val="28"/>
              </w:rPr>
              <w:t>ESP8266</w:t>
            </w:r>
            <w:r w:rsidR="00804C9A" w:rsidRPr="00804C9A">
              <w:rPr>
                <w:rFonts w:ascii="Times New Roman" w:eastAsia="宋体" w:hAnsi="Times New Roman" w:cs="Times New Roman"/>
                <w:sz w:val="28"/>
                <w:szCs w:val="28"/>
              </w:rPr>
              <w:t>通信调试</w:t>
            </w:r>
          </w:p>
          <w:p w14:paraId="71BBF32C" w14:textId="054BD350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 w:rsidR="00C77CA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 w:rsidR="00AF2438" w:rsidRPr="00AF2438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中旬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：</w:t>
            </w:r>
            <w:r w:rsidR="00C04948" w:rsidRPr="00C04948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完成手机</w:t>
            </w:r>
            <w:r w:rsidR="00C04948" w:rsidRPr="00C04948">
              <w:rPr>
                <w:rFonts w:ascii="Times New Roman" w:eastAsia="宋体" w:hAnsi="Times New Roman" w:cs="Times New Roman"/>
                <w:sz w:val="28"/>
                <w:szCs w:val="28"/>
              </w:rPr>
              <w:t>APP</w:t>
            </w:r>
            <w:r w:rsidR="00C04948" w:rsidRPr="00C04948">
              <w:rPr>
                <w:rFonts w:ascii="Times New Roman" w:eastAsia="宋体" w:hAnsi="Times New Roman" w:cs="Times New Roman"/>
                <w:sz w:val="28"/>
                <w:szCs w:val="28"/>
              </w:rPr>
              <w:t>开发、系统联调测试、准备中期检查</w:t>
            </w:r>
            <w:r w:rsidR="00C04948" w:rsidRPr="00C04948">
              <w:rPr>
                <w:rFonts w:ascii="Times New Roman" w:eastAsia="宋体" w:hAnsi="Times New Roman" w:cs="Times New Roman"/>
                <w:sz w:val="28"/>
                <w:szCs w:val="28"/>
              </w:rPr>
              <w:t>PPT</w:t>
            </w:r>
          </w:p>
          <w:p w14:paraId="526CE149" w14:textId="61FE5446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 w:rsidR="00C77CA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 w:rsidR="00AF2438" w:rsidRPr="00AF2438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下旬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：</w:t>
            </w:r>
            <w:r w:rsidR="00F70F2C" w:rsidRPr="00F70F2C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系统整体优化、外文翻译提交、补充测试数据</w:t>
            </w:r>
          </w:p>
          <w:p w14:paraId="360B8290" w14:textId="322F9296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 w:rsidR="00C77CA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 w:rsidR="00E13C1B" w:rsidRPr="00E13C1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上旬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：</w:t>
            </w:r>
            <w:r w:rsidR="00A50C83" w:rsidRPr="00A50C83">
              <w:rPr>
                <w:rFonts w:ascii="Times New Roman" w:eastAsia="宋体" w:hAnsi="Times New Roman" w:cs="Times New Roman"/>
                <w:sz w:val="28"/>
                <w:szCs w:val="28"/>
              </w:rPr>
              <w:t>完成论文初稿</w:t>
            </w:r>
          </w:p>
          <w:p w14:paraId="729CAE5E" w14:textId="354D973F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 w:rsidR="00C77CA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 w:rsidR="00E13C1B" w:rsidRPr="00E13C1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中旬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：</w:t>
            </w:r>
            <w:r w:rsidR="00A50C83" w:rsidRPr="00A50C83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论文修改与完善</w:t>
            </w:r>
          </w:p>
          <w:p w14:paraId="4E701958" w14:textId="02B89B32" w:rsidR="00D8286E" w:rsidRPr="00D8286E" w:rsidRDefault="00D8286E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月下</w:t>
            </w:r>
            <w:r w:rsidRPr="00E13C1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旬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：</w:t>
            </w:r>
            <w:r w:rsidR="00C92D99" w:rsidRPr="00C92D9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论文查重、定稿、准备答辩</w:t>
            </w:r>
            <w:r w:rsidR="00C92D99" w:rsidRPr="00C92D99">
              <w:rPr>
                <w:rFonts w:ascii="Times New Roman" w:eastAsia="宋体" w:hAnsi="Times New Roman" w:cs="Times New Roman"/>
                <w:sz w:val="28"/>
                <w:szCs w:val="28"/>
              </w:rPr>
              <w:t>PPT</w:t>
            </w:r>
          </w:p>
          <w:p w14:paraId="201F9063" w14:textId="47A8CEB7" w:rsidR="00F12139" w:rsidRDefault="00000000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202</w:t>
            </w:r>
            <w:r w:rsidR="00C77CA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月：</w:t>
            </w:r>
            <w:r w:rsidR="0026277F" w:rsidRPr="0026277F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毕业答辩</w:t>
            </w:r>
          </w:p>
        </w:tc>
      </w:tr>
    </w:tbl>
    <w:p w14:paraId="01DCE698" w14:textId="77777777" w:rsidR="00F12139" w:rsidRDefault="00F12139">
      <w:pPr>
        <w:jc w:val="center"/>
      </w:pPr>
    </w:p>
    <w:p w14:paraId="128718E2" w14:textId="77777777" w:rsidR="00F12139" w:rsidRDefault="00F12139">
      <w:pPr>
        <w:jc w:val="center"/>
      </w:pPr>
    </w:p>
    <w:p w14:paraId="63D24A67" w14:textId="77777777" w:rsidR="00F12139" w:rsidRDefault="00F12139">
      <w:pPr>
        <w:jc w:val="center"/>
      </w:pPr>
    </w:p>
    <w:p w14:paraId="157D3A05" w14:textId="77777777" w:rsidR="00F12139" w:rsidRDefault="00F12139">
      <w:pPr>
        <w:jc w:val="center"/>
      </w:pPr>
    </w:p>
    <w:p w14:paraId="00279B2D" w14:textId="77777777" w:rsidR="00F12139" w:rsidRDefault="00F12139">
      <w:pPr>
        <w:jc w:val="center"/>
      </w:pPr>
    </w:p>
    <w:p w14:paraId="0A78BA29" w14:textId="77777777" w:rsidR="00F12139" w:rsidRDefault="00F12139">
      <w:pPr>
        <w:jc w:val="center"/>
      </w:pPr>
    </w:p>
    <w:p w14:paraId="548A5BD6" w14:textId="77777777" w:rsidR="00F12139" w:rsidRDefault="00F12139">
      <w:pPr>
        <w:jc w:val="center"/>
      </w:pPr>
    </w:p>
    <w:p w14:paraId="5AF1F7A6" w14:textId="77777777" w:rsidR="00F12139" w:rsidRDefault="00F12139">
      <w:pPr>
        <w:jc w:val="center"/>
      </w:pPr>
    </w:p>
    <w:p w14:paraId="0FB680D6" w14:textId="77777777" w:rsidR="00F12139" w:rsidRDefault="00F12139">
      <w:pPr>
        <w:jc w:val="center"/>
      </w:pPr>
    </w:p>
    <w:p w14:paraId="677949F0" w14:textId="77777777" w:rsidR="00F12139" w:rsidRDefault="00F12139">
      <w:pPr>
        <w:jc w:val="center"/>
      </w:pPr>
    </w:p>
    <w:p w14:paraId="33165EDF" w14:textId="77777777" w:rsidR="00F12139" w:rsidRDefault="00F12139">
      <w:pPr>
        <w:jc w:val="center"/>
      </w:pPr>
    </w:p>
    <w:p w14:paraId="7C424CF3" w14:textId="77777777" w:rsidR="00F12139" w:rsidRDefault="00F12139">
      <w:pPr>
        <w:jc w:val="center"/>
      </w:pPr>
    </w:p>
    <w:p w14:paraId="168F1279" w14:textId="77777777" w:rsidR="00F12139" w:rsidRDefault="00F12139">
      <w:pPr>
        <w:jc w:val="center"/>
      </w:pPr>
    </w:p>
    <w:p w14:paraId="09C459BE" w14:textId="77777777" w:rsidR="00F12139" w:rsidRDefault="00F12139"/>
    <w:p w14:paraId="4CB380D3" w14:textId="77777777" w:rsidR="00F12139" w:rsidRDefault="00F12139">
      <w:pPr>
        <w:jc w:val="center"/>
      </w:pPr>
    </w:p>
    <w:p w14:paraId="1D61FE57" w14:textId="77777777" w:rsidR="00F12139" w:rsidRDefault="00000000">
      <w:pPr>
        <w:jc w:val="center"/>
        <w:rPr>
          <w:rFonts w:ascii="仿宋_GB2312" w:eastAsia="仿宋_GB2312" w:hAnsi="华文仿宋"/>
          <w:b/>
          <w:spacing w:val="20"/>
          <w:sz w:val="52"/>
          <w:szCs w:val="52"/>
        </w:rPr>
      </w:pPr>
      <w:r>
        <w:rPr>
          <w:rFonts w:ascii="仿宋_GB2312" w:eastAsia="仿宋_GB2312" w:hAnsi="华文仿宋" w:hint="eastAsia"/>
          <w:b/>
          <w:spacing w:val="20"/>
          <w:sz w:val="52"/>
          <w:szCs w:val="52"/>
        </w:rPr>
        <w:t>毕业设计（论文）开题报告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F12139" w14:paraId="2C53F5E1" w14:textId="77777777">
        <w:trPr>
          <w:trHeight w:val="4826"/>
        </w:trPr>
        <w:tc>
          <w:tcPr>
            <w:tcW w:w="8522" w:type="dxa"/>
            <w:tcBorders>
              <w:bottom w:val="nil"/>
            </w:tcBorders>
          </w:tcPr>
          <w:p w14:paraId="5367015B" w14:textId="77777777" w:rsidR="00F12139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指导教师意见：（对本课题的深度、广度及工作量的意见和对设计结果的预测）</w:t>
            </w:r>
          </w:p>
          <w:p w14:paraId="31ABF147" w14:textId="77777777" w:rsidR="00F12139" w:rsidRDefault="00F12139">
            <w:pPr>
              <w:wordWrap w:val="0"/>
              <w:rPr>
                <w:sz w:val="28"/>
                <w:szCs w:val="28"/>
              </w:rPr>
            </w:pPr>
          </w:p>
        </w:tc>
      </w:tr>
      <w:tr w:rsidR="00F12139" w14:paraId="2613389A" w14:textId="77777777">
        <w:tc>
          <w:tcPr>
            <w:tcW w:w="8522" w:type="dxa"/>
            <w:tcBorders>
              <w:top w:val="nil"/>
            </w:tcBorders>
          </w:tcPr>
          <w:p w14:paraId="2C0C7E59" w14:textId="77777777" w:rsidR="00F12139" w:rsidRDefault="00000000">
            <w:pPr>
              <w:wordWrap w:val="0"/>
              <w:jc w:val="right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指导教师（签名）：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 </w:t>
            </w:r>
          </w:p>
          <w:p w14:paraId="7657EC5A" w14:textId="2C734399" w:rsidR="00F12139" w:rsidRDefault="00000000">
            <w:pPr>
              <w:wordWrap w:val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  <w:r w:rsidR="00BD2ADD">
              <w:rPr>
                <w:rFonts w:hint="eastAsia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年3月20日</w:t>
            </w:r>
          </w:p>
        </w:tc>
      </w:tr>
      <w:tr w:rsidR="00F12139" w14:paraId="27A8312C" w14:textId="77777777">
        <w:trPr>
          <w:trHeight w:val="4203"/>
        </w:trPr>
        <w:tc>
          <w:tcPr>
            <w:tcW w:w="8522" w:type="dxa"/>
            <w:tcBorders>
              <w:bottom w:val="nil"/>
            </w:tcBorders>
          </w:tcPr>
          <w:p w14:paraId="4A6F21D2" w14:textId="77777777" w:rsidR="00F12139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系（部）审查意见：</w:t>
            </w:r>
          </w:p>
          <w:p w14:paraId="24713FC5" w14:textId="77777777" w:rsidR="00F12139" w:rsidRDefault="00F12139">
            <w:pPr>
              <w:wordWrap w:val="0"/>
              <w:rPr>
                <w:sz w:val="28"/>
                <w:szCs w:val="28"/>
              </w:rPr>
            </w:pPr>
          </w:p>
        </w:tc>
      </w:tr>
      <w:tr w:rsidR="00F12139" w14:paraId="357FB912" w14:textId="77777777">
        <w:trPr>
          <w:trHeight w:val="1034"/>
        </w:trPr>
        <w:tc>
          <w:tcPr>
            <w:tcW w:w="8522" w:type="dxa"/>
            <w:tcBorders>
              <w:top w:val="nil"/>
            </w:tcBorders>
          </w:tcPr>
          <w:p w14:paraId="7A733F32" w14:textId="77777777" w:rsidR="00F12139" w:rsidRDefault="00000000">
            <w:pPr>
              <w:wordWrap w:val="0"/>
              <w:jc w:val="right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系（部）负责人（签名）：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</w:p>
          <w:p w14:paraId="324C55AE" w14:textId="07301DE3" w:rsidR="00F12139" w:rsidRDefault="00000000">
            <w:pPr>
              <w:wordWrap w:val="0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 w:rsidR="0052680B">
              <w:rPr>
                <w:rFonts w:hint="eastAsia"/>
                <w:sz w:val="28"/>
                <w:szCs w:val="28"/>
              </w:rPr>
              <w:t>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10</w:t>
            </w:r>
            <w:r>
              <w:rPr>
                <w:rFonts w:hint="eastAsia"/>
                <w:sz w:val="28"/>
                <w:szCs w:val="28"/>
              </w:rPr>
              <w:t xml:space="preserve">日 </w:t>
            </w:r>
          </w:p>
        </w:tc>
      </w:tr>
    </w:tbl>
    <w:p w14:paraId="7FEBBE9A" w14:textId="77777777" w:rsidR="00F12139" w:rsidRDefault="00F12139"/>
    <w:sectPr w:rsidR="00F12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F783" w14:textId="77777777" w:rsidR="0074569F" w:rsidRDefault="0074569F" w:rsidP="007A3E40">
      <w:r>
        <w:separator/>
      </w:r>
    </w:p>
  </w:endnote>
  <w:endnote w:type="continuationSeparator" w:id="0">
    <w:p w14:paraId="2699906B" w14:textId="77777777" w:rsidR="0074569F" w:rsidRDefault="0074569F" w:rsidP="007A3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1547" w14:textId="77777777" w:rsidR="0074569F" w:rsidRDefault="0074569F" w:rsidP="007A3E40">
      <w:r>
        <w:separator/>
      </w:r>
    </w:p>
  </w:footnote>
  <w:footnote w:type="continuationSeparator" w:id="0">
    <w:p w14:paraId="7588DF8A" w14:textId="77777777" w:rsidR="0074569F" w:rsidRDefault="0074569F" w:rsidP="007A3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DF5"/>
    <w:multiLevelType w:val="multilevel"/>
    <w:tmpl w:val="5F0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D63D3A"/>
    <w:multiLevelType w:val="hybridMultilevel"/>
    <w:tmpl w:val="88CA483A"/>
    <w:lvl w:ilvl="0" w:tplc="5DD2D84C">
      <w:start w:val="3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395B1C63"/>
    <w:multiLevelType w:val="hybridMultilevel"/>
    <w:tmpl w:val="0E289A70"/>
    <w:lvl w:ilvl="0" w:tplc="01AC9274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C41C66"/>
    <w:multiLevelType w:val="multilevel"/>
    <w:tmpl w:val="59D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F06331"/>
    <w:multiLevelType w:val="multilevel"/>
    <w:tmpl w:val="48B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A130DE"/>
    <w:multiLevelType w:val="hybridMultilevel"/>
    <w:tmpl w:val="E9E82D40"/>
    <w:lvl w:ilvl="0" w:tplc="46582C88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939290563">
    <w:abstractNumId w:val="5"/>
  </w:num>
  <w:num w:numId="2" w16cid:durableId="1695380833">
    <w:abstractNumId w:val="3"/>
  </w:num>
  <w:num w:numId="3" w16cid:durableId="1886598061">
    <w:abstractNumId w:val="0"/>
  </w:num>
  <w:num w:numId="4" w16cid:durableId="1316225873">
    <w:abstractNumId w:val="4"/>
  </w:num>
  <w:num w:numId="5" w16cid:durableId="1077744443">
    <w:abstractNumId w:val="2"/>
  </w:num>
  <w:num w:numId="6" w16cid:durableId="1404641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iOTFkMGEyMjdiNDU0OGMzYWI0MjE2ZDBmMDMzMjMifQ=="/>
  </w:docVars>
  <w:rsids>
    <w:rsidRoot w:val="00EF3303"/>
    <w:rsid w:val="00001B16"/>
    <w:rsid w:val="00003B19"/>
    <w:rsid w:val="00004681"/>
    <w:rsid w:val="00053AEE"/>
    <w:rsid w:val="00093029"/>
    <w:rsid w:val="000E4D39"/>
    <w:rsid w:val="000E679F"/>
    <w:rsid w:val="001066CC"/>
    <w:rsid w:val="001146FA"/>
    <w:rsid w:val="0014117C"/>
    <w:rsid w:val="00141BF5"/>
    <w:rsid w:val="0015369F"/>
    <w:rsid w:val="0015590F"/>
    <w:rsid w:val="00164A2E"/>
    <w:rsid w:val="0017445B"/>
    <w:rsid w:val="001A2D71"/>
    <w:rsid w:val="001B6745"/>
    <w:rsid w:val="001C3305"/>
    <w:rsid w:val="001C61A9"/>
    <w:rsid w:val="001D3A65"/>
    <w:rsid w:val="001D5656"/>
    <w:rsid w:val="001D60BE"/>
    <w:rsid w:val="002177B8"/>
    <w:rsid w:val="00235E8B"/>
    <w:rsid w:val="002370C3"/>
    <w:rsid w:val="00255AFA"/>
    <w:rsid w:val="0026277F"/>
    <w:rsid w:val="002A3C58"/>
    <w:rsid w:val="002B24A0"/>
    <w:rsid w:val="002B4381"/>
    <w:rsid w:val="002C0457"/>
    <w:rsid w:val="002C48E0"/>
    <w:rsid w:val="002D30B1"/>
    <w:rsid w:val="00320E25"/>
    <w:rsid w:val="00362689"/>
    <w:rsid w:val="00376004"/>
    <w:rsid w:val="003B0FF5"/>
    <w:rsid w:val="003C4F85"/>
    <w:rsid w:val="003D45EB"/>
    <w:rsid w:val="003E0BAA"/>
    <w:rsid w:val="003E7E58"/>
    <w:rsid w:val="004122B1"/>
    <w:rsid w:val="004261C2"/>
    <w:rsid w:val="00431102"/>
    <w:rsid w:val="00433CA8"/>
    <w:rsid w:val="00434680"/>
    <w:rsid w:val="00436F7D"/>
    <w:rsid w:val="00453B8C"/>
    <w:rsid w:val="0046197E"/>
    <w:rsid w:val="00467D06"/>
    <w:rsid w:val="00473A1B"/>
    <w:rsid w:val="00480AE2"/>
    <w:rsid w:val="004B7D13"/>
    <w:rsid w:val="004E047A"/>
    <w:rsid w:val="0052189E"/>
    <w:rsid w:val="00524C98"/>
    <w:rsid w:val="0052680B"/>
    <w:rsid w:val="005879EE"/>
    <w:rsid w:val="005A0F15"/>
    <w:rsid w:val="005A6A2E"/>
    <w:rsid w:val="005B4FD0"/>
    <w:rsid w:val="005E792D"/>
    <w:rsid w:val="006124A9"/>
    <w:rsid w:val="00621D9E"/>
    <w:rsid w:val="006238C1"/>
    <w:rsid w:val="006276B3"/>
    <w:rsid w:val="006444A5"/>
    <w:rsid w:val="00644A1F"/>
    <w:rsid w:val="0066512B"/>
    <w:rsid w:val="00665582"/>
    <w:rsid w:val="006656F8"/>
    <w:rsid w:val="00667CD2"/>
    <w:rsid w:val="006946BB"/>
    <w:rsid w:val="006B2CCD"/>
    <w:rsid w:val="006D38E5"/>
    <w:rsid w:val="006D4B51"/>
    <w:rsid w:val="006F4253"/>
    <w:rsid w:val="006F7B70"/>
    <w:rsid w:val="007103A3"/>
    <w:rsid w:val="00710B69"/>
    <w:rsid w:val="00711C34"/>
    <w:rsid w:val="0074569F"/>
    <w:rsid w:val="007562F4"/>
    <w:rsid w:val="007671F6"/>
    <w:rsid w:val="007774AD"/>
    <w:rsid w:val="00787A45"/>
    <w:rsid w:val="007913C4"/>
    <w:rsid w:val="007A190D"/>
    <w:rsid w:val="007A3E40"/>
    <w:rsid w:val="007C2624"/>
    <w:rsid w:val="007C5D64"/>
    <w:rsid w:val="007D1A64"/>
    <w:rsid w:val="007E1F66"/>
    <w:rsid w:val="007E6830"/>
    <w:rsid w:val="00804C9A"/>
    <w:rsid w:val="00826399"/>
    <w:rsid w:val="00827122"/>
    <w:rsid w:val="008409E4"/>
    <w:rsid w:val="00844E77"/>
    <w:rsid w:val="00863203"/>
    <w:rsid w:val="008A412F"/>
    <w:rsid w:val="008D3292"/>
    <w:rsid w:val="008D7429"/>
    <w:rsid w:val="00906D04"/>
    <w:rsid w:val="00913F1F"/>
    <w:rsid w:val="00941A1F"/>
    <w:rsid w:val="0096137B"/>
    <w:rsid w:val="00964801"/>
    <w:rsid w:val="00971A52"/>
    <w:rsid w:val="00972ABC"/>
    <w:rsid w:val="00985DE1"/>
    <w:rsid w:val="009F43B4"/>
    <w:rsid w:val="00A226B0"/>
    <w:rsid w:val="00A27F21"/>
    <w:rsid w:val="00A36C74"/>
    <w:rsid w:val="00A45901"/>
    <w:rsid w:val="00A50C83"/>
    <w:rsid w:val="00A6400B"/>
    <w:rsid w:val="00A97DB5"/>
    <w:rsid w:val="00AD22D2"/>
    <w:rsid w:val="00AF2438"/>
    <w:rsid w:val="00B2018D"/>
    <w:rsid w:val="00B228BB"/>
    <w:rsid w:val="00B412E4"/>
    <w:rsid w:val="00B43570"/>
    <w:rsid w:val="00B46770"/>
    <w:rsid w:val="00B473C3"/>
    <w:rsid w:val="00B63DA7"/>
    <w:rsid w:val="00B67A35"/>
    <w:rsid w:val="00B76523"/>
    <w:rsid w:val="00B83F4C"/>
    <w:rsid w:val="00B84FDC"/>
    <w:rsid w:val="00B9006C"/>
    <w:rsid w:val="00BA64CF"/>
    <w:rsid w:val="00BC58B8"/>
    <w:rsid w:val="00BD2ADD"/>
    <w:rsid w:val="00BF51EC"/>
    <w:rsid w:val="00BF70FF"/>
    <w:rsid w:val="00C00B30"/>
    <w:rsid w:val="00C04948"/>
    <w:rsid w:val="00C12645"/>
    <w:rsid w:val="00C17765"/>
    <w:rsid w:val="00C42E89"/>
    <w:rsid w:val="00C51082"/>
    <w:rsid w:val="00C5197B"/>
    <w:rsid w:val="00C532B2"/>
    <w:rsid w:val="00C77CA9"/>
    <w:rsid w:val="00C8300A"/>
    <w:rsid w:val="00C92D99"/>
    <w:rsid w:val="00CA7E03"/>
    <w:rsid w:val="00CB5A86"/>
    <w:rsid w:val="00CE7814"/>
    <w:rsid w:val="00D04827"/>
    <w:rsid w:val="00D11B43"/>
    <w:rsid w:val="00D160A1"/>
    <w:rsid w:val="00D2389E"/>
    <w:rsid w:val="00D31B5F"/>
    <w:rsid w:val="00D50630"/>
    <w:rsid w:val="00D5433B"/>
    <w:rsid w:val="00D6698D"/>
    <w:rsid w:val="00D70883"/>
    <w:rsid w:val="00D75402"/>
    <w:rsid w:val="00D81A65"/>
    <w:rsid w:val="00D8286E"/>
    <w:rsid w:val="00DC32FE"/>
    <w:rsid w:val="00DC5047"/>
    <w:rsid w:val="00DE06D3"/>
    <w:rsid w:val="00E07EB3"/>
    <w:rsid w:val="00E13C1B"/>
    <w:rsid w:val="00E47AE9"/>
    <w:rsid w:val="00E57897"/>
    <w:rsid w:val="00E606A2"/>
    <w:rsid w:val="00E62795"/>
    <w:rsid w:val="00E7649E"/>
    <w:rsid w:val="00E76DBF"/>
    <w:rsid w:val="00E95CA1"/>
    <w:rsid w:val="00EB1C7C"/>
    <w:rsid w:val="00EB4844"/>
    <w:rsid w:val="00EC11A4"/>
    <w:rsid w:val="00ED1DD9"/>
    <w:rsid w:val="00EF3303"/>
    <w:rsid w:val="00F12139"/>
    <w:rsid w:val="00F14156"/>
    <w:rsid w:val="00F70F2C"/>
    <w:rsid w:val="00F8053F"/>
    <w:rsid w:val="00F90554"/>
    <w:rsid w:val="00F90658"/>
    <w:rsid w:val="00FA23F2"/>
    <w:rsid w:val="00FB1CB5"/>
    <w:rsid w:val="00FC60A4"/>
    <w:rsid w:val="00FF12AE"/>
    <w:rsid w:val="22144154"/>
    <w:rsid w:val="3BD22780"/>
    <w:rsid w:val="4BC6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27F20"/>
  <w15:docId w15:val="{8D7BA38B-E8E8-4A6A-BD44-17FAD4AF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character" w:styleId="a9">
    <w:name w:val="Placeholder Text"/>
    <w:basedOn w:val="a0"/>
    <w:uiPriority w:val="99"/>
    <w:unhideWhenUsed/>
    <w:rsid w:val="008271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259E5-331E-4664-9D8F-FE84D929E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12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 建文</dc:creator>
  <cp:lastModifiedBy>FEI GE</cp:lastModifiedBy>
  <cp:revision>163</cp:revision>
  <dcterms:created xsi:type="dcterms:W3CDTF">2023-03-06T11:36:00Z</dcterms:created>
  <dcterms:modified xsi:type="dcterms:W3CDTF">2026-03-12T11:49:00Z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8FC69BDE3A414B6A907BB5E8E96B521E_12</vt:lpwstr>
  </property>
</Properties>
</file>