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0EDED" w14:textId="77777777" w:rsidR="00B7301F" w:rsidRDefault="00B7301F"/>
    <w:sectPr w:rsidR="00B730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6E"/>
    <w:rsid w:val="00065B9B"/>
    <w:rsid w:val="001F6428"/>
    <w:rsid w:val="005B0A9B"/>
    <w:rsid w:val="006D51EC"/>
    <w:rsid w:val="00732E3F"/>
    <w:rsid w:val="00954C6E"/>
    <w:rsid w:val="00B7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B12E"/>
  <w15:chartTrackingRefBased/>
  <w15:docId w15:val="{70E9FF0B-C3FD-49B5-96D5-2F56C3AC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4C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C6E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C6E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C6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C6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C6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C6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C6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54C6E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54C6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54C6E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54C6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54C6E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54C6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54C6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54C6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54C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4C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54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4C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54C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4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54C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4C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4C6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4C6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54C6E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54C6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容瑄 許</dc:creator>
  <cp:keywords/>
  <dc:description/>
  <cp:lastModifiedBy>容瑄 許</cp:lastModifiedBy>
  <cp:revision>1</cp:revision>
  <dcterms:created xsi:type="dcterms:W3CDTF">2025-08-05T17:18:00Z</dcterms:created>
  <dcterms:modified xsi:type="dcterms:W3CDTF">2025-08-05T17:18:00Z</dcterms:modified>
</cp:coreProperties>
</file>