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5BD77">
      <w:pPr>
        <w:pStyle w:val="2"/>
        <w:ind w:left="0" w:firstLine="0"/>
        <w:jc w:val="center"/>
        <w:rPr>
          <w:rFonts w:eastAsia="宋体"/>
          <w:b/>
          <w:sz w:val="28"/>
          <w:szCs w:val="28"/>
          <w:lang w:val="en-US" w:eastAsia="zh-CN"/>
        </w:rPr>
      </w:pPr>
      <w:r>
        <w:rPr>
          <w:b/>
          <w:bCs/>
          <w:w w:val="90"/>
          <w:sz w:val="28"/>
          <w:szCs w:val="28"/>
        </w:rPr>
        <w:t>施工</w:t>
      </w:r>
      <w:r>
        <w:rPr>
          <w:b/>
          <w:bCs/>
          <w:w w:val="90"/>
          <w:sz w:val="28"/>
          <w:szCs w:val="28"/>
          <w:lang w:val="en-US" w:eastAsia="zh-CN"/>
        </w:rPr>
        <w:t>日志</w:t>
      </w:r>
    </w:p>
    <w:p w14:paraId="782AEEE9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工程名称：{{projectName}}</w:t>
      </w:r>
    </w:p>
    <w:p w14:paraId="1E11AF4B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文档编号：{{docNo}}</w:t>
      </w:r>
    </w:p>
    <w:tbl>
      <w:tblPr>
        <w:tblStyle w:val="8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4618"/>
        <w:gridCol w:w="1582"/>
        <w:gridCol w:w="1623"/>
      </w:tblGrid>
      <w:tr w14:paraId="38F2F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533" w:type="dxa"/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D0EF5">
            <w:pPr>
              <w:jc w:val="center"/>
              <w:rPr>
                <w:rFonts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施工单位</w:t>
            </w:r>
          </w:p>
        </w:tc>
        <w:tc>
          <w:tcPr>
            <w:tcW w:w="4618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2E883">
            <w:pPr>
              <w:jc w:val="both"/>
              <w:rPr>
                <w:rFonts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sz w:val="24"/>
              </w:rPr>
              <w:t>{{constructionUnit}}</w:t>
            </w:r>
          </w:p>
        </w:tc>
        <w:tc>
          <w:tcPr>
            <w:tcW w:w="1582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810DC">
            <w:pPr>
              <w:jc w:val="center"/>
              <w:rPr>
                <w:rFonts w:ascii="宋体" w:hAnsi="宋体" w:eastAsia="宋体" w:cs="宋体"/>
                <w:sz w:val="24"/>
                <w:lang w:val="en-US" w:eastAsia="zh-CN"/>
              </w:rPr>
            </w:pPr>
            <w:r>
              <w:rPr>
                <w:rFonts w:ascii="宋体" w:hAnsi="宋体" w:cs="Times New Roman"/>
                <w:b/>
                <w:bCs/>
                <w:sz w:val="24"/>
                <w:lang w:val="en-US" w:eastAsia="zh-CN"/>
              </w:rPr>
              <w:t>日    期</w:t>
            </w:r>
          </w:p>
        </w:tc>
        <w:tc>
          <w:tcPr>
            <w:tcW w:w="1623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378D1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right="0" w:firstLine="0"/>
              <w:textAlignment w:val="auto"/>
              <w:rPr>
                <w:rFonts w:ascii="宋体" w:hAnsi="宋体" w:eastAsia="宋体" w:cs="宋体"/>
                <w:sz w:val="24"/>
                <w:lang w:val="en-US" w:eastAsia="zh-CN"/>
              </w:rPr>
            </w:pPr>
          </w:p>
        </w:tc>
      </w:tr>
      <w:tr w14:paraId="67C59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533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DBFE6">
            <w:pPr>
              <w:spacing w:line="300" w:lineRule="auto"/>
              <w:jc w:val="center"/>
              <w:rPr>
                <w:rFonts w:ascii="宋体" w:hAnsi="宋体" w:cs="宋体"/>
                <w:sz w:val="24"/>
              </w:rPr>
            </w:pPr>
            <w:bookmarkStart w:id="0" w:name="heading_5"/>
            <w:r>
              <w:rPr>
                <w:rFonts w:ascii="宋体" w:hAnsi="宋体" w:cs="Times New Roman"/>
                <w:b/>
                <w:bCs/>
                <w:sz w:val="24"/>
                <w:lang w:val="en-US" w:eastAsia="zh-CN"/>
              </w:rPr>
              <w:t>天</w:t>
            </w:r>
            <w:r>
              <w:rPr>
                <w:rFonts w:ascii="宋体" w:hAnsi="宋体" w:cs="Times New Roman"/>
                <w:b/>
                <w:bCs/>
                <w:sz w:val="24"/>
              </w:rPr>
              <w:t>气信息</w:t>
            </w:r>
            <w:bookmarkEnd w:id="0"/>
          </w:p>
        </w:tc>
        <w:tc>
          <w:tcPr>
            <w:tcW w:w="78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75C4E223">
            <w:pPr>
              <w:spacing w:line="300" w:lineRule="auto"/>
              <w:jc w:val="both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</w:t>
            </w:r>
            <w:r>
              <w:rPr>
                <w:rFonts w:ascii="宋体" w:hAnsi="宋体" w:cs="宋体"/>
                <w:sz w:val="24"/>
              </w:rPr>
              <w:t>weather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}}</w:t>
            </w:r>
          </w:p>
        </w:tc>
      </w:tr>
      <w:tr w14:paraId="2A006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533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0D909">
            <w:pPr>
              <w:spacing w:line="30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  <w:lang w:val="en-US" w:eastAsia="zh-CN"/>
              </w:rPr>
              <w:t>施</w:t>
            </w:r>
            <w:r>
              <w:rPr>
                <w:rFonts w:ascii="宋体" w:hAnsi="宋体" w:cs="宋体"/>
                <w:b/>
                <w:bCs/>
                <w:sz w:val="24"/>
              </w:rPr>
              <w:t>工地点</w:t>
            </w:r>
          </w:p>
        </w:tc>
        <w:tc>
          <w:tcPr>
            <w:tcW w:w="78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40FB9157">
            <w:pPr>
              <w:spacing w:line="300" w:lineRule="auto"/>
              <w:jc w:val="both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b w:val="0"/>
                <w:bCs w:val="0"/>
                <w:sz w:val="24"/>
              </w:rPr>
              <w:t>{{buildSite}}</w:t>
            </w:r>
          </w:p>
        </w:tc>
      </w:tr>
      <w:tr w14:paraId="718EE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9356" w:type="dxa"/>
            <w:gridSpan w:val="4"/>
            <w:tcBorders>
              <w:top w:val="single" w:color="000000" w:sz="4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5ACEAB92">
            <w:pPr>
              <w:rPr>
                <w:rFonts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今日完成工作</w:t>
            </w:r>
            <w:r>
              <w:rPr>
                <w:rFonts w:ascii="宋体" w:hAnsi="宋体" w:cs="宋体"/>
                <w:b/>
                <w:bCs/>
                <w:sz w:val="24"/>
                <w:lang w:eastAsia="zh-CN"/>
              </w:rPr>
              <w:t>：</w:t>
            </w:r>
          </w:p>
          <w:p w14:paraId="0959CDD4">
            <w:pPr>
              <w:spacing w:line="360" w:lineRule="auto"/>
              <w:ind w:leftChars="200"/>
              <w:jc w:val="left"/>
              <w:rPr>
                <w:rFonts w:hint="default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24"/>
                <w:lang w:val="en-US" w:eastAsia="zh-CN"/>
              </w:rPr>
              <w:t>{{</w:t>
            </w:r>
            <w:r>
              <w:rPr>
                <w:rFonts w:ascii="宋体" w:hAnsi="宋体" w:cs="宋体"/>
                <w:b w:val="0"/>
                <w:sz w:val="24"/>
              </w:rPr>
              <w:t>todayWork</w:t>
            </w:r>
            <w:r>
              <w:rPr>
                <w:rFonts w:hint="eastAsia" w:ascii="宋体" w:hAnsi="宋体" w:cs="宋体"/>
                <w:b w:val="0"/>
                <w:sz w:val="24"/>
                <w:lang w:val="en-US" w:eastAsia="zh-CN"/>
              </w:rPr>
              <w:t>}}</w:t>
            </w:r>
            <w:bookmarkStart w:id="1" w:name="_GoBack"/>
            <w:bookmarkEnd w:id="1"/>
          </w:p>
        </w:tc>
      </w:tr>
      <w:tr w14:paraId="37E7D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  <w:jc w:val="center"/>
        </w:trPr>
        <w:tc>
          <w:tcPr>
            <w:tcW w:w="9356" w:type="dxa"/>
            <w:gridSpan w:val="4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70503B04">
            <w:pPr>
              <w:rPr>
                <w:rFonts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质量安全检查</w:t>
            </w:r>
            <w:r>
              <w:rPr>
                <w:rFonts w:ascii="宋体" w:hAnsi="宋体" w:cs="宋体"/>
                <w:b/>
                <w:bCs/>
                <w:sz w:val="24"/>
                <w:lang w:eastAsia="zh-CN"/>
              </w:rPr>
              <w:t>：</w:t>
            </w:r>
          </w:p>
          <w:p w14:paraId="62CCEB3B">
            <w:pPr>
              <w:spacing w:line="360" w:lineRule="auto"/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  <w:lang w:val="en-US" w:eastAsia="zh-CN"/>
              </w:rPr>
              <w:t>1.</w:t>
            </w:r>
            <w:r>
              <w:rPr>
                <w:rFonts w:ascii="宋体" w:hAnsi="宋体" w:cs="宋体"/>
                <w:b w:val="0"/>
                <w:sz w:val="24"/>
              </w:rPr>
              <w:t>按照规定要求施工，质量安全检查合格，现场整洁有序。</w:t>
            </w:r>
          </w:p>
          <w:p w14:paraId="0B529259">
            <w:pPr>
              <w:spacing w:line="360" w:lineRule="auto"/>
              <w:jc w:val="left"/>
              <w:rPr>
                <w:rFonts w:ascii="宋体" w:hAnsi="宋体" w:eastAsia="宋体" w:cs="Times New Roman"/>
                <w:b w:val="0"/>
                <w:bCs/>
                <w:sz w:val="24"/>
                <w:lang w:eastAsia="zh-CN"/>
              </w:rPr>
            </w:pPr>
            <w:r>
              <w:rPr>
                <w:rFonts w:ascii="宋体" w:hAnsi="宋体" w:cs="宋体"/>
                <w:b w:val="0"/>
                <w:sz w:val="24"/>
                <w:lang w:val="en-US" w:eastAsia="zh-CN"/>
              </w:rPr>
              <w:t>2.</w:t>
            </w:r>
            <w:r>
              <w:rPr>
                <w:rFonts w:ascii="宋体" w:hAnsi="宋体" w:cs="宋体"/>
                <w:b w:val="0"/>
                <w:sz w:val="24"/>
                <w:lang w:eastAsia="zh-CN"/>
              </w:rPr>
              <w:t>所有进场人员必须佩戴安全帽，穿防滑鞋</w:t>
            </w:r>
            <w:r>
              <w:rPr>
                <w:rFonts w:ascii="宋体" w:hAnsi="宋体" w:cs="宋体"/>
                <w:b w:val="0"/>
                <w:sz w:val="24"/>
                <w:lang w:val="en-US" w:eastAsia="zh-CN"/>
              </w:rPr>
              <w:t>；</w:t>
            </w: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施工工具堆放整齐，设置警示标识，防止绊倒伤人。</w:t>
            </w:r>
          </w:p>
          <w:p w14:paraId="4532F8D6">
            <w:pPr>
              <w:rPr>
                <w:rFonts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ascii="宋体" w:hAnsi="宋体" w:eastAsia="宋体" w:cs="Times New Roman"/>
                <w:b w:val="0"/>
                <w:bCs/>
                <w:sz w:val="24"/>
                <w:lang w:val="en-US" w:eastAsia="zh-CN"/>
              </w:rPr>
              <w:t>3.</w:t>
            </w:r>
            <w:r>
              <w:rPr>
                <w:rFonts w:ascii="宋体" w:hAnsi="宋体" w:cs="宋体"/>
                <w:b w:val="0"/>
                <w:sz w:val="24"/>
                <w:lang w:eastAsia="zh-CN"/>
              </w:rPr>
              <w:t>涉密场所保密措施实施到位。</w:t>
            </w:r>
          </w:p>
        </w:tc>
      </w:tr>
      <w:tr w14:paraId="71313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  <w:jc w:val="center"/>
        </w:trPr>
        <w:tc>
          <w:tcPr>
            <w:tcW w:w="9356" w:type="dxa"/>
            <w:gridSpan w:val="4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54822565">
            <w:pPr>
              <w:rPr>
                <w:rFonts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其它情况说明</w:t>
            </w:r>
            <w:r>
              <w:rPr>
                <w:rFonts w:ascii="宋体" w:hAnsi="宋体" w:cs="宋体"/>
                <w:b/>
                <w:bCs/>
                <w:sz w:val="24"/>
                <w:lang w:eastAsia="zh-CN"/>
              </w:rPr>
              <w:t>：</w:t>
            </w:r>
          </w:p>
          <w:p w14:paraId="394166E4">
            <w:pPr>
              <w:numPr>
                <w:ilvl w:val="0"/>
                <w:numId w:val="0"/>
              </w:numPr>
              <w:spacing w:line="360" w:lineRule="auto"/>
              <w:ind w:left="0" w:firstLine="0"/>
              <w:jc w:val="left"/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</w:pP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当天施工人数：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{{</w:t>
            </w: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workerCount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}}</w:t>
            </w: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个。</w:t>
            </w:r>
          </w:p>
          <w:p w14:paraId="40AE59C2">
            <w:pPr>
              <w:numPr>
                <w:ilvl w:val="0"/>
                <w:numId w:val="0"/>
              </w:numPr>
              <w:spacing w:line="360" w:lineRule="auto"/>
              <w:ind w:left="0" w:firstLine="0"/>
              <w:jc w:val="left"/>
              <w:rPr>
                <w:rFonts w:hint="default" w:ascii="宋体" w:hAnsi="宋体" w:cs="Times New Roman"/>
                <w:b w:val="0"/>
                <w:bCs/>
                <w:sz w:val="24"/>
                <w:lang w:val="en-US" w:eastAsia="zh-CN"/>
              </w:rPr>
            </w:pPr>
            <w:r>
              <w:rPr>
                <w:rFonts w:ascii="宋体" w:hAnsi="宋体" w:cs="Times New Roman"/>
                <w:b w:val="0"/>
                <w:bCs/>
                <w:sz w:val="24"/>
                <w:lang w:val="en-US" w:eastAsia="zh-CN"/>
              </w:rPr>
              <w:t>现场问题：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{{</w:t>
            </w: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siteIssue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}}</w:t>
            </w:r>
          </w:p>
          <w:p w14:paraId="4C493323">
            <w:pPr>
              <w:numPr>
                <w:ilvl w:val="0"/>
                <w:numId w:val="0"/>
              </w:numPr>
              <w:spacing w:line="360" w:lineRule="auto"/>
              <w:ind w:left="0" w:firstLine="0"/>
              <w:jc w:val="left"/>
              <w:rPr>
                <w:rFonts w:hint="default" w:ascii="宋体" w:hAnsi="宋体" w:cs="Times New Roman"/>
                <w:b w:val="0"/>
                <w:bCs/>
                <w:sz w:val="24"/>
                <w:lang w:val="en-US" w:eastAsia="zh-CN"/>
              </w:rPr>
            </w:pPr>
            <w:r>
              <w:rPr>
                <w:rFonts w:ascii="宋体" w:hAnsi="宋体" w:cs="Times New Roman"/>
                <w:b w:val="0"/>
                <w:bCs/>
                <w:sz w:val="24"/>
                <w:lang w:val="en-US" w:eastAsia="zh-CN"/>
              </w:rPr>
              <w:t>需协调事项：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{{</w:t>
            </w:r>
            <w:r>
              <w:rPr>
                <w:rFonts w:ascii="宋体" w:hAnsi="宋体" w:cs="Times New Roman"/>
                <w:b w:val="0"/>
                <w:bCs/>
                <w:sz w:val="24"/>
                <w:lang w:eastAsia="zh-CN"/>
              </w:rPr>
              <w:t>coordination</w:t>
            </w:r>
            <w:r>
              <w:rPr>
                <w:rFonts w:hint="eastAsia" w:ascii="宋体" w:hAnsi="宋体" w:cs="Times New Roman"/>
                <w:b w:val="0"/>
                <w:bCs/>
                <w:sz w:val="24"/>
                <w:lang w:val="en-US" w:eastAsia="zh-CN"/>
              </w:rPr>
              <w:t>}}</w:t>
            </w:r>
          </w:p>
          <w:p w14:paraId="7C200543">
            <w:pPr>
              <w:spacing w:line="300" w:lineRule="auto"/>
              <w:rPr>
                <w:rFonts w:ascii="宋体" w:hAnsi="宋体" w:cs="宋体"/>
                <w:b/>
                <w:bCs/>
                <w:sz w:val="24"/>
                <w:lang w:eastAsia="zh-CN"/>
              </w:rPr>
            </w:pPr>
          </w:p>
          <w:p w14:paraId="3F5FA75B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020582ED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施工单位</w:t>
            </w:r>
            <w:r>
              <w:rPr>
                <w:rFonts w:ascii="宋体" w:hAnsi="宋体" w:cs="宋体"/>
                <w:sz w:val="24"/>
              </w:rPr>
              <w:t>（章）</w:t>
            </w:r>
          </w:p>
          <w:p w14:paraId="3B41DC48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负 责 人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584C64FC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 w14:paraId="095140C0">
      <w:pPr>
        <w:rPr>
          <w:szCs w:val="21"/>
        </w:rPr>
      </w:pPr>
      <w:r>
        <w:rPr>
          <w:szCs w:val="21"/>
        </w:rPr>
        <w:t>注：此表由承建单位填报，一式三份，经监理审核后，建设单位、监理单位、承建单位各执一份。</w:t>
      </w:r>
    </w:p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6EC2C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1090283F"/>
    <w:rsid w:val="1DD14740"/>
    <w:rsid w:val="36E07852"/>
    <w:rsid w:val="4009064E"/>
    <w:rsid w:val="570E7A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character" w:styleId="10">
    <w:name w:val="page number"/>
    <w:basedOn w:val="11"/>
    <w:qFormat/>
    <w:uiPriority w:val="0"/>
  </w:style>
  <w:style w:type="character" w:customStyle="1" w:styleId="11">
    <w:name w:val="默认段落字体1"/>
    <w:qFormat/>
    <w:uiPriority w:val="0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4">
    <w:name w:val="文档结构图1"/>
    <w:basedOn w:val="1"/>
    <w:qFormat/>
    <w:uiPriority w:val="0"/>
    <w:pPr>
      <w:shd w:val="clear" w:fill="000080"/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7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267</Characters>
  <TotalTime>1</TotalTime>
  <ScaleCrop>false</ScaleCrop>
  <LinksUpToDate>false</LinksUpToDate>
  <CharactersWithSpaces>319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2026-09-11T09:48:00Z</dcterms:created>
  <dc:creator>jbbab</dc:creator>
  <cp:lastModifiedBy>郭俊</cp:lastModifiedBy>
  <dcterms:modified xsi:type="dcterms:W3CDTF">2026-09-12T10:08:32Z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941C3C6CA3654C14AA34CEDCDB23EA86_12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