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01B82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jc w:val="center"/>
        <w:textAlignment w:val="auto"/>
        <w:rPr>
          <w:rFonts w:ascii="方正小标宋_GBK" w:hAnsi="方正小标宋_GBK" w:eastAsia="方正小标宋_GBK" w:cs="华文中宋"/>
          <w:color w:val="000000"/>
          <w:sz w:val="32"/>
          <w:szCs w:val="32"/>
        </w:rPr>
      </w:pPr>
      <w:r>
        <w:rPr>
          <w:rFonts w:ascii="方正小标宋_GBK" w:hAnsi="方正小标宋_GBK" w:eastAsia="方正小标宋_GBK" w:cs="华文中宋"/>
          <w:color w:val="000000"/>
          <w:sz w:val="32"/>
          <w:szCs w:val="32"/>
        </w:rPr>
        <w:t>{{constructionUnit}}（单位名称）</w:t>
      </w:r>
    </w:p>
    <w:p w14:paraId="2B2FA421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jc w:val="center"/>
        <w:textAlignment w:val="auto"/>
        <w:rPr>
          <w:rFonts w:ascii="方正小标宋_GBK" w:hAnsi="方正小标宋_GBK" w:eastAsia="方正小标宋_GBK" w:cs="华文中宋"/>
          <w:color w:val="000000"/>
          <w:sz w:val="32"/>
          <w:szCs w:val="32"/>
        </w:rPr>
      </w:pPr>
      <w:r>
        <w:rPr>
          <w:rFonts w:ascii="方正小标宋_GBK" w:hAnsi="方正小标宋_GBK" w:eastAsia="方正小标宋_GBK" w:cs="华文中宋"/>
          <w:color w:val="000000"/>
          <w:sz w:val="32"/>
          <w:szCs w:val="32"/>
        </w:rPr>
        <w:t>关于</w:t>
      </w:r>
      <w:r>
        <w:rPr>
          <w:rFonts w:ascii="方正小标宋_GBK" w:hAnsi="方正小标宋_GBK" w:eastAsia="方正小标宋_GBK" w:cs="华文中宋"/>
          <w:color w:val="000000"/>
          <w:sz w:val="32"/>
          <w:szCs w:val="32"/>
          <w:lang w:eastAsia="zh-CN"/>
        </w:rPr>
        <w:t>申</w:t>
      </w:r>
      <w:r>
        <w:rPr>
          <w:rFonts w:ascii="方正小标宋_GBK" w:hAnsi="方正小标宋_GBK" w:eastAsia="方正小标宋_GBK" w:cs="华文中宋"/>
          <w:color w:val="000000"/>
          <w:sz w:val="32"/>
          <w:szCs w:val="32"/>
        </w:rPr>
        <w:t>请对{{projectName}}组织竣工验收的函</w:t>
      </w:r>
    </w:p>
    <w:p w14:paraId="3283022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before="0" w:after="0" w:line="580" w:lineRule="exact"/>
        <w:contextualSpacing/>
        <w:jc w:val="center"/>
        <w:textAlignment w:val="auto"/>
        <w:rPr>
          <w:rFonts w:ascii="方正小标宋_GBK" w:hAnsi="方正小标宋_GBK" w:eastAsia="方正小标宋_GBK" w:cs="华文中宋"/>
          <w:b/>
          <w:color w:val="000000"/>
          <w:sz w:val="44"/>
          <w:szCs w:val="32"/>
          <w:lang w:eastAsia="zh-CN"/>
        </w:rPr>
      </w:pPr>
    </w:p>
    <w:p w14:paraId="6F2D8A5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  <w:lang w:eastAsia="zh-CN"/>
        </w:rPr>
        <w:t>岳阳市行政审批服务局</w:t>
      </w:r>
      <w:r>
        <w:rPr>
          <w:rFonts w:ascii="仿宋_GB2312" w:hAnsi="仿宋_GB2312" w:eastAsia="仿宋_GB2312"/>
          <w:sz w:val="32"/>
          <w:szCs w:val="32"/>
        </w:rPr>
        <w:t>：</w:t>
      </w:r>
    </w:p>
    <w:p w14:paraId="5870D820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left="319" w:leftChars="152" w:right="0" w:firstLine="652" w:firstLineChars="204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我单位{{projectName}}经过</w:t>
      </w:r>
      <w:r>
        <w:rPr>
          <w:rFonts w:ascii="仿宋_GB2312" w:hAnsi="仿宋_GB2312" w:eastAsia="仿宋_GB2312"/>
          <w:sz w:val="32"/>
          <w:szCs w:val="32"/>
          <w:lang w:eastAsia="zh-CN"/>
        </w:rPr>
        <w:t>特许经营权授予或</w:t>
      </w:r>
      <w:r>
        <w:rPr>
          <w:rFonts w:ascii="仿宋_GB2312" w:hAnsi="仿宋_GB2312" w:eastAsia="仿宋_GB2312"/>
          <w:sz w:val="32"/>
          <w:szCs w:val="32"/>
        </w:rPr>
        <w:t>招标于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 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sz w:val="32"/>
          <w:szCs w:val="32"/>
        </w:rPr>
        <w:t>日开工建设，项目</w:t>
      </w:r>
      <w:r>
        <w:rPr>
          <w:rFonts w:ascii="仿宋_GB2312" w:hAnsi="仿宋_GB2312" w:eastAsia="仿宋_GB2312"/>
          <w:sz w:val="32"/>
          <w:szCs w:val="32"/>
          <w:lang w:eastAsia="zh-CN"/>
        </w:rPr>
        <w:t>合同金额{{contractAmount}}万元</w:t>
      </w:r>
      <w:r>
        <w:rPr>
          <w:rFonts w:ascii="仿宋_GB2312" w:hAnsi="仿宋_GB2312" w:eastAsia="仿宋_GB2312"/>
          <w:sz w:val="32"/>
          <w:szCs w:val="32"/>
        </w:rPr>
        <w:t>，建设地点在{{buildSite}}（等地），主要建设内容包含：{{projectContent}}。承建单位为{{constructionUnit}}，监理单位为{{supervisionUnit}}，使用单位为{{ownerUnit}}。项目于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sz w:val="32"/>
          <w:szCs w:val="32"/>
        </w:rPr>
        <w:t>日完工，完成了批复的全部建设内容，期间有占</w:t>
      </w:r>
      <w:r>
        <w:rPr>
          <w:rFonts w:ascii="仿宋_GB2312" w:hAnsi="仿宋_GB2312" w:eastAsia="仿宋_GB2312"/>
          <w:sz w:val="32"/>
          <w:szCs w:val="32"/>
          <w:lang w:eastAsia="zh-CN"/>
        </w:rPr>
        <w:t>合同</w:t>
      </w:r>
      <w:r>
        <w:rPr>
          <w:rFonts w:ascii="仿宋_GB2312" w:hAnsi="仿宋_GB2312" w:eastAsia="仿宋_GB2312"/>
          <w:sz w:val="32"/>
          <w:szCs w:val="32"/>
        </w:rPr>
        <w:t>金额额度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仿宋_GB2312" w:hAnsi="仿宋_GB2312" w:eastAsia="仿宋_GB2312"/>
          <w:sz w:val="32"/>
          <w:szCs w:val="32"/>
        </w:rPr>
        <w:t>%的建设内容变更（已办理变更手续）。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  </w:t>
      </w:r>
      <w:r>
        <w:rPr>
          <w:rFonts w:ascii="仿宋_GB2312" w:hAnsi="仿宋_GB2312" w:eastAsia="仿宋_GB2312"/>
          <w:sz w:val="32"/>
          <w:szCs w:val="32"/>
        </w:rPr>
        <w:t>年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sz w:val="32"/>
          <w:szCs w:val="32"/>
        </w:rPr>
        <w:t>月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sz w:val="32"/>
          <w:szCs w:val="32"/>
        </w:rPr>
        <w:t>日，项目通过初步验收，根据初验专家建议完成整改后，现已进行了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 xml:space="preserve">  </w:t>
      </w:r>
      <w:r>
        <w:rPr>
          <w:rFonts w:ascii="仿宋_GB2312" w:hAnsi="仿宋_GB2312" w:eastAsia="仿宋_GB2312"/>
          <w:sz w:val="32"/>
          <w:szCs w:val="32"/>
        </w:rPr>
        <w:t>个月（不少于3个月）的试运行，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期间</w:t>
      </w:r>
      <w:r>
        <w:rPr>
          <w:rFonts w:ascii="仿宋_GB2312" w:hAnsi="仿宋_GB2312" w:eastAsia="仿宋_GB2312"/>
          <w:color w:val="000000"/>
          <w:sz w:val="32"/>
          <w:szCs w:val="32"/>
        </w:rPr>
        <w:t>按相关要求完成项目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数据</w:t>
      </w:r>
      <w:r>
        <w:rPr>
          <w:rFonts w:ascii="仿宋_GB2312" w:hAnsi="仿宋_GB2312" w:eastAsia="仿宋_GB2312"/>
          <w:color w:val="000000"/>
          <w:sz w:val="32"/>
          <w:szCs w:val="32"/>
        </w:rPr>
        <w:t>资源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归集</w:t>
      </w:r>
      <w:r>
        <w:rPr>
          <w:rFonts w:ascii="仿宋_GB2312" w:hAnsi="仿宋_GB2312" w:eastAsia="仿宋_GB2312"/>
          <w:color w:val="000000"/>
          <w:sz w:val="32"/>
          <w:szCs w:val="32"/>
        </w:rPr>
        <w:t>共享</w:t>
      </w:r>
      <w:r>
        <w:rPr>
          <w:rFonts w:ascii="仿宋_GB2312" w:hAnsi="仿宋_GB2312" w:eastAsia="仿宋_GB2312"/>
          <w:color w:val="000000"/>
          <w:sz w:val="32"/>
          <w:szCs w:val="32"/>
          <w:lang w:val="en-US" w:eastAsia="zh-CN"/>
        </w:rPr>
        <w:t>和</w:t>
      </w:r>
      <w:r>
        <w:rPr>
          <w:rFonts w:ascii="仿宋_GB2312" w:hAnsi="仿宋_GB2312" w:eastAsia="仿宋_GB2312"/>
          <w:color w:val="000000"/>
          <w:sz w:val="32"/>
          <w:szCs w:val="32"/>
        </w:rPr>
        <w:t>第三方相关测评</w:t>
      </w:r>
      <w:r>
        <w:rPr>
          <w:rFonts w:ascii="仿宋_GB2312" w:hAnsi="仿宋_GB2312" w:eastAsia="仿宋_GB2312"/>
          <w:color w:val="000000"/>
          <w:sz w:val="32"/>
          <w:szCs w:val="32"/>
          <w:lang w:eastAsia="zh-CN"/>
        </w:rPr>
        <w:t>，</w:t>
      </w:r>
      <w:r>
        <w:rPr>
          <w:rFonts w:ascii="仿宋_GB2312" w:hAnsi="仿宋_GB2312" w:eastAsia="仿宋_GB2312"/>
          <w:sz w:val="32"/>
          <w:szCs w:val="32"/>
        </w:rPr>
        <w:t>具备了竣工验收条件。依据有关规定，特</w:t>
      </w:r>
      <w:r>
        <w:rPr>
          <w:rFonts w:ascii="仿宋_GB2312" w:hAnsi="仿宋_GB2312" w:eastAsia="仿宋_GB2312"/>
          <w:sz w:val="32"/>
          <w:szCs w:val="32"/>
          <w:lang w:eastAsia="zh-CN"/>
        </w:rPr>
        <w:t>提</w:t>
      </w:r>
      <w:r>
        <w:rPr>
          <w:rFonts w:ascii="仿宋_GB2312" w:hAnsi="仿宋_GB2312" w:eastAsia="仿宋_GB2312"/>
          <w:sz w:val="32"/>
          <w:szCs w:val="32"/>
        </w:rPr>
        <w:t>请贵单位对本项目组织竣工验收，以便正式投入使用。</w:t>
      </w:r>
    </w:p>
    <w:p w14:paraId="49B369E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40" w:lineRule="exact"/>
        <w:ind w:right="0" w:firstLine="64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此函。</w:t>
      </w:r>
    </w:p>
    <w:p w14:paraId="6E6B490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ind w:right="0" w:firstLine="420"/>
        <w:textAlignment w:val="auto"/>
        <w:rPr>
          <w:rFonts w:ascii="仿宋_GB2312" w:hAnsi="仿宋_GB2312" w:eastAsia="仿宋_GB2312"/>
          <w:sz w:val="21"/>
          <w:szCs w:val="21"/>
          <w:lang w:val="en-US" w:eastAsia="zh-CN"/>
        </w:rPr>
      </w:pPr>
    </w:p>
    <w:p w14:paraId="12A0D35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ind w:right="0" w:firstLine="643"/>
        <w:textAlignment w:val="auto"/>
        <w:rPr>
          <w:rFonts w:ascii="楷体" w:hAnsi="楷体" w:eastAsia="楷体" w:cs="楷体"/>
          <w:b/>
          <w:bCs/>
          <w:color w:val="000000"/>
          <w:w w:val="100"/>
          <w:sz w:val="32"/>
          <w:szCs w:val="32"/>
          <w:lang w:val="en-US" w:eastAsia="zh-CN"/>
        </w:rPr>
      </w:pPr>
      <w:r>
        <w:rPr>
          <w:rFonts w:ascii="楷体" w:hAnsi="楷体" w:eastAsia="楷体" w:cs="楷体"/>
          <w:b/>
          <w:bCs/>
          <w:sz w:val="32"/>
          <w:szCs w:val="32"/>
          <w:lang w:val="en-US" w:eastAsia="zh-CN"/>
        </w:rPr>
        <w:t>附件：</w:t>
      </w:r>
      <w:r>
        <w:rPr>
          <w:rFonts w:ascii="楷体" w:hAnsi="楷体" w:eastAsia="楷体" w:cs="楷体"/>
          <w:b/>
          <w:bCs/>
          <w:w w:val="100"/>
          <w:sz w:val="32"/>
          <w:szCs w:val="32"/>
          <w:lang w:val="en-US" w:eastAsia="zh-CN"/>
        </w:rPr>
        <w:t>见附件7</w:t>
      </w:r>
      <w:r>
        <w:rPr>
          <w:rFonts w:ascii="楷体" w:hAnsi="楷体" w:eastAsia="楷体" w:cs="楷体"/>
          <w:b/>
          <w:bCs/>
          <w:color w:val="000000"/>
          <w:w w:val="100"/>
          <w:sz w:val="32"/>
          <w:szCs w:val="32"/>
          <w:lang w:val="en-US" w:eastAsia="zh-CN"/>
        </w:rPr>
        <w:t>岳阳市政务信息化建设项目竣工验收申</w:t>
      </w:r>
    </w:p>
    <w:p w14:paraId="74E1A8C5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ind w:right="0" w:firstLine="1606"/>
        <w:textAlignment w:val="auto"/>
        <w:rPr>
          <w:rFonts w:ascii="楷体" w:hAnsi="楷体" w:eastAsia="楷体" w:cs="楷体"/>
          <w:b/>
          <w:bCs/>
          <w:w w:val="100"/>
          <w:sz w:val="32"/>
          <w:szCs w:val="32"/>
          <w:lang w:val="en-US" w:eastAsia="zh-CN"/>
        </w:rPr>
      </w:pPr>
      <w:r>
        <w:rPr>
          <w:rFonts w:ascii="楷体" w:hAnsi="楷体" w:eastAsia="楷体" w:cs="楷体"/>
          <w:b/>
          <w:bCs/>
          <w:color w:val="000000"/>
          <w:w w:val="100"/>
          <w:sz w:val="32"/>
          <w:szCs w:val="32"/>
          <w:lang w:val="en-US" w:eastAsia="zh-CN"/>
        </w:rPr>
        <w:t>请表(样表)</w:t>
      </w:r>
    </w:p>
    <w:p w14:paraId="36579433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ind w:right="0" w:firstLine="640"/>
        <w:textAlignment w:val="auto"/>
        <w:rPr>
          <w:rFonts w:ascii="仿宋_GB2312" w:hAnsi="仿宋_GB2312" w:eastAsia="仿宋_GB2312" w:cs="华文中宋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 xml:space="preserve">                             </w:t>
      </w:r>
      <w:bookmarkStart w:id="0" w:name="_GoBack"/>
      <w:bookmarkEnd w:id="0"/>
      <w:r>
        <w:rPr>
          <w:rFonts w:ascii="仿宋_GB2312" w:hAnsi="仿宋_GB2312" w:eastAsia="仿宋_GB2312" w:cs="仿宋_GB2312"/>
          <w:sz w:val="32"/>
          <w:szCs w:val="32"/>
        </w:rPr>
        <w:t xml:space="preserve"> </w:t>
      </w:r>
    </w:p>
    <w:p w14:paraId="4F06428E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ind w:right="0" w:firstLine="4800"/>
        <w:textAlignment w:val="auto"/>
        <w:rPr>
          <w:rFonts w:ascii="仿宋_GB2312" w:hAnsi="仿宋_GB2312" w:eastAsia="仿宋_GB2312" w:cs="华文中宋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 xml:space="preserve"> </w:t>
      </w:r>
      <w:r>
        <w:rPr>
          <w:rFonts w:ascii="仿宋_GB2312" w:hAnsi="仿宋_GB2312" w:eastAsia="仿宋_GB2312"/>
          <w:sz w:val="32"/>
          <w:szCs w:val="32"/>
        </w:rPr>
        <w:t>{{constructionUnit}}（单位名称）</w:t>
      </w:r>
    </w:p>
    <w:p w14:paraId="38DEF60A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580" w:lineRule="exact"/>
        <w:ind w:right="0" w:firstLine="640"/>
        <w:textAlignment w:val="auto"/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 w:cs="仿宋_GB2312"/>
          <w:sz w:val="32"/>
          <w:szCs w:val="32"/>
        </w:rPr>
        <w:t xml:space="preserve">                           </w:t>
      </w:r>
      <w:r>
        <w:rPr>
          <w:rFonts w:ascii="仿宋_GB2312" w:hAnsi="仿宋_GB2312" w:eastAsia="仿宋_GB2312"/>
          <w:sz w:val="32"/>
          <w:szCs w:val="32"/>
        </w:rPr>
        <w:t>XX年XX月XX日</w:t>
      </w:r>
    </w:p>
    <w:p w14:paraId="243DBD57">
      <w:pPr>
        <w:rPr>
          <w:rFonts w:ascii="仿宋_GB2312" w:hAnsi="仿宋_GB2312" w:eastAsia="仿宋_GB2312"/>
          <w:sz w:val="32"/>
          <w:szCs w:val="32"/>
        </w:rPr>
      </w:pPr>
      <w:r>
        <w:rPr>
          <w:rFonts w:ascii="仿宋_GB2312" w:hAnsi="仿宋_GB2312" w:eastAsia="仿宋_GB2312"/>
          <w:sz w:val="32"/>
          <w:szCs w:val="32"/>
        </w:rPr>
        <w:t>（联系人：{{constructionContact}}；联系电话/手机：{{constructionPhone}}）</w:t>
      </w:r>
    </w:p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华文中宋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8080F95D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635A74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357</Words>
  <Characters>576</Characters>
  <TotalTime>2</TotalTime>
  <ScaleCrop>false</ScaleCrop>
  <LinksUpToDate>false</LinksUpToDate>
  <CharactersWithSpaces>634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2026-09-12T09:54:00Z</dcterms:created>
  <dc:creator>jbbab</dc:creator>
  <cp:lastModifiedBy>郭俊</cp:lastModifiedBy>
  <dcterms:modified xsi:type="dcterms:W3CDTF">2026-09-12T09:56:45Z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2DA531DB01D24CFEBB142C8A351588F8_12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