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b/>
          <w:sz w:val="44"/>
          <w:rFonts w:eastAsia="黑体"/>
        </w:rPr>
        <w:t>实验报告</w:t>
      </w:r>
    </w:p>
    <w:p/>
    <w:p>
      <w:pPr>
        <w:pStyle w:val="Heading1"/>
        <w:spacing w:line="360" w:lineRule="auto" w:before="0" w:after="0"/>
      </w:pPr>
      <w:r>
        <w:rPr>
          <w:rFonts w:ascii="Times New Roman" w:hAnsi="Times New Roman" w:eastAsia="黑体"/>
          <w:b/>
          <w:sz w:val="28"/>
        </w:rPr>
        <w:t>摘要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888888"/>
          <w:sz w:val="24"/>
        </w:rPr>
        <w:t>撰写规范：以 IMRD（Introduction, Methods, Results, Discussion）为框架，100-200字。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888888"/>
          <w:sz w:val="24"/>
        </w:rPr>
        <w:t>需涵盖：实验目的、实验方法、主要结果与结论。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888888"/>
          <w:sz w:val="24"/>
        </w:rPr>
        <w:t>撰写完成后，写一句自我评价，重点突出摘要的最大亮点。</w:t>
      </w:r>
    </w:p>
    <w:p>
      <w:pPr>
        <w:pStyle w:val="Heading1"/>
        <w:spacing w:line="360" w:lineRule="auto" w:before="0" w:after="0"/>
      </w:pPr>
      <w:r>
        <w:rPr>
          <w:rFonts w:ascii="Times New Roman" w:hAnsi="Times New Roman" w:eastAsia="黑体"/>
          <w:b/>
          <w:sz w:val="28"/>
        </w:rPr>
        <w:t>1. 实验原理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888888"/>
          <w:sz w:val="24"/>
        </w:rPr>
        <w:t>说明本实验所依据的理论原理：实验是什么、依据什么原理、达成什么实验目的。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888888"/>
          <w:sz w:val="24"/>
        </w:rPr>
        <w:t>若理论为课程已有知识，无需重复教材内容，只需引用结论并注明参考文献[1]。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888888"/>
          <w:sz w:val="24"/>
        </w:rPr>
        <w:t>核心公式、定律、模型需明确列出。</w:t>
      </w:r>
    </w:p>
    <w:p>
      <w:pPr>
        <w:pStyle w:val="Heading2"/>
        <w:spacing w:line="360" w:lineRule="auto" w:before="0" w:after="0"/>
      </w:pPr>
      <w:r>
        <w:rPr>
          <w:rFonts w:ascii="Times New Roman" w:hAnsi="Times New Roman" w:eastAsia="黑体"/>
          <w:b/>
          <w:sz w:val="24"/>
        </w:rPr>
        <w:t>2.1 实验器材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888888"/>
          <w:sz w:val="24"/>
        </w:rPr>
        <w:t>列出实验所用仪器设备及主要参数：名称、型号/版本、量程、精度等。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888888"/>
          <w:sz w:val="24"/>
        </w:rPr>
        <w:t>仅列出支撑实验核心结论所需的必要器材，不需逐一列举所有周边元件。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888888"/>
          <w:sz w:val="24"/>
        </w:rPr>
        <w:t>涉及电路实验时，应注明电源电压范围、数据采集频率、放大倍率、滤波截止频率等关键参数。</w:t>
      </w:r>
    </w:p>
    <w:p>
      <w:pPr>
        <w:pStyle w:val="Heading3"/>
        <w:spacing w:line="360" w:lineRule="auto" w:before="0" w:after="0"/>
      </w:pPr>
      <w:r>
        <w:rPr>
          <w:rFonts w:ascii="Times New Roman" w:hAnsi="Times New Roman" w:eastAsia="黑体"/>
          <w:b/>
          <w:sz w:val="24"/>
        </w:rPr>
        <w:t>2.2.1 仪器设备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888888"/>
          <w:sz w:val="24"/>
        </w:rPr>
        <w:t>描述实验平台的搭建方式及各设备的连接关系。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888888"/>
          <w:sz w:val="24"/>
        </w:rPr>
        <w:t>说明使用了什么设备、如何使用（示波器使用方法、FFT参数设置等），以及同时进行的测量项目。</w:t>
      </w:r>
    </w:p>
    <w:p>
      <w:pPr>
        <w:pStyle w:val="Heading3"/>
        <w:spacing w:line="360" w:lineRule="auto" w:before="0" w:after="0"/>
      </w:pPr>
      <w:r>
        <w:rPr>
          <w:rFonts w:ascii="Times New Roman" w:hAnsi="Times New Roman" w:eastAsia="黑体"/>
          <w:b/>
          <w:sz w:val="24"/>
        </w:rPr>
        <w:t>2.2.2 实验步骤</w:t>
      </w:r>
    </w:p>
    <w:p>
      <w:pPr>
        <w:spacing w:line="360" w:lineRule="auto" w:before="0" w:after="0"/>
        <w:ind w:firstLine="480"/>
      </w:pPr>
      <w:r>
        <w:rPr/>
        <w:t>从方法论角度说明本实验的总体操作方案：采用何种实验设计（单变量/对照/重复测量等）、数据采集目标与采集方式、数据分组方案。说明使用何种工具进行数据处理（Excel/Python/Origin/MATLAB等），并说明理由。本节聚焦“为什么这样做”，具体逐步操作清单写在第3章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888888"/>
          <w:sz w:val="24"/>
        </w:rPr>
        <w:t>说明使用何种工具处理数据（Excel/Python/Origin/MATLAB等绘图与分析）。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888888"/>
          <w:sz w:val="24"/>
        </w:rPr>
        <w:t>实验方法部分应尽量详尽完整。</w:t>
      </w:r>
    </w:p>
    <w:p>
      <w:pPr>
        <w:pStyle w:val="Heading3"/>
        <w:spacing w:line="360" w:lineRule="auto" w:before="0" w:after="0"/>
      </w:pPr>
      <w:r>
        <w:rPr>
          <w:rFonts w:ascii="Times New Roman" w:hAnsi="Times New Roman" w:eastAsia="黑体"/>
          <w:b/>
          <w:sz w:val="24"/>
        </w:rPr>
        <w:t>2.2.3 数据验证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888888"/>
          <w:sz w:val="24"/>
        </w:rPr>
        <w:t>描述用于验证数据有效性的方法或判断标准。</w:t>
      </w:r>
    </w:p>
    <w:p>
      <w:pPr>
        <w:pStyle w:val="Heading3"/>
        <w:spacing w:line="360" w:lineRule="auto" w:before="0" w:after="0"/>
      </w:pPr>
      <w:r>
        <w:rPr>
          <w:rFonts w:ascii="Times New Roman" w:hAnsi="Times New Roman" w:eastAsia="黑体"/>
          <w:b/>
          <w:sz w:val="24"/>
        </w:rPr>
        <w:t>2.2.4 数据处理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888888"/>
          <w:sz w:val="24"/>
        </w:rPr>
        <w:t>说明数据处理方式：拟合方法、统计分析手段、误差计算方法等。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888888"/>
          <w:sz w:val="24"/>
        </w:rPr>
        <w:t>说明选用何种平台或算法进行数值计算与可视化。</w:t>
      </w:r>
    </w:p>
    <w:p>
      <w:pPr>
        <w:pStyle w:val="Heading1"/>
        <w:spacing w:line="360" w:lineRule="auto" w:before="0" w:after="0"/>
      </w:pPr>
      <w:r>
        <w:rPr>
          <w:rFonts w:ascii="Times New Roman" w:hAnsi="Times New Roman" w:eastAsia="黑体"/>
          <w:b/>
          <w:sz w:val="28"/>
        </w:rPr>
        <w:t>3. 实验步骤</w:t>
      </w:r>
    </w:p>
    <w:p>
      <w:pPr>
        <w:spacing w:line="360" w:lineRule="auto" w:before="0" w:after="0"/>
        <w:ind w:firstLine="480"/>
      </w:pPr>
      <w:r>
        <w:rPr/>
        <w:t>按时间顺序列出实验的编号操作步骤（①②③……），每步说明：做了什么操作、使用了哪个仪器、设置了哪些参数、记录了哪些读数或现象。本节聚焦“做了什么”，不重复第2章中对方法设计原因的说明。目标字数：200字以上。</w:t>
      </w:r>
    </w:p>
    <w:p>
      <w:pPr>
        <w:pStyle w:val="Heading2"/>
        <w:spacing w:line="360" w:lineRule="auto" w:before="0" w:after="0"/>
      </w:pPr>
      <w:r>
        <w:rPr>
          <w:rFonts w:ascii="Times New Roman" w:hAnsi="Times New Roman" w:eastAsia="黑体"/>
          <w:b/>
          <w:sz w:val="24"/>
        </w:rPr>
        <w:t>3.1 操作一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888888"/>
          <w:sz w:val="24"/>
        </w:rPr>
        <w:t>描述第一组实验的操作步骤（示范阶段）。</w:t>
      </w:r>
    </w:p>
    <w:p>
      <w:pPr>
        <w:pStyle w:val="Heading2"/>
        <w:spacing w:line="360" w:lineRule="auto" w:before="0" w:after="0"/>
      </w:pPr>
      <w:r>
        <w:rPr>
          <w:rFonts w:ascii="Times New Roman" w:hAnsi="Times New Roman" w:eastAsia="黑体"/>
          <w:b/>
          <w:sz w:val="24"/>
        </w:rPr>
        <w:t>3.2 操作二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888888"/>
          <w:sz w:val="24"/>
        </w:rPr>
        <w:t>描述第二组实验的操作步骤（实操阶段）。</w:t>
      </w:r>
    </w:p>
    <w:p>
      <w:pPr>
        <w:pStyle w:val="Heading1"/>
        <w:spacing w:line="360" w:lineRule="auto" w:before="0" w:after="0"/>
      </w:pPr>
      <w:r>
        <w:rPr>
          <w:rFonts w:ascii="Times New Roman" w:hAnsi="Times New Roman" w:eastAsia="黑体"/>
          <w:b/>
          <w:sz w:val="28"/>
        </w:rPr>
        <w:t>4. 实验数据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888888"/>
          <w:sz w:val="24"/>
        </w:rPr>
        <w:t>记录实验中观测到的现象、测量到的数据，以表格或图形呈现。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888888"/>
          <w:sz w:val="24"/>
        </w:rPr>
        <w:t>此部分应为原始数据，不做分析；分析内容放入第5章。</w:t>
      </w:r>
    </w:p>
    <w:p>
      <w:pPr>
        <w:pStyle w:val="Heading1"/>
        <w:spacing w:line="360" w:lineRule="auto" w:before="0" w:after="0"/>
      </w:pPr>
      <w:r>
        <w:rPr>
          <w:rFonts w:ascii="Times New Roman" w:hAnsi="Times New Roman" w:eastAsia="黑体"/>
          <w:b/>
          <w:sz w:val="28"/>
        </w:rPr>
        <w:t>5. 结果分析与讨论</w:t>
      </w:r>
    </w:p>
    <w:p>
      <w:pPr>
        <w:pStyle w:val="Heading2"/>
        <w:spacing w:line="360" w:lineRule="auto" w:before="0" w:after="0"/>
      </w:pPr>
      <w:r>
        <w:rPr>
          <w:rFonts w:ascii="Times New Roman" w:hAnsi="Times New Roman" w:eastAsia="黑体"/>
          <w:b/>
          <w:sz w:val="24"/>
        </w:rPr>
        <w:t>5.1 数据分析</w:t>
      </w:r>
    </w:p>
    <w:p>
      <w:pPr>
        <w:spacing w:line="360" w:lineRule="auto" w:before="0" w:after="0"/>
        <w:ind w:firstLine="480"/>
      </w:pPr>
      <w:r>
        <w:rPr/>
        <w:t>对实验数据进行定量分析，与理论预期对比，说明是否一致；若有偏差，分析可能原因。如涉及统计分析，应说明使用的统计方法、概率分布及统计检验原理。本节聚焦数据与理论的对比结论，误差分析与改进建议写在5.2节。目标字数：200字以上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888888"/>
          <w:sz w:val="24"/>
        </w:rPr>
        <w:t>如涉及统计分析，应说明使用的统计方法、概率分布及统计检验原理。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888888"/>
          <w:sz w:val="24"/>
        </w:rPr>
        <w:t>探讨实验局限性、误差来源及改进建议。</w:t>
      </w:r>
    </w:p>
    <w:p>
      <w:pPr>
        <w:pStyle w:val="Heading2"/>
        <w:spacing w:line="360" w:lineRule="auto" w:before="0" w:after="0"/>
      </w:pPr>
      <w:r>
        <w:rPr>
          <w:rFonts w:ascii="Times New Roman" w:hAnsi="Times New Roman" w:eastAsia="黑体"/>
          <w:b/>
          <w:sz w:val="24"/>
        </w:rPr>
        <w:t>5.2 结果优化</w:t>
      </w:r>
    </w:p>
    <w:p>
      <w:pPr>
        <w:spacing w:line="360" w:lineRule="auto" w:before="0" w:after="0"/>
        <w:ind w:firstLine="480"/>
      </w:pPr>
      <w:r>
        <w:rPr/>
        <w:t>分析实验误差来源：系统误差（仪器精度、环境干扰等）与随机误差（操作偶然性等）各自的影响程度。对异常数据点给出合理解释，讨论实验局限性，并提出具体的改进建议。目标字数：100字以上。</w:t>
      </w:r>
    </w:p>
    <w:p>
      <w:pPr>
        <w:pStyle w:val="Heading2"/>
        <w:spacing w:line="360" w:lineRule="auto" w:before="0" w:after="0"/>
      </w:pPr>
      <w:r>
        <w:rPr>
          <w:rFonts w:ascii="Times New Roman" w:hAnsi="Times New Roman" w:eastAsia="黑体"/>
          <w:b/>
          <w:sz w:val="24"/>
        </w:rPr>
        <w:t>5.3 结论与展望</w:t>
      </w:r>
    </w:p>
    <w:p>
      <w:pPr>
        <w:spacing w:line="360" w:lineRule="auto" w:before="0" w:after="0"/>
        <w:ind w:firstLine="480"/>
      </w:pPr>
      <w:r>
        <w:rPr/>
        <w:t>总结实验结论，逐条说明实验目的是否达成、达成程度如何。提出后续研究方向或应用价值。若有实验思考题，在本节末尾给出解答，引用文献格式注明答案来源。目标字数：150字以上。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888888"/>
          <w:sz w:val="24"/>
        </w:rPr>
        <w:t>实验思考题：针对思考题给出解答，以引用文献格式列出答案来源。</w:t>
      </w:r>
    </w:p>
    <w:p>
      <w:pPr>
        <w:pStyle w:val="Heading1"/>
        <w:spacing w:line="360" w:lineRule="auto" w:before="0" w:after="0"/>
      </w:pPr>
      <w:r>
        <w:rPr>
          <w:rFonts w:ascii="Times New Roman" w:hAnsi="Times New Roman" w:eastAsia="黑体"/>
          <w:b/>
          <w:sz w:val="28"/>
        </w:rPr>
        <w:t>6. 致谢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888888"/>
          <w:sz w:val="24"/>
        </w:rPr>
        <w:t>致谢位于报告结尾、参考文献之前。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888888"/>
          <w:sz w:val="24"/>
        </w:rPr>
        <w:t>感谢对实验和报告撰写有直接帮助的人员：指导教师、合作同学、技术支持人员等，具体说明其帮助内容。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888888"/>
          <w:sz w:val="24"/>
        </w:rPr>
        <w:t>这不仅是礼貌，也是对学术诚信的体现。</w:t>
      </w:r>
    </w:p>
    <w:p>
      <w:pPr>
        <w:pStyle w:val="Heading1"/>
        <w:spacing w:line="360" w:lineRule="auto" w:before="0" w:after="0"/>
      </w:pPr>
      <w:r>
        <w:rPr>
          <w:rFonts w:ascii="Times New Roman" w:hAnsi="Times New Roman" w:eastAsia="黑体"/>
          <w:b/>
          <w:sz w:val="28"/>
        </w:rPr>
        <w:t>7. 参考文献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888888"/>
          <w:sz w:val="24"/>
        </w:rPr>
        <w:t>参考文献是报告的重要组成部分，体现信息来源的广泛程度与可靠程度。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888888"/>
          <w:sz w:val="24"/>
        </w:rPr>
        <w:t>不得引用：实验讲义（未出版）、CSDN等非学术网站。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888888"/>
          <w:sz w:val="24"/>
        </w:rPr>
        <w:t>推荐引用：实验指导教材、元件数据手册、经同行评审的期刊文章。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888888"/>
          <w:sz w:val="24"/>
        </w:rPr>
        <w:t>引用时注意格式规范，推荐通过 CNKI 等知网平台获取标准引用格式。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888888"/>
          <w:sz w:val="24"/>
        </w:rPr>
        <w:t>至少包含1条参考文献。</w:t>
      </w:r>
    </w:p>
    <w:p>
      <w:pPr>
        <w:pStyle w:val="Heading1"/>
        <w:spacing w:line="360" w:lineRule="auto" w:before="0" w:after="0"/>
      </w:pPr>
      <w:r>
        <w:rPr>
          <w:rFonts w:ascii="Times New Roman" w:hAnsi="Times New Roman" w:eastAsia="黑体"/>
          <w:b/>
          <w:sz w:val="28"/>
        </w:rPr>
        <w:t>8. 附录</w:t>
      </w:r>
    </w:p>
    <w:p>
      <w:pPr>
        <w:spacing w:line="360" w:lineRule="auto" w:before="0" w:after="0"/>
        <w:ind w:firstLine="480"/>
      </w:pPr>
      <w:r>
        <w:rPr/>
        <w:t>列出报告正文未能收录但对结论有支撑作用的补充材料，例如：完整原始数据表、推导过程、程序代码片段、标定曲线等。每项附录应有简短说明，指出其与正文哪一结论相对应。若无补充材料，可注明“无”。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888888"/>
          <w:sz w:val="24"/>
        </w:rPr>
        <w:t>实际操作中，取得教师签字后直接提交，不需纳入电子版报告正文。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