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0"/>
        <w:rPr>
          <w:rFonts w:hint="default" w:ascii="黑体" w:hAnsi="黑体" w:eastAsia="黑体" w:cs="黑体"/>
          <w:kern w:val="2"/>
          <w:sz w:val="56"/>
          <w:szCs w:val="96"/>
          <w:lang w:val="en-US" w:eastAsia="zh-CN" w:bidi="ar-SA"/>
        </w:rPr>
      </w:pPr>
      <w:bookmarkStart w:id="0" w:name="_Toc643"/>
      <w:r>
        <w:rPr>
          <w:rFonts w:hint="eastAsia" w:ascii="黑体" w:hAnsi="黑体" w:eastAsia="黑体" w:cs="黑体"/>
          <w:kern w:val="2"/>
          <w:sz w:val="56"/>
          <w:szCs w:val="96"/>
          <w:lang w:val="en-US" w:eastAsia="zh-CN" w:bidi="ar-SA"/>
        </w:rPr>
        <w:t>校务问答机器人</w:t>
      </w:r>
      <w:bookmarkEnd w:id="0"/>
      <w:r>
        <w:rPr>
          <w:rFonts w:hint="eastAsia" w:ascii="黑体" w:hAnsi="黑体" w:eastAsia="黑体" w:cs="黑体"/>
          <w:kern w:val="2"/>
          <w:sz w:val="56"/>
          <w:szCs w:val="96"/>
          <w:lang w:val="en-US" w:eastAsia="zh-CN" w:bidi="ar-SA"/>
        </w:rPr>
        <w:t>规格说明书</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both"/>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r>
        <w:rPr>
          <w:rFonts w:hint="eastAsia" w:ascii="黑体" w:hAnsi="黑体" w:eastAsia="黑体" w:cs="黑体"/>
          <w:kern w:val="2"/>
          <w:sz w:val="56"/>
          <w:szCs w:val="96"/>
          <w:lang w:val="en-US" w:eastAsia="zh-CN" w:bidi="ar-SA"/>
        </w:rPr>
        <w:t>G07小组</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jc w:val="center"/>
        <w:textAlignment w:val="auto"/>
        <w:outlineLvl w:val="9"/>
        <w:rPr>
          <w:rFonts w:hint="eastAsia" w:ascii="黑体" w:hAnsi="黑体" w:eastAsia="黑体" w:cs="黑体"/>
          <w:kern w:val="2"/>
          <w:sz w:val="56"/>
          <w:szCs w:val="96"/>
          <w:lang w:val="en-US" w:eastAsia="zh-CN" w:bidi="ar-SA"/>
        </w:rPr>
      </w:pP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line="240" w:lineRule="exact"/>
        <w:ind w:right="0" w:rightChars="0"/>
        <w:jc w:val="center"/>
        <w:textAlignment w:val="auto"/>
        <w:outlineLvl w:val="9"/>
        <w:rPr>
          <w:rFonts w:hint="default" w:ascii="黑体" w:hAnsi="黑体" w:eastAsia="黑体" w:cs="黑体"/>
          <w:b w:val="0"/>
          <w:bCs w:val="0"/>
          <w:kern w:val="2"/>
          <w:sz w:val="32"/>
          <w:szCs w:val="40"/>
          <w:lang w:val="en-US" w:eastAsia="zh-CN" w:bidi="ar-SA"/>
        </w:rPr>
      </w:pPr>
      <w:r>
        <w:rPr>
          <w:rFonts w:hint="eastAsia" w:ascii="黑体" w:hAnsi="黑体" w:eastAsia="黑体" w:cs="黑体"/>
          <w:b w:val="0"/>
          <w:bCs w:val="0"/>
          <w:kern w:val="2"/>
          <w:sz w:val="32"/>
          <w:szCs w:val="40"/>
          <w:lang w:val="en-US" w:eastAsia="zh-CN" w:bidi="ar-SA"/>
        </w:rPr>
        <w:t>组长：郭伟进</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line="240" w:lineRule="exact"/>
        <w:ind w:right="0" w:rightChars="0"/>
        <w:jc w:val="center"/>
        <w:textAlignment w:val="auto"/>
        <w:outlineLvl w:val="9"/>
        <w:rPr>
          <w:rFonts w:hint="default" w:ascii="黑体" w:hAnsi="黑体" w:eastAsia="黑体" w:cs="黑体"/>
          <w:b w:val="0"/>
          <w:bCs w:val="0"/>
          <w:kern w:val="2"/>
          <w:sz w:val="32"/>
          <w:szCs w:val="40"/>
          <w:lang w:val="en-US" w:eastAsia="zh-CN" w:bidi="ar-SA"/>
        </w:rPr>
      </w:pPr>
      <w:r>
        <w:rPr>
          <w:rFonts w:hint="eastAsia" w:ascii="黑体" w:hAnsi="黑体" w:eastAsia="黑体" w:cs="黑体"/>
          <w:b w:val="0"/>
          <w:bCs w:val="0"/>
          <w:kern w:val="2"/>
          <w:sz w:val="32"/>
          <w:szCs w:val="40"/>
          <w:lang w:val="en-US" w:eastAsia="zh-CN" w:bidi="ar-SA"/>
        </w:rPr>
        <w:t>组员：范品樟</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line="240" w:lineRule="exact"/>
        <w:ind w:right="0" w:rightChars="0"/>
        <w:jc w:val="center"/>
        <w:textAlignment w:val="auto"/>
        <w:outlineLvl w:val="9"/>
        <w:rPr>
          <w:rFonts w:hint="default" w:ascii="黑体" w:hAnsi="黑体" w:eastAsia="黑体" w:cs="黑体"/>
          <w:b w:val="0"/>
          <w:bCs w:val="0"/>
          <w:kern w:val="2"/>
          <w:sz w:val="32"/>
          <w:szCs w:val="40"/>
          <w:lang w:val="en-US" w:eastAsia="zh-CN" w:bidi="ar-SA"/>
        </w:rPr>
      </w:pPr>
      <w:r>
        <w:rPr>
          <w:rFonts w:hint="eastAsia" w:ascii="黑体" w:hAnsi="黑体" w:eastAsia="黑体" w:cs="黑体"/>
          <w:b w:val="0"/>
          <w:bCs w:val="0"/>
          <w:kern w:val="2"/>
          <w:sz w:val="32"/>
          <w:szCs w:val="40"/>
          <w:lang w:val="en-US" w:eastAsia="zh-CN" w:bidi="ar-SA"/>
        </w:rPr>
        <w:t>组员：阮精特</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line="240" w:lineRule="exact"/>
        <w:ind w:right="0" w:rightChars="0"/>
        <w:jc w:val="center"/>
        <w:textAlignment w:val="auto"/>
        <w:outlineLvl w:val="9"/>
        <w:rPr>
          <w:rFonts w:hint="default" w:ascii="黑体" w:hAnsi="黑体" w:eastAsia="黑体" w:cs="黑体"/>
          <w:b w:val="0"/>
          <w:bCs w:val="0"/>
          <w:kern w:val="2"/>
          <w:sz w:val="32"/>
          <w:szCs w:val="40"/>
          <w:lang w:val="en-US" w:eastAsia="zh-CN" w:bidi="ar-SA"/>
        </w:rPr>
      </w:pPr>
      <w:r>
        <w:rPr>
          <w:rFonts w:hint="eastAsia" w:ascii="黑体" w:hAnsi="黑体" w:eastAsia="黑体" w:cs="黑体"/>
          <w:b w:val="0"/>
          <w:bCs w:val="0"/>
          <w:kern w:val="2"/>
          <w:sz w:val="32"/>
          <w:szCs w:val="40"/>
          <w:lang w:val="en-US" w:eastAsia="zh-CN" w:bidi="ar-SA"/>
        </w:rPr>
        <w:t>组员：麻克强</w:t>
      </w:r>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line="240" w:lineRule="exact"/>
        <w:ind w:right="0" w:rightChars="0"/>
        <w:jc w:val="center"/>
        <w:textAlignment w:val="auto"/>
        <w:outlineLvl w:val="9"/>
        <w:rPr>
          <w:rFonts w:hint="default" w:ascii="黑体" w:hAnsi="黑体" w:eastAsia="黑体" w:cs="黑体"/>
          <w:b w:val="0"/>
          <w:bCs w:val="0"/>
          <w:kern w:val="2"/>
          <w:sz w:val="32"/>
          <w:szCs w:val="40"/>
          <w:lang w:val="en-US" w:eastAsia="zh-CN" w:bidi="ar-SA"/>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b w:val="0"/>
          <w:bCs w:val="0"/>
          <w:kern w:val="2"/>
          <w:sz w:val="32"/>
          <w:szCs w:val="40"/>
          <w:lang w:val="en-US" w:eastAsia="zh-CN" w:bidi="ar-SA"/>
        </w:rPr>
        <w:t>组员：林锴</w:t>
      </w:r>
    </w:p>
    <w:p>
      <w:pPr>
        <w:tabs>
          <w:tab w:val="left" w:pos="2092"/>
          <w:tab w:val="center" w:pos="4213"/>
        </w:tabs>
        <w:spacing w:before="0" w:beforeLines="0" w:after="0" w:afterLines="0" w:line="240" w:lineRule="auto"/>
        <w:ind w:left="0" w:leftChars="0" w:right="0" w:rightChars="0" w:firstLine="0" w:firstLineChars="0"/>
        <w:jc w:val="center"/>
        <w:rPr>
          <w:rFonts w:hint="eastAsia" w:ascii="宋体" w:hAnsi="宋体" w:cs="Times New Roman"/>
          <w:kern w:val="2"/>
          <w:sz w:val="21"/>
          <w:szCs w:val="24"/>
          <w:lang w:val="en-US" w:eastAsia="zh-CN" w:bidi="ar-SA"/>
        </w:rPr>
      </w:pPr>
      <w:r>
        <w:rPr>
          <w:rFonts w:hint="eastAsia" w:ascii="宋体" w:hAnsi="宋体" w:cs="Times New Roman"/>
          <w:kern w:val="2"/>
          <w:sz w:val="21"/>
          <w:szCs w:val="24"/>
          <w:lang w:val="en-US" w:eastAsia="zh-CN" w:bidi="ar-SA"/>
        </w:rPr>
        <w:tab/>
      </w:r>
    </w:p>
    <w:sdt>
      <w:sdtPr>
        <w:rPr>
          <w:rFonts w:ascii="宋体" w:hAnsi="宋体" w:eastAsia="宋体" w:cs="Times New Roman"/>
          <w:kern w:val="2"/>
          <w:sz w:val="21"/>
          <w:szCs w:val="24"/>
          <w:lang w:val="en-US" w:eastAsia="zh-CN" w:bidi="ar-SA"/>
        </w:rPr>
        <w:id w:val="147455664"/>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fldChar w:fldCharType="begin"/>
          </w:r>
          <w:r>
            <w:instrText xml:space="preserve">TOC \o "1-3" \h \u </w:instrText>
          </w:r>
          <w:r>
            <w:fldChar w:fldCharType="separate"/>
          </w:r>
          <w:r>
            <w:fldChar w:fldCharType="begin"/>
          </w:r>
          <w:r>
            <w:instrText xml:space="preserve"> HYPERLINK \l _Toc643 </w:instrText>
          </w:r>
          <w:r>
            <w:fldChar w:fldCharType="separate"/>
          </w:r>
          <w:r>
            <w:rPr>
              <w:rFonts w:hint="eastAsia" w:ascii="黑体" w:hAnsi="黑体" w:eastAsia="黑体" w:cs="黑体"/>
              <w:kern w:val="2"/>
              <w:szCs w:val="96"/>
              <w:lang w:val="en-US" w:eastAsia="zh-CN" w:bidi="ar-SA"/>
            </w:rPr>
            <w:t>校务问答机器人项目计划</w:t>
          </w:r>
          <w:r>
            <w:tab/>
          </w:r>
          <w:r>
            <w:fldChar w:fldCharType="begin"/>
          </w:r>
          <w:r>
            <w:instrText xml:space="preserve"> PAGEREF _Toc643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_Toc16819 </w:instrText>
          </w:r>
          <w:r>
            <w:fldChar w:fldCharType="separate"/>
          </w:r>
          <w:r>
            <w:rPr>
              <w:rFonts w:hint="eastAsia" w:ascii="黑体" w:hAnsi="黑体" w:eastAsia="黑体" w:cs="黑体"/>
              <w:kern w:val="2"/>
              <w:szCs w:val="36"/>
              <w:lang w:val="en-US" w:eastAsia="zh-CN" w:bidi="ar-SA"/>
            </w:rPr>
            <w:t>一、引言</w:t>
          </w:r>
          <w:r>
            <w:tab/>
          </w:r>
          <w:r>
            <w:fldChar w:fldCharType="begin"/>
          </w:r>
          <w:r>
            <w:instrText xml:space="preserve"> PAGEREF _Toc16819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_Toc12059 </w:instrText>
          </w:r>
          <w:r>
            <w:fldChar w:fldCharType="separate"/>
          </w:r>
          <w:r>
            <w:rPr>
              <w:rFonts w:hint="eastAsia" w:ascii="黑体" w:hAnsi="黑体" w:eastAsia="黑体" w:cs="黑体"/>
              <w:kern w:val="2"/>
              <w:szCs w:val="36"/>
              <w:lang w:val="en-US" w:eastAsia="zh-CN" w:bidi="ar-SA"/>
            </w:rPr>
            <w:t>1.1 目的</w:t>
          </w:r>
          <w:r>
            <w:tab/>
          </w:r>
          <w:r>
            <w:fldChar w:fldCharType="begin"/>
          </w:r>
          <w:r>
            <w:instrText xml:space="preserve"> PAGEREF _Toc12059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_Toc3238 </w:instrText>
          </w:r>
          <w:r>
            <w:fldChar w:fldCharType="separate"/>
          </w:r>
          <w:r>
            <w:rPr>
              <w:rFonts w:hint="eastAsia" w:ascii="黑体" w:hAnsi="黑体" w:eastAsia="黑体" w:cs="黑体"/>
              <w:kern w:val="2"/>
              <w:szCs w:val="36"/>
              <w:lang w:val="en-US" w:eastAsia="zh-CN" w:bidi="ar-SA"/>
            </w:rPr>
            <w:t>1.2 范围</w:t>
          </w:r>
          <w:r>
            <w:tab/>
          </w:r>
          <w:r>
            <w:fldChar w:fldCharType="begin"/>
          </w:r>
          <w:r>
            <w:instrText xml:space="preserve"> PAGEREF _Toc3238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_Toc20142 </w:instrText>
          </w:r>
          <w:r>
            <w:fldChar w:fldCharType="separate"/>
          </w:r>
          <w:r>
            <w:rPr>
              <w:rFonts w:hint="eastAsia" w:ascii="黑体" w:hAnsi="黑体" w:eastAsia="黑体" w:cs="黑体"/>
              <w:kern w:val="2"/>
              <w:szCs w:val="36"/>
              <w:lang w:val="en-US" w:eastAsia="zh-CN" w:bidi="ar-SA"/>
            </w:rPr>
            <w:t>1.3 定义、简写和缩略语</w:t>
          </w:r>
          <w:r>
            <w:tab/>
          </w:r>
          <w:r>
            <w:fldChar w:fldCharType="begin"/>
          </w:r>
          <w:r>
            <w:instrText xml:space="preserve"> PAGEREF _Toc20142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_Toc21707 </w:instrText>
          </w:r>
          <w:r>
            <w:fldChar w:fldCharType="separate"/>
          </w:r>
          <w:r>
            <w:rPr>
              <w:rFonts w:hint="eastAsia" w:ascii="黑体" w:hAnsi="黑体" w:eastAsia="黑体" w:cs="黑体"/>
              <w:kern w:val="2"/>
              <w:szCs w:val="36"/>
              <w:lang w:val="en-US" w:eastAsia="zh-CN" w:bidi="ar-SA"/>
            </w:rPr>
            <w:t>1.4 综述</w:t>
          </w:r>
          <w:r>
            <w:tab/>
          </w:r>
          <w:r>
            <w:fldChar w:fldCharType="begin"/>
          </w:r>
          <w:r>
            <w:instrText xml:space="preserve"> PAGEREF _Toc21707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_Toc2377 </w:instrText>
          </w:r>
          <w:r>
            <w:fldChar w:fldCharType="separate"/>
          </w:r>
          <w:r>
            <w:rPr>
              <w:rFonts w:hint="eastAsia" w:ascii="黑体" w:hAnsi="黑体" w:eastAsia="黑体" w:cs="黑体"/>
              <w:kern w:val="2"/>
              <w:szCs w:val="36"/>
              <w:lang w:val="en-US" w:eastAsia="zh-CN" w:bidi="ar-SA"/>
            </w:rPr>
            <w:t>二、总体描述</w:t>
          </w:r>
          <w:r>
            <w:tab/>
          </w:r>
          <w:r>
            <w:fldChar w:fldCharType="begin"/>
          </w:r>
          <w:r>
            <w:instrText xml:space="preserve"> PAGEREF _Toc2377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_Toc21763 </w:instrText>
          </w:r>
          <w:r>
            <w:fldChar w:fldCharType="separate"/>
          </w:r>
          <w:r>
            <w:rPr>
              <w:rFonts w:hint="eastAsia" w:ascii="黑体" w:hAnsi="黑体" w:eastAsia="黑体" w:cs="黑体"/>
              <w:kern w:val="2"/>
              <w:szCs w:val="36"/>
              <w:lang w:val="en-US" w:eastAsia="zh-CN" w:bidi="ar-SA"/>
            </w:rPr>
            <w:t>2.1 产品描述</w:t>
          </w:r>
          <w:r>
            <w:tab/>
          </w:r>
          <w:r>
            <w:fldChar w:fldCharType="begin"/>
          </w:r>
          <w:r>
            <w:instrText xml:space="preserve"> PAGEREF _Toc21763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_Toc15655 </w:instrText>
          </w:r>
          <w:r>
            <w:fldChar w:fldCharType="separate"/>
          </w:r>
          <w:r>
            <w:rPr>
              <w:rFonts w:hint="eastAsia" w:ascii="黑体" w:hAnsi="黑体" w:eastAsia="黑体" w:cs="黑体"/>
              <w:kern w:val="2"/>
              <w:szCs w:val="36"/>
              <w:lang w:val="en-US" w:eastAsia="zh-CN" w:bidi="ar-SA"/>
            </w:rPr>
            <w:t>2.2 产品功能</w:t>
          </w:r>
          <w:r>
            <w:tab/>
          </w:r>
          <w:r>
            <w:fldChar w:fldCharType="begin"/>
          </w:r>
          <w:r>
            <w:instrText xml:space="preserve"> PAGEREF _Toc15655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_Toc19959 </w:instrText>
          </w:r>
          <w:r>
            <w:fldChar w:fldCharType="separate"/>
          </w:r>
          <w:r>
            <w:rPr>
              <w:rFonts w:hint="eastAsia" w:ascii="黑体" w:hAnsi="黑体" w:eastAsia="黑体" w:cs="黑体"/>
              <w:kern w:val="2"/>
              <w:szCs w:val="36"/>
              <w:lang w:val="en-US" w:eastAsia="zh-CN" w:bidi="ar-SA"/>
            </w:rPr>
            <w:t>2.3 用户特点</w:t>
          </w:r>
          <w:r>
            <w:tab/>
          </w:r>
          <w:r>
            <w:fldChar w:fldCharType="begin"/>
          </w:r>
          <w:r>
            <w:instrText xml:space="preserve"> PAGEREF _Toc19959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_Toc32319 </w:instrText>
          </w:r>
          <w:r>
            <w:fldChar w:fldCharType="separate"/>
          </w:r>
          <w:r>
            <w:rPr>
              <w:rFonts w:hint="eastAsia" w:ascii="黑体" w:hAnsi="黑体" w:eastAsia="黑体" w:cs="黑体"/>
              <w:kern w:val="2"/>
              <w:szCs w:val="36"/>
              <w:lang w:val="en-US" w:eastAsia="zh-CN" w:bidi="ar-SA"/>
            </w:rPr>
            <w:t>2.4 约束</w:t>
          </w:r>
          <w:r>
            <w:tab/>
          </w:r>
          <w:r>
            <w:fldChar w:fldCharType="begin"/>
          </w:r>
          <w:r>
            <w:instrText xml:space="preserve"> PAGEREF _Toc32319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_Toc18924 </w:instrText>
          </w:r>
          <w:r>
            <w:fldChar w:fldCharType="separate"/>
          </w:r>
          <w:r>
            <w:rPr>
              <w:rFonts w:hint="eastAsia" w:ascii="黑体" w:hAnsi="黑体" w:eastAsia="黑体" w:cs="黑体"/>
              <w:kern w:val="2"/>
              <w:szCs w:val="36"/>
              <w:lang w:val="en-US" w:eastAsia="zh-CN" w:bidi="ar-SA"/>
            </w:rPr>
            <w:t>2.5 假设和依赖关系</w:t>
          </w:r>
          <w:r>
            <w:tab/>
          </w:r>
          <w:r>
            <w:fldChar w:fldCharType="begin"/>
          </w:r>
          <w:r>
            <w:instrText xml:space="preserve"> PAGEREF _Toc18924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_Toc841 </w:instrText>
          </w:r>
          <w:r>
            <w:fldChar w:fldCharType="separate"/>
          </w:r>
          <w:r>
            <w:rPr>
              <w:rFonts w:hint="eastAsia" w:ascii="黑体" w:hAnsi="黑体" w:eastAsia="黑体" w:cs="黑体"/>
              <w:kern w:val="2"/>
              <w:szCs w:val="36"/>
              <w:lang w:val="en-US" w:eastAsia="zh-CN" w:bidi="ar-SA"/>
            </w:rPr>
            <w:t>2.6 需求分配</w:t>
          </w:r>
          <w:r>
            <w:tab/>
          </w:r>
          <w:r>
            <w:fldChar w:fldCharType="begin"/>
          </w:r>
          <w:r>
            <w:instrText xml:space="preserve"> PAGEREF _Toc841 \h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_Toc11316 </w:instrText>
          </w:r>
          <w:r>
            <w:fldChar w:fldCharType="separate"/>
          </w:r>
          <w:r>
            <w:rPr>
              <w:rFonts w:hint="eastAsia" w:ascii="黑体" w:hAnsi="黑体" w:eastAsia="黑体" w:cs="黑体"/>
              <w:kern w:val="2"/>
              <w:szCs w:val="36"/>
              <w:lang w:val="en-US" w:eastAsia="zh-CN" w:bidi="ar-SA"/>
            </w:rPr>
            <w:t>三、具体需求</w:t>
          </w:r>
          <w:r>
            <w:tab/>
          </w:r>
          <w:r>
            <w:fldChar w:fldCharType="begin"/>
          </w:r>
          <w:r>
            <w:instrText xml:space="preserve"> PAGEREF _Toc11316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_Toc29661 </w:instrText>
          </w:r>
          <w:r>
            <w:fldChar w:fldCharType="separate"/>
          </w:r>
          <w:r>
            <w:rPr>
              <w:rFonts w:hint="eastAsia" w:ascii="黑体" w:hAnsi="黑体" w:eastAsia="黑体" w:cs="黑体"/>
              <w:kern w:val="2"/>
              <w:szCs w:val="36"/>
              <w:lang w:val="en-US" w:eastAsia="zh-CN" w:bidi="ar-SA"/>
            </w:rPr>
            <w:t>3.1外部接口需求</w:t>
          </w:r>
          <w:r>
            <w:tab/>
          </w:r>
          <w:r>
            <w:fldChar w:fldCharType="begin"/>
          </w:r>
          <w:r>
            <w:instrText xml:space="preserve"> PAGEREF _Toc29661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_Toc20817 </w:instrText>
          </w:r>
          <w:r>
            <w:fldChar w:fldCharType="separate"/>
          </w:r>
          <w:r>
            <w:rPr>
              <w:rFonts w:hint="eastAsia" w:ascii="黑体" w:hAnsi="黑体" w:eastAsia="黑体" w:cs="黑体"/>
              <w:kern w:val="2"/>
              <w:szCs w:val="36"/>
              <w:lang w:val="en-US" w:eastAsia="zh-CN" w:bidi="ar-SA"/>
            </w:rPr>
            <w:t>3.2功能需求</w:t>
          </w:r>
          <w:r>
            <w:tab/>
          </w:r>
          <w:r>
            <w:fldChar w:fldCharType="begin"/>
          </w:r>
          <w:r>
            <w:instrText xml:space="preserve"> PAGEREF _Toc20817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_Toc26778 </w:instrText>
          </w:r>
          <w:r>
            <w:fldChar w:fldCharType="separate"/>
          </w:r>
          <w:r>
            <w:rPr>
              <w:rFonts w:hint="eastAsia" w:ascii="黑体" w:hAnsi="黑体" w:eastAsia="黑体" w:cs="黑体"/>
              <w:kern w:val="2"/>
              <w:szCs w:val="36"/>
              <w:lang w:val="en-US" w:eastAsia="zh-CN" w:bidi="ar-SA"/>
            </w:rPr>
            <w:t>3.3性能需求</w:t>
          </w:r>
          <w:r>
            <w:tab/>
          </w:r>
          <w:r>
            <w:fldChar w:fldCharType="begin"/>
          </w:r>
          <w:r>
            <w:instrText xml:space="preserve"> PAGEREF _Toc26778 \h </w:instrText>
          </w:r>
          <w:r>
            <w:fldChar w:fldCharType="separate"/>
          </w:r>
          <w:r>
            <w:t>15</w:t>
          </w:r>
          <w:r>
            <w:fldChar w:fldCharType="end"/>
          </w:r>
          <w:r>
            <w:fldChar w:fldCharType="end"/>
          </w:r>
        </w:p>
        <w:p>
          <w:pPr>
            <w:pStyle w:val="12"/>
            <w:tabs>
              <w:tab w:val="right" w:leader="dot" w:pos="8306"/>
            </w:tabs>
          </w:pPr>
          <w:r>
            <w:fldChar w:fldCharType="begin"/>
          </w:r>
          <w:r>
            <w:instrText xml:space="preserve"> HYPERLINK \l _Toc27904 </w:instrText>
          </w:r>
          <w:r>
            <w:fldChar w:fldCharType="separate"/>
          </w:r>
          <w:r>
            <w:rPr>
              <w:rFonts w:hint="eastAsia" w:ascii="黑体" w:hAnsi="黑体" w:eastAsia="黑体" w:cs="黑体"/>
              <w:kern w:val="2"/>
              <w:szCs w:val="36"/>
              <w:lang w:val="en-US" w:eastAsia="zh-CN" w:bidi="ar-SA"/>
            </w:rPr>
            <w:t>3.4设计约束</w:t>
          </w:r>
          <w:r>
            <w:tab/>
          </w:r>
          <w:r>
            <w:fldChar w:fldCharType="begin"/>
          </w:r>
          <w:r>
            <w:instrText xml:space="preserve"> PAGEREF _Toc27904 \h </w:instrText>
          </w:r>
          <w:r>
            <w:fldChar w:fldCharType="separate"/>
          </w:r>
          <w:r>
            <w:t>15</w:t>
          </w:r>
          <w:r>
            <w:fldChar w:fldCharType="end"/>
          </w:r>
          <w:r>
            <w:fldChar w:fldCharType="end"/>
          </w:r>
        </w:p>
        <w:p>
          <w:pPr>
            <w:pStyle w:val="12"/>
            <w:tabs>
              <w:tab w:val="right" w:leader="dot" w:pos="8306"/>
            </w:tabs>
          </w:pPr>
          <w:r>
            <w:fldChar w:fldCharType="begin"/>
          </w:r>
          <w:r>
            <w:instrText xml:space="preserve"> HYPERLINK \l _Toc13688 </w:instrText>
          </w:r>
          <w:r>
            <w:fldChar w:fldCharType="separate"/>
          </w:r>
          <w:r>
            <w:rPr>
              <w:rFonts w:hint="eastAsia" w:ascii="黑体" w:hAnsi="黑体" w:eastAsia="黑体" w:cs="黑体"/>
              <w:kern w:val="2"/>
              <w:szCs w:val="36"/>
              <w:lang w:val="en-US" w:eastAsia="zh-CN" w:bidi="ar-SA"/>
            </w:rPr>
            <w:t>3.5软件系统属性</w:t>
          </w:r>
          <w:r>
            <w:tab/>
          </w:r>
          <w:r>
            <w:fldChar w:fldCharType="begin"/>
          </w:r>
          <w:r>
            <w:instrText xml:space="preserve"> PAGEREF _Toc13688 \h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_Toc32197 </w:instrText>
          </w:r>
          <w:r>
            <w:fldChar w:fldCharType="separate"/>
          </w:r>
          <w:r>
            <w:rPr>
              <w:rFonts w:hint="eastAsia" w:ascii="黑体" w:hAnsi="黑体" w:eastAsia="黑体" w:cs="黑体"/>
              <w:kern w:val="2"/>
              <w:szCs w:val="36"/>
              <w:lang w:val="en-US" w:eastAsia="zh-CN" w:bidi="ar-SA"/>
            </w:rPr>
            <w:t>3.6其他需求</w:t>
          </w:r>
          <w:r>
            <w:tab/>
          </w:r>
          <w:r>
            <w:fldChar w:fldCharType="begin"/>
          </w:r>
          <w:r>
            <w:instrText xml:space="preserve"> PAGEREF _Toc32197 \h </w:instrText>
          </w:r>
          <w:r>
            <w:fldChar w:fldCharType="separate"/>
          </w:r>
          <w:r>
            <w:t>17</w:t>
          </w:r>
          <w:r>
            <w:fldChar w:fldCharType="end"/>
          </w:r>
          <w:r>
            <w:fldChar w:fldCharType="end"/>
          </w:r>
        </w:p>
        <w:p>
          <w:pPr>
            <w:pStyle w:val="10"/>
            <w:tabs>
              <w:tab w:val="right" w:leader="dot" w:pos="8306"/>
            </w:tabs>
          </w:pPr>
          <w:r>
            <w:fldChar w:fldCharType="begin"/>
          </w:r>
          <w:r>
            <w:instrText xml:space="preserve"> HYPERLINK \l _Toc6062 </w:instrText>
          </w:r>
          <w:r>
            <w:fldChar w:fldCharType="separate"/>
          </w:r>
          <w:r>
            <w:rPr>
              <w:rFonts w:hint="eastAsia" w:ascii="黑体" w:hAnsi="黑体" w:eastAsia="黑体" w:cs="黑体"/>
              <w:kern w:val="2"/>
              <w:szCs w:val="36"/>
              <w:lang w:val="en-US" w:eastAsia="zh-CN" w:bidi="ar-SA"/>
            </w:rPr>
            <w:t>四、项目分工</w:t>
          </w:r>
          <w:r>
            <w:tab/>
          </w:r>
          <w:r>
            <w:fldChar w:fldCharType="begin"/>
          </w:r>
          <w:r>
            <w:instrText xml:space="preserve"> PAGEREF _Toc6062 \h </w:instrText>
          </w:r>
          <w:r>
            <w:fldChar w:fldCharType="separate"/>
          </w:r>
          <w:r>
            <w:t>17</w:t>
          </w:r>
          <w:r>
            <w:fldChar w:fldCharType="end"/>
          </w:r>
          <w:r>
            <w:fldChar w:fldCharType="end"/>
          </w:r>
        </w:p>
        <w:p>
          <w:pPr>
            <w:pStyle w:val="12"/>
            <w:tabs>
              <w:tab w:val="right" w:leader="dot" w:pos="8306"/>
            </w:tabs>
          </w:pPr>
          <w:r>
            <w:fldChar w:fldCharType="begin"/>
          </w:r>
          <w:r>
            <w:instrText xml:space="preserve"> HYPERLINK \l _Toc10674 </w:instrText>
          </w:r>
          <w:r>
            <w:fldChar w:fldCharType="separate"/>
          </w:r>
          <w:r>
            <w:rPr>
              <w:rFonts w:hint="eastAsia" w:ascii="黑体" w:hAnsi="黑体" w:eastAsia="黑体" w:cs="黑体"/>
              <w:kern w:val="2"/>
              <w:szCs w:val="36"/>
              <w:lang w:val="en-US" w:eastAsia="zh-CN" w:bidi="ar-SA"/>
            </w:rPr>
            <w:t>4.1角色与职责定义</w:t>
          </w:r>
          <w:r>
            <w:tab/>
          </w:r>
          <w:r>
            <w:fldChar w:fldCharType="begin"/>
          </w:r>
          <w:r>
            <w:instrText xml:space="preserve"> PAGEREF _Toc10674 \h </w:instrText>
          </w:r>
          <w:r>
            <w:fldChar w:fldCharType="separate"/>
          </w:r>
          <w:r>
            <w:t>17</w:t>
          </w:r>
          <w:r>
            <w:fldChar w:fldCharType="end"/>
          </w:r>
          <w:r>
            <w:fldChar w:fldCharType="end"/>
          </w:r>
        </w:p>
        <w:p>
          <w:pPr>
            <w:pStyle w:val="12"/>
            <w:tabs>
              <w:tab w:val="right" w:leader="dot" w:pos="8306"/>
            </w:tabs>
          </w:pPr>
          <w:r>
            <w:fldChar w:fldCharType="begin"/>
          </w:r>
          <w:r>
            <w:instrText xml:space="preserve"> HYPERLINK \l _Toc27611 </w:instrText>
          </w:r>
          <w:r>
            <w:fldChar w:fldCharType="separate"/>
          </w:r>
          <w:r>
            <w:rPr>
              <w:rFonts w:hint="eastAsia" w:ascii="黑体" w:hAnsi="黑体" w:eastAsia="黑体" w:cs="黑体"/>
              <w:kern w:val="2"/>
              <w:szCs w:val="36"/>
              <w:lang w:val="en-US" w:eastAsia="zh-CN" w:bidi="ar-SA"/>
            </w:rPr>
            <w:t>4.2任务分配方案</w:t>
          </w:r>
          <w:r>
            <w:tab/>
          </w:r>
          <w:r>
            <w:fldChar w:fldCharType="begin"/>
          </w:r>
          <w:r>
            <w:instrText xml:space="preserve"> PAGEREF _Toc27611 \h </w:instrText>
          </w:r>
          <w:r>
            <w:fldChar w:fldCharType="separate"/>
          </w:r>
          <w:r>
            <w:t>19</w:t>
          </w:r>
          <w:r>
            <w:fldChar w:fldCharType="end"/>
          </w:r>
          <w:r>
            <w:fldChar w:fldCharType="end"/>
          </w:r>
        </w:p>
        <w:p>
          <w:pPr>
            <w:pStyle w:val="12"/>
            <w:tabs>
              <w:tab w:val="right" w:leader="dot" w:pos="8306"/>
            </w:tabs>
          </w:pPr>
          <w:r>
            <w:fldChar w:fldCharType="begin"/>
          </w:r>
          <w:r>
            <w:instrText xml:space="preserve"> HYPERLINK \l _Toc13944 </w:instrText>
          </w:r>
          <w:r>
            <w:fldChar w:fldCharType="separate"/>
          </w:r>
          <w:r>
            <w:rPr>
              <w:rFonts w:hint="eastAsia" w:ascii="黑体" w:hAnsi="黑体" w:eastAsia="黑体" w:cs="黑体"/>
              <w:kern w:val="2"/>
              <w:szCs w:val="36"/>
              <w:lang w:val="en-US" w:eastAsia="zh-CN" w:bidi="ar-SA"/>
            </w:rPr>
            <w:t>4.3协作机制</w:t>
          </w:r>
          <w:r>
            <w:tab/>
          </w:r>
          <w:r>
            <w:fldChar w:fldCharType="begin"/>
          </w:r>
          <w:r>
            <w:instrText xml:space="preserve"> PAGEREF _Toc13944 \h </w:instrText>
          </w:r>
          <w:r>
            <w:fldChar w:fldCharType="separate"/>
          </w:r>
          <w:r>
            <w:t>22</w:t>
          </w:r>
          <w:r>
            <w:fldChar w:fldCharType="end"/>
          </w:r>
          <w:r>
            <w:fldChar w:fldCharType="end"/>
          </w:r>
        </w:p>
        <w:p>
          <w:pPr>
            <w:pStyle w:val="12"/>
            <w:tabs>
              <w:tab w:val="right" w:leader="dot" w:pos="8306"/>
            </w:tabs>
          </w:pPr>
          <w:r>
            <w:fldChar w:fldCharType="begin"/>
          </w:r>
          <w:r>
            <w:instrText xml:space="preserve"> HYPERLINK \l _Toc30281 </w:instrText>
          </w:r>
          <w:r>
            <w:fldChar w:fldCharType="separate"/>
          </w:r>
          <w:r>
            <w:rPr>
              <w:rFonts w:hint="eastAsia" w:ascii="黑体" w:hAnsi="黑体" w:eastAsia="黑体" w:cs="黑体"/>
              <w:kern w:val="2"/>
              <w:szCs w:val="36"/>
              <w:lang w:val="en-US" w:eastAsia="zh-CN" w:bidi="ar-SA"/>
            </w:rPr>
            <w:t>4.3活动安排</w:t>
          </w:r>
          <w:r>
            <w:tab/>
          </w:r>
          <w:r>
            <w:fldChar w:fldCharType="begin"/>
          </w:r>
          <w:r>
            <w:instrText xml:space="preserve"> PAGEREF _Toc30281 \h </w:instrText>
          </w:r>
          <w:r>
            <w:fldChar w:fldCharType="separate"/>
          </w:r>
          <w:r>
            <w:t>22</w:t>
          </w:r>
          <w:r>
            <w:fldChar w:fldCharType="end"/>
          </w:r>
          <w:r>
            <w:fldChar w:fldCharType="end"/>
          </w:r>
        </w:p>
        <w:p>
          <w:r>
            <w:fldChar w:fldCharType="end"/>
          </w:r>
        </w:p>
      </w:sdtContent>
    </w:sdt>
    <w:p/>
    <w:p/>
    <w:p/>
    <w:p/>
    <w:p/>
    <w:p/>
    <w:p/>
    <w:p/>
    <w:p/>
    <w:p/>
    <w:p/>
    <w:p/>
    <w:p/>
    <w:p/>
    <w:p/>
    <w:p/>
    <w:p>
      <w:pPr>
        <w:pStyle w:val="6"/>
        <w:keepNext w:val="0"/>
        <w:keepLines w:val="0"/>
        <w:pageBreakBefore w:val="0"/>
        <w:widowControl/>
        <w:numPr>
          <w:ilvl w:val="0"/>
          <w:numId w:val="0"/>
        </w:numPr>
        <w:kinsoku/>
        <w:wordWrap/>
        <w:overflowPunct/>
        <w:topLinePunct w:val="0"/>
        <w:autoSpaceDE/>
        <w:autoSpaceDN/>
        <w:bidi w:val="0"/>
        <w:adjustRightInd/>
        <w:snapToGrid/>
        <w:spacing w:afterAutospacing="0"/>
        <w:ind w:right="0" w:rightChars="0"/>
        <w:textAlignment w:val="auto"/>
        <w:outlineLvl w:val="0"/>
        <w:rPr>
          <w:rFonts w:hint="eastAsia" w:ascii="黑体" w:hAnsi="黑体" w:eastAsia="黑体" w:cs="黑体"/>
          <w:kern w:val="2"/>
          <w:sz w:val="28"/>
          <w:szCs w:val="36"/>
          <w:lang w:val="en-US" w:eastAsia="zh-CN" w:bidi="ar-SA"/>
        </w:rPr>
      </w:pPr>
      <w:bookmarkStart w:id="1" w:name="_Toc16819"/>
      <w:r>
        <w:rPr>
          <w:rFonts w:hint="eastAsia" w:ascii="黑体" w:hAnsi="黑体" w:eastAsia="黑体" w:cs="黑体"/>
          <w:kern w:val="2"/>
          <w:sz w:val="28"/>
          <w:szCs w:val="36"/>
          <w:lang w:val="en-US" w:eastAsia="zh-CN" w:bidi="ar-SA"/>
        </w:rPr>
        <w:t>一、引言</w:t>
      </w:r>
      <w:bookmarkEnd w:id="1"/>
    </w:p>
    <w:p>
      <w:pPr>
        <w:pStyle w:val="6"/>
        <w:keepNext w:val="0"/>
        <w:keepLines w:val="0"/>
        <w:pageBreakBefore w:val="0"/>
        <w:widowControl/>
        <w:kinsoku/>
        <w:wordWrap/>
        <w:overflowPunct/>
        <w:topLinePunct w:val="0"/>
        <w:autoSpaceDE/>
        <w:autoSpaceDN/>
        <w:bidi w:val="0"/>
        <w:adjustRightInd/>
        <w:snapToGrid/>
        <w:spacing w:beforeAutospacing="0" w:after="0" w:afterAutospacing="0"/>
        <w:textAlignment w:val="auto"/>
        <w:outlineLvl w:val="1"/>
        <w:rPr>
          <w:rFonts w:hint="eastAsia" w:ascii="黑体" w:hAnsi="黑体" w:eastAsia="黑体" w:cs="黑体"/>
          <w:kern w:val="2"/>
          <w:sz w:val="28"/>
          <w:szCs w:val="36"/>
          <w:lang w:val="en-US" w:eastAsia="zh-CN" w:bidi="ar-SA"/>
        </w:rPr>
      </w:pPr>
      <w:bookmarkStart w:id="2" w:name="_Toc3603"/>
      <w:bookmarkStart w:id="3" w:name="_Toc12059"/>
      <w:r>
        <w:rPr>
          <w:rFonts w:hint="eastAsia" w:ascii="黑体" w:hAnsi="黑体" w:eastAsia="黑体" w:cs="黑体"/>
          <w:kern w:val="2"/>
          <w:sz w:val="28"/>
          <w:szCs w:val="36"/>
          <w:lang w:val="en-US" w:eastAsia="zh-CN" w:bidi="ar-SA"/>
        </w:rPr>
        <w:t xml:space="preserve">1.1 </w:t>
      </w:r>
      <w:bookmarkEnd w:id="2"/>
      <w:r>
        <w:rPr>
          <w:rFonts w:hint="eastAsia" w:ascii="黑体" w:hAnsi="黑体" w:eastAsia="黑体" w:cs="黑体"/>
          <w:kern w:val="2"/>
          <w:sz w:val="28"/>
          <w:szCs w:val="36"/>
          <w:lang w:val="en-US" w:eastAsia="zh-CN" w:bidi="ar-SA"/>
        </w:rPr>
        <w:t>目的</w:t>
      </w:r>
      <w:bookmarkEnd w:id="3"/>
    </w:p>
    <w:p>
      <w:pPr>
        <w:pStyle w:val="6"/>
        <w:keepNext w:val="0"/>
        <w:keepLines w:val="0"/>
        <w:pageBreakBefore w:val="0"/>
        <w:widowControl/>
        <w:kinsoku/>
        <w:wordWrap/>
        <w:overflowPunct/>
        <w:topLinePunct w:val="0"/>
        <w:autoSpaceDE/>
        <w:autoSpaceDN/>
        <w:bidi w:val="0"/>
        <w:adjustRightInd/>
        <w:snapToGrid/>
        <w:spacing w:beforeAutospacing="0" w:after="0" w:afterAutospacing="0"/>
        <w:ind w:firstLine="240" w:firstLineChars="100"/>
        <w:textAlignment w:val="auto"/>
        <w:rPr>
          <w:rFonts w:hint="eastAsia"/>
          <w:szCs w:val="32"/>
          <w:lang w:val="en-US" w:eastAsia="zh-CN"/>
        </w:rPr>
      </w:pPr>
      <w:r>
        <w:rPr>
          <w:rFonts w:hint="eastAsia"/>
          <w:szCs w:val="32"/>
          <w:lang w:val="en-US" w:eastAsia="zh-CN"/>
        </w:rPr>
        <w:t>本项目旨在开发一个校务问答机器人，向全体师生提供校园生活、学习、教学、科研等综合性校务问答服务，便捷师生的校园生活。同时支持点赞、吐槽、热搜排序、 评价反馈、交流讨论、聊天记录等功能，丰富产品的使用体验、以及常用的应用管理员功能，便于管理。</w:t>
      </w:r>
    </w:p>
    <w:p>
      <w:pPr>
        <w:pStyle w:val="6"/>
        <w:keepNext w:val="0"/>
        <w:keepLines w:val="0"/>
        <w:pageBreakBefore w:val="0"/>
        <w:widowControl/>
        <w:kinsoku/>
        <w:wordWrap/>
        <w:overflowPunct/>
        <w:topLinePunct w:val="0"/>
        <w:autoSpaceDE/>
        <w:autoSpaceDN/>
        <w:bidi w:val="0"/>
        <w:adjustRightInd/>
        <w:snapToGrid/>
        <w:spacing w:beforeAutospacing="0" w:after="0" w:afterAutospacing="0"/>
        <w:textAlignment w:val="auto"/>
        <w:rPr>
          <w:rFonts w:hint="eastAsia"/>
          <w:szCs w:val="32"/>
          <w:lang w:val="en-US" w:eastAsia="zh-CN"/>
        </w:rPr>
      </w:pPr>
    </w:p>
    <w:p>
      <w:pPr>
        <w:bidi w:val="0"/>
        <w:rPr>
          <w:rFonts w:hint="default" w:ascii="Times New Roman" w:hAnsi="Times New Roman" w:eastAsia="宋体" w:cs="Times New Roman"/>
          <w:kern w:val="0"/>
          <w:sz w:val="24"/>
          <w:szCs w:val="32"/>
          <w:lang w:val="en-US" w:eastAsia="zh-CN" w:bidi="ar"/>
        </w:rPr>
      </w:pPr>
      <w:r>
        <w:rPr>
          <w:rFonts w:hint="default" w:ascii="Times New Roman" w:hAnsi="Times New Roman" w:eastAsia="宋体" w:cs="Times New Roman"/>
          <w:kern w:val="0"/>
          <w:sz w:val="24"/>
          <w:szCs w:val="32"/>
          <w:lang w:val="en-US" w:eastAsia="zh-CN" w:bidi="ar"/>
        </w:rPr>
        <w:t>本《</w:t>
      </w:r>
      <w:r>
        <w:rPr>
          <w:rFonts w:hint="eastAsia" w:cs="Times New Roman"/>
          <w:kern w:val="0"/>
          <w:sz w:val="24"/>
          <w:szCs w:val="32"/>
          <w:lang w:val="en-US" w:eastAsia="zh-CN" w:bidi="ar"/>
        </w:rPr>
        <w:t>需求规格说明书</w:t>
      </w:r>
      <w:bookmarkStart w:id="27" w:name="_GoBack"/>
      <w:bookmarkEnd w:id="27"/>
      <w:r>
        <w:rPr>
          <w:rFonts w:hint="default" w:ascii="Times New Roman" w:hAnsi="Times New Roman" w:eastAsia="宋体" w:cs="Times New Roman"/>
          <w:kern w:val="0"/>
          <w:sz w:val="24"/>
          <w:szCs w:val="32"/>
          <w:lang w:val="en-US" w:eastAsia="zh-CN" w:bidi="ar"/>
        </w:rPr>
        <w:t>》的预期读者是：</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学校信息中心相关人员</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学校教务处相关人员</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学工部相关人员</w:t>
      </w:r>
    </w:p>
    <w:p>
      <w:pPr>
        <w:bidi w:val="0"/>
        <w:ind w:firstLine="420" w:firstLineChars="0"/>
        <w:rPr>
          <w:rFonts w:hint="default"/>
          <w:szCs w:val="32"/>
          <w:lang w:val="en-US" w:eastAsia="zh-CN"/>
        </w:rPr>
      </w:pPr>
      <w:r>
        <w:rPr>
          <w:rFonts w:hint="eastAsia" w:cs="Times New Roman"/>
          <w:kern w:val="0"/>
          <w:sz w:val="24"/>
          <w:szCs w:val="32"/>
          <w:lang w:val="en-US" w:eastAsia="zh-CN" w:bidi="ar"/>
        </w:rPr>
        <w:t>项目组所有人员</w:t>
      </w:r>
    </w:p>
    <w:p>
      <w:pPr>
        <w:bidi w:val="0"/>
        <w:outlineLvl w:val="1"/>
        <w:rPr>
          <w:rFonts w:hint="eastAsia" w:ascii="黑体" w:hAnsi="黑体" w:eastAsia="黑体" w:cs="黑体"/>
          <w:kern w:val="2"/>
          <w:sz w:val="28"/>
          <w:szCs w:val="36"/>
          <w:lang w:val="en-US" w:eastAsia="zh-CN" w:bidi="ar-SA"/>
        </w:rPr>
      </w:pPr>
      <w:bookmarkStart w:id="4" w:name="_Toc3238"/>
      <w:r>
        <w:rPr>
          <w:rFonts w:hint="eastAsia" w:ascii="黑体" w:hAnsi="黑体" w:eastAsia="黑体" w:cs="黑体"/>
          <w:kern w:val="2"/>
          <w:sz w:val="28"/>
          <w:szCs w:val="36"/>
          <w:lang w:val="en-US" w:eastAsia="zh-CN" w:bidi="ar-SA"/>
        </w:rPr>
        <w:t>1.2 范围</w:t>
      </w:r>
      <w:bookmarkEnd w:id="4"/>
    </w:p>
    <w:p>
      <w:pPr>
        <w:bidi w:val="0"/>
        <w:ind w:firstLine="420" w:firstLineChars="0"/>
        <w:rPr>
          <w:rFonts w:hint="eastAsia" w:cs="Times New Roman"/>
          <w:kern w:val="0"/>
          <w:sz w:val="24"/>
          <w:szCs w:val="32"/>
          <w:lang w:val="en-US" w:eastAsia="zh-CN" w:bidi="ar"/>
        </w:rPr>
      </w:pPr>
      <w:r>
        <w:rPr>
          <w:rFonts w:hint="eastAsia" w:ascii="Times New Roman" w:hAnsi="Times New Roman" w:eastAsia="宋体" w:cs="Times New Roman"/>
          <w:kern w:val="0"/>
          <w:sz w:val="24"/>
          <w:szCs w:val="32"/>
          <w:lang w:val="en-US" w:eastAsia="zh-CN" w:bidi="ar"/>
        </w:rPr>
        <w:t>本软件为</w:t>
      </w:r>
      <w:r>
        <w:rPr>
          <w:rFonts w:hint="eastAsia"/>
          <w:szCs w:val="32"/>
          <w:lang w:val="en-US" w:eastAsia="zh-CN"/>
        </w:rPr>
        <w:t>校务问答机器人</w:t>
      </w:r>
      <w:r>
        <w:rPr>
          <w:rFonts w:hint="eastAsia" w:ascii="Times New Roman" w:hAnsi="Times New Roman" w:eastAsia="宋体" w:cs="Times New Roman"/>
          <w:kern w:val="0"/>
          <w:sz w:val="24"/>
          <w:szCs w:val="32"/>
          <w:lang w:val="en-US" w:eastAsia="zh-CN" w:bidi="ar"/>
        </w:rPr>
        <w:t>，用于提供校园生活、学习、教学、科研等综合性校务问答服务。</w:t>
      </w:r>
      <w:r>
        <w:rPr>
          <w:rFonts w:hint="eastAsia" w:cs="Times New Roman"/>
          <w:kern w:val="0"/>
          <w:sz w:val="24"/>
          <w:szCs w:val="32"/>
          <w:lang w:val="en-US" w:eastAsia="zh-CN" w:bidi="ar"/>
        </w:rPr>
        <w:t>通过LLM（大语言模型），系统旨在为校内师生提供生活上的便利，以提升师生生活满意度。</w:t>
      </w:r>
    </w:p>
    <w:p>
      <w:pPr>
        <w:bidi w:val="0"/>
        <w:outlineLvl w:val="1"/>
        <w:rPr>
          <w:rFonts w:hint="eastAsia" w:ascii="黑体" w:hAnsi="黑体" w:eastAsia="黑体" w:cs="黑体"/>
          <w:kern w:val="2"/>
          <w:sz w:val="28"/>
          <w:szCs w:val="36"/>
          <w:lang w:val="en-US" w:eastAsia="zh-CN" w:bidi="ar-SA"/>
        </w:rPr>
      </w:pPr>
      <w:bookmarkStart w:id="5" w:name="_Toc20142"/>
      <w:r>
        <w:rPr>
          <w:rFonts w:hint="eastAsia" w:ascii="黑体" w:hAnsi="黑体" w:eastAsia="黑体" w:cs="黑体"/>
          <w:kern w:val="2"/>
          <w:sz w:val="28"/>
          <w:szCs w:val="36"/>
          <w:lang w:val="en-US" w:eastAsia="zh-CN" w:bidi="ar-SA"/>
        </w:rPr>
        <w:t>1.3 定义、简写和缩略语</w:t>
      </w:r>
      <w:bookmarkEnd w:id="5"/>
    </w:p>
    <w:p>
      <w:pPr>
        <w:bidi w:val="0"/>
        <w:ind w:firstLine="420" w:firstLineChars="0"/>
        <w:rPr>
          <w:rFonts w:hint="eastAsia" w:ascii="Times New Roman" w:hAnsi="Times New Roman" w:eastAsia="宋体" w:cs="Times New Roman"/>
          <w:kern w:val="0"/>
          <w:sz w:val="24"/>
          <w:szCs w:val="32"/>
          <w:lang w:val="en-US" w:eastAsia="zh-CN" w:bidi="ar"/>
        </w:rPr>
      </w:pPr>
      <w:r>
        <w:rPr>
          <w:rFonts w:hint="eastAsia" w:ascii="Times New Roman" w:hAnsi="Times New Roman" w:eastAsia="宋体" w:cs="Times New Roman"/>
          <w:kern w:val="0"/>
          <w:sz w:val="24"/>
          <w:szCs w:val="32"/>
          <w:lang w:val="en-US" w:eastAsia="zh-CN" w:bidi="ar"/>
        </w:rPr>
        <w:t>LLM（大语言模型）：基于海量数据训练的 AI 系统，能理解生成人类语言，如 GPT-4。</w:t>
      </w:r>
    </w:p>
    <w:p>
      <w:pPr>
        <w:bidi w:val="0"/>
        <w:ind w:firstLine="420" w:firstLineChars="0"/>
        <w:rPr>
          <w:rFonts w:hint="eastAsia" w:ascii="Times New Roman" w:hAnsi="Times New Roman" w:eastAsia="宋体" w:cs="Times New Roman"/>
          <w:kern w:val="0"/>
          <w:sz w:val="24"/>
          <w:szCs w:val="32"/>
          <w:lang w:val="en-US" w:eastAsia="zh-CN" w:bidi="ar"/>
        </w:rPr>
      </w:pPr>
      <w:r>
        <w:rPr>
          <w:rFonts w:hint="eastAsia" w:ascii="Times New Roman" w:hAnsi="Times New Roman" w:eastAsia="宋体" w:cs="Times New Roman"/>
          <w:kern w:val="0"/>
          <w:sz w:val="24"/>
          <w:szCs w:val="32"/>
          <w:lang w:val="en-US" w:eastAsia="zh-CN" w:bidi="ar"/>
        </w:rPr>
        <w:t>API（应用程序接口）：软件间通信桥梁，通过标准化协议实现功能调用与数据交互。</w:t>
      </w:r>
    </w:p>
    <w:p>
      <w:pPr>
        <w:bidi w:val="0"/>
        <w:ind w:firstLine="420" w:firstLineChars="0"/>
        <w:rPr>
          <w:rFonts w:hint="default" w:ascii="黑体" w:hAnsi="黑体" w:eastAsia="黑体" w:cs="黑体"/>
          <w:kern w:val="2"/>
          <w:sz w:val="28"/>
          <w:szCs w:val="36"/>
          <w:lang w:val="en-US" w:eastAsia="zh-CN" w:bidi="ar-SA"/>
        </w:rPr>
      </w:pPr>
      <w:r>
        <w:rPr>
          <w:rFonts w:hint="eastAsia" w:ascii="Times New Roman" w:hAnsi="Times New Roman" w:eastAsia="宋体" w:cs="Times New Roman"/>
          <w:kern w:val="0"/>
          <w:sz w:val="24"/>
          <w:szCs w:val="32"/>
          <w:lang w:val="en-US" w:eastAsia="zh-CN" w:bidi="ar"/>
        </w:rPr>
        <w:t xml:space="preserve">ISO 8601：国际日期格式标准，统一表示年 - 月 - 日（如 2025-03-09）及时间，消除跨区域歧义。 </w:t>
      </w:r>
    </w:p>
    <w:p>
      <w:pPr>
        <w:bidi w:val="0"/>
        <w:outlineLvl w:val="1"/>
        <w:rPr>
          <w:rFonts w:hint="default" w:cs="Times New Roman"/>
          <w:kern w:val="0"/>
          <w:sz w:val="24"/>
          <w:szCs w:val="32"/>
          <w:lang w:val="en-US" w:eastAsia="zh-CN" w:bidi="ar"/>
        </w:rPr>
      </w:pPr>
      <w:bookmarkStart w:id="6" w:name="_Toc21707"/>
      <w:r>
        <w:rPr>
          <w:rFonts w:hint="eastAsia" w:ascii="黑体" w:hAnsi="黑体" w:eastAsia="黑体" w:cs="黑体"/>
          <w:kern w:val="2"/>
          <w:sz w:val="28"/>
          <w:szCs w:val="36"/>
          <w:lang w:val="en-US" w:eastAsia="zh-CN" w:bidi="ar-SA"/>
        </w:rPr>
        <w:t>1.4 综述</w:t>
      </w:r>
      <w:bookmarkEnd w:id="6"/>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 xml:space="preserve">本SRS按照以下逻辑组织内容：  </w:t>
      </w:r>
    </w:p>
    <w:p>
      <w:pPr>
        <w:bidi w:val="0"/>
        <w:ind w:firstLine="420" w:firstLineChars="0"/>
        <w:rPr>
          <w:rFonts w:hint="default" w:cs="Times New Roman"/>
          <w:kern w:val="0"/>
          <w:sz w:val="24"/>
          <w:szCs w:val="32"/>
          <w:lang w:val="en-US" w:eastAsia="zh-CN" w:bidi="ar"/>
        </w:rPr>
      </w:pPr>
      <w:r>
        <w:rPr>
          <w:rFonts w:hint="eastAsia" w:cs="Times New Roman"/>
          <w:kern w:val="0"/>
          <w:sz w:val="24"/>
          <w:szCs w:val="32"/>
          <w:lang w:val="en-US" w:eastAsia="zh-CN" w:bidi="ar"/>
        </w:rPr>
        <w:t>（1）</w:t>
      </w:r>
      <w:r>
        <w:rPr>
          <w:rFonts w:hint="default" w:cs="Times New Roman"/>
          <w:kern w:val="0"/>
          <w:sz w:val="24"/>
          <w:szCs w:val="32"/>
          <w:lang w:val="en-US" w:eastAsia="zh-CN" w:bidi="ar"/>
        </w:rPr>
        <w:t xml:space="preserve">基础信息（第1章）：  </w:t>
      </w:r>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 xml:space="preserve">   第1章（引言）：阐述项目背景、目标和范围；  </w:t>
      </w:r>
    </w:p>
    <w:p>
      <w:pPr>
        <w:bidi w:val="0"/>
        <w:ind w:firstLine="420" w:firstLineChars="0"/>
        <w:rPr>
          <w:rFonts w:hint="default" w:cs="Times New Roman"/>
          <w:kern w:val="0"/>
          <w:sz w:val="24"/>
          <w:szCs w:val="32"/>
          <w:lang w:val="en-US" w:eastAsia="zh-CN" w:bidi="ar"/>
        </w:rPr>
      </w:pPr>
      <w:r>
        <w:rPr>
          <w:rFonts w:hint="eastAsia" w:cs="Times New Roman"/>
          <w:kern w:val="0"/>
          <w:sz w:val="24"/>
          <w:szCs w:val="32"/>
          <w:lang w:val="en-US" w:eastAsia="zh-CN" w:bidi="ar"/>
        </w:rPr>
        <w:t>（2）总体描述</w:t>
      </w:r>
      <w:r>
        <w:rPr>
          <w:rFonts w:hint="default" w:cs="Times New Roman"/>
          <w:kern w:val="0"/>
          <w:sz w:val="24"/>
          <w:szCs w:val="32"/>
          <w:lang w:val="en-US" w:eastAsia="zh-CN" w:bidi="ar"/>
        </w:rPr>
        <w:t>（第</w:t>
      </w:r>
      <w:r>
        <w:rPr>
          <w:rFonts w:hint="eastAsia" w:cs="Times New Roman"/>
          <w:kern w:val="0"/>
          <w:sz w:val="24"/>
          <w:szCs w:val="32"/>
          <w:lang w:val="en-US" w:eastAsia="zh-CN" w:bidi="ar"/>
        </w:rPr>
        <w:t>2</w:t>
      </w:r>
      <w:r>
        <w:rPr>
          <w:rFonts w:hint="default" w:cs="Times New Roman"/>
          <w:kern w:val="0"/>
          <w:sz w:val="24"/>
          <w:szCs w:val="32"/>
          <w:lang w:val="en-US" w:eastAsia="zh-CN" w:bidi="ar"/>
        </w:rPr>
        <w:t xml:space="preserve">章）：  </w:t>
      </w:r>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 xml:space="preserve">   第</w:t>
      </w:r>
      <w:r>
        <w:rPr>
          <w:rFonts w:hint="eastAsia" w:cs="Times New Roman"/>
          <w:kern w:val="0"/>
          <w:sz w:val="24"/>
          <w:szCs w:val="32"/>
          <w:lang w:val="en-US" w:eastAsia="zh-CN" w:bidi="ar"/>
        </w:rPr>
        <w:t>2</w:t>
      </w:r>
      <w:r>
        <w:rPr>
          <w:rFonts w:hint="default" w:cs="Times New Roman"/>
          <w:kern w:val="0"/>
          <w:sz w:val="24"/>
          <w:szCs w:val="32"/>
          <w:lang w:val="en-US" w:eastAsia="zh-CN" w:bidi="ar"/>
        </w:rPr>
        <w:t>章</w:t>
      </w:r>
      <w:r>
        <w:rPr>
          <w:rFonts w:hint="eastAsia" w:cs="Times New Roman"/>
          <w:kern w:val="0"/>
          <w:sz w:val="24"/>
          <w:szCs w:val="32"/>
          <w:lang w:val="en-US" w:eastAsia="zh-CN" w:bidi="ar"/>
        </w:rPr>
        <w:t>（总体描述）</w:t>
      </w:r>
      <w:r>
        <w:rPr>
          <w:rFonts w:hint="default" w:cs="Times New Roman"/>
          <w:kern w:val="0"/>
          <w:sz w:val="24"/>
          <w:szCs w:val="32"/>
          <w:lang w:val="en-US" w:eastAsia="zh-CN" w:bidi="ar"/>
        </w:rPr>
        <w:t>：</w:t>
      </w:r>
      <w:r>
        <w:rPr>
          <w:rFonts w:hint="eastAsia" w:cs="Times New Roman"/>
          <w:kern w:val="0"/>
          <w:sz w:val="24"/>
          <w:szCs w:val="32"/>
          <w:lang w:val="en-US" w:eastAsia="zh-CN" w:bidi="ar"/>
        </w:rPr>
        <w:t>对产品基础信息和约束的介绍</w:t>
      </w:r>
      <w:r>
        <w:rPr>
          <w:rFonts w:hint="default" w:cs="Times New Roman"/>
          <w:kern w:val="0"/>
          <w:sz w:val="24"/>
          <w:szCs w:val="32"/>
          <w:lang w:val="en-US" w:eastAsia="zh-CN" w:bidi="ar"/>
        </w:rPr>
        <w:t xml:space="preserve">；  </w:t>
      </w:r>
    </w:p>
    <w:p>
      <w:pPr>
        <w:bidi w:val="0"/>
        <w:ind w:firstLine="420" w:firstLineChars="0"/>
        <w:rPr>
          <w:rFonts w:hint="default" w:cs="Times New Roman"/>
          <w:kern w:val="0"/>
          <w:sz w:val="24"/>
          <w:szCs w:val="32"/>
          <w:lang w:val="en-US" w:eastAsia="zh-CN" w:bidi="ar"/>
        </w:rPr>
      </w:pPr>
      <w:r>
        <w:rPr>
          <w:rFonts w:hint="eastAsia" w:cs="Times New Roman"/>
          <w:kern w:val="0"/>
          <w:sz w:val="24"/>
          <w:szCs w:val="32"/>
          <w:lang w:val="en-US" w:eastAsia="zh-CN" w:bidi="ar"/>
        </w:rPr>
        <w:t>（3）具体需求</w:t>
      </w:r>
      <w:r>
        <w:rPr>
          <w:rFonts w:hint="default" w:cs="Times New Roman"/>
          <w:kern w:val="0"/>
          <w:sz w:val="24"/>
          <w:szCs w:val="32"/>
          <w:lang w:val="en-US" w:eastAsia="zh-CN" w:bidi="ar"/>
        </w:rPr>
        <w:t>（第</w:t>
      </w:r>
      <w:r>
        <w:rPr>
          <w:rFonts w:hint="eastAsia" w:cs="Times New Roman"/>
          <w:kern w:val="0"/>
          <w:sz w:val="24"/>
          <w:szCs w:val="32"/>
          <w:lang w:val="en-US" w:eastAsia="zh-CN" w:bidi="ar"/>
        </w:rPr>
        <w:t>3</w:t>
      </w:r>
      <w:r>
        <w:rPr>
          <w:rFonts w:hint="default" w:cs="Times New Roman"/>
          <w:kern w:val="0"/>
          <w:sz w:val="24"/>
          <w:szCs w:val="32"/>
          <w:lang w:val="en-US" w:eastAsia="zh-CN" w:bidi="ar"/>
        </w:rPr>
        <w:t xml:space="preserve">章）：  </w:t>
      </w:r>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 xml:space="preserve">   第</w:t>
      </w:r>
      <w:r>
        <w:rPr>
          <w:rFonts w:hint="eastAsia" w:cs="Times New Roman"/>
          <w:kern w:val="0"/>
          <w:sz w:val="24"/>
          <w:szCs w:val="32"/>
          <w:lang w:val="en-US" w:eastAsia="zh-CN" w:bidi="ar"/>
        </w:rPr>
        <w:t>3</w:t>
      </w:r>
      <w:r>
        <w:rPr>
          <w:rFonts w:hint="default" w:cs="Times New Roman"/>
          <w:kern w:val="0"/>
          <w:sz w:val="24"/>
          <w:szCs w:val="32"/>
          <w:lang w:val="en-US" w:eastAsia="zh-CN" w:bidi="ar"/>
        </w:rPr>
        <w:t>章（具体需求）：</w:t>
      </w:r>
      <w:r>
        <w:rPr>
          <w:rFonts w:hint="eastAsia" w:cs="Times New Roman"/>
          <w:kern w:val="0"/>
          <w:sz w:val="24"/>
          <w:szCs w:val="32"/>
          <w:lang w:val="en-US" w:eastAsia="zh-CN" w:bidi="ar"/>
        </w:rPr>
        <w:t>描述产品外部接口、功能、性能等需求</w:t>
      </w:r>
      <w:r>
        <w:rPr>
          <w:rFonts w:hint="default" w:cs="Times New Roman"/>
          <w:kern w:val="0"/>
          <w:sz w:val="24"/>
          <w:szCs w:val="32"/>
          <w:lang w:val="en-US" w:eastAsia="zh-CN" w:bidi="ar"/>
        </w:rPr>
        <w:t xml:space="preserve">；    </w:t>
      </w:r>
    </w:p>
    <w:p>
      <w:pPr>
        <w:bidi w:val="0"/>
        <w:outlineLvl w:val="0"/>
        <w:rPr>
          <w:rFonts w:hint="default"/>
          <w:lang w:val="en-US" w:eastAsia="zh-CN"/>
        </w:rPr>
      </w:pPr>
      <w:bookmarkStart w:id="7" w:name="_Toc2377"/>
      <w:r>
        <w:rPr>
          <w:rFonts w:hint="eastAsia" w:ascii="黑体" w:hAnsi="黑体" w:eastAsia="黑体" w:cs="黑体"/>
          <w:kern w:val="2"/>
          <w:sz w:val="28"/>
          <w:szCs w:val="36"/>
          <w:lang w:val="en-US" w:eastAsia="zh-CN" w:bidi="ar-SA"/>
        </w:rPr>
        <w:t>二、总体描述</w:t>
      </w:r>
      <w:bookmarkEnd w:id="7"/>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8" w:name="_Toc31094"/>
      <w:bookmarkStart w:id="9" w:name="_Toc21763"/>
      <w:r>
        <w:rPr>
          <w:rFonts w:hint="eastAsia" w:ascii="黑体" w:hAnsi="黑体" w:eastAsia="黑体" w:cs="黑体"/>
          <w:kern w:val="2"/>
          <w:sz w:val="28"/>
          <w:szCs w:val="36"/>
          <w:lang w:val="en-US" w:eastAsia="zh-CN" w:bidi="ar-SA"/>
        </w:rPr>
        <w:t>2.</w:t>
      </w:r>
      <w:bookmarkEnd w:id="8"/>
      <w:r>
        <w:rPr>
          <w:rFonts w:hint="eastAsia" w:ascii="黑体" w:hAnsi="黑体" w:eastAsia="黑体" w:cs="黑体"/>
          <w:kern w:val="2"/>
          <w:sz w:val="28"/>
          <w:szCs w:val="36"/>
          <w:lang w:val="en-US" w:eastAsia="zh-CN" w:bidi="ar-SA"/>
        </w:rPr>
        <w:t>1 产品描述</w:t>
      </w:r>
      <w:bookmarkEnd w:id="9"/>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校务问答机器人作为校园信息化服务的一部分，与校园现有的信息系统（如教务管理系统、学生信息管理系统等）存在数据交互接口。通过这些接口，机器人能够获取最新的校园资讯、课程安排、成绩信息等，为师生提供准确的问答服务。在用户界面方面，将采用简洁明了的设计风格，适配多种终端设备（如电脑、手机、平板），方便师生随时随地使用。支持文字、语音两种交互方式，语音交互需具备语音识别和语音合成功能，识别准确率和合成语音的自然度需达到较高水平。硬件方面，需确保服务器具备足够的计算资源和存储容量，以支持 LLM 的运行和大量用户的并发访问。</w:t>
      </w:r>
    </w:p>
    <w:p>
      <w:pPr>
        <w:bidi w:val="0"/>
        <w:ind w:firstLine="420" w:firstLineChars="0"/>
        <w:rPr>
          <w:rFonts w:hint="default" w:cs="Times New Roman"/>
          <w:kern w:val="0"/>
          <w:sz w:val="24"/>
          <w:szCs w:val="32"/>
          <w:lang w:val="en-US" w:eastAsia="zh-CN" w:bidi="ar"/>
        </w:rPr>
      </w:pPr>
      <w:r>
        <w:rPr>
          <w:rFonts w:hint="default" w:cs="Times New Roman"/>
          <w:kern w:val="0"/>
          <w:sz w:val="24"/>
          <w:szCs w:val="32"/>
          <w:lang w:val="en-US" w:eastAsia="zh-CN" w:bidi="ar"/>
        </w:rPr>
        <w:t>软件方面，依赖于所选的 LLM 服务提供商的软件平台，以及开发过程中使用的各类开发工具和框架。通信方面，需保障网络通信的稳定性，确保用户请求和机器人响应能够及时传输。内存方面，合理优化程序代码，减少内存占用，避免因内存不足导致系统崩溃。运行方面，要求机器人能够 7×24 小时不间断运行，具备自动监控和故障恢复机制。现场适应性方面，可根据不同</w:t>
      </w:r>
      <w:r>
        <w:rPr>
          <w:rFonts w:hint="eastAsia" w:cs="Times New Roman"/>
          <w:kern w:val="0"/>
          <w:sz w:val="24"/>
          <w:szCs w:val="32"/>
          <w:lang w:val="en-US" w:eastAsia="zh-CN" w:bidi="ar"/>
        </w:rPr>
        <w:t>学院</w:t>
      </w:r>
      <w:r>
        <w:rPr>
          <w:rFonts w:hint="default" w:cs="Times New Roman"/>
          <w:kern w:val="0"/>
          <w:sz w:val="24"/>
          <w:szCs w:val="32"/>
          <w:lang w:val="en-US" w:eastAsia="zh-CN" w:bidi="ar"/>
        </w:rPr>
        <w:t>的特殊需求（如课程设置差异、作息时间不同等）进行定制化配置</w:t>
      </w:r>
      <w:r>
        <w:rPr>
          <w:rFonts w:hint="eastAsia" w:cs="Times New Roman"/>
          <w:kern w:val="0"/>
          <w:sz w:val="24"/>
          <w:szCs w:val="32"/>
          <w:lang w:val="en-US" w:eastAsia="zh-CN" w:bidi="ar"/>
        </w:rPr>
        <w:t>.</w:t>
      </w:r>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10" w:name="_Toc15655"/>
      <w:r>
        <w:rPr>
          <w:rFonts w:hint="eastAsia" w:ascii="黑体" w:hAnsi="黑体" w:eastAsia="黑体" w:cs="黑体"/>
          <w:kern w:val="2"/>
          <w:sz w:val="28"/>
          <w:szCs w:val="36"/>
          <w:lang w:val="en-US" w:eastAsia="zh-CN" w:bidi="ar-SA"/>
        </w:rPr>
        <w:t>2.2 产品功能</w:t>
      </w:r>
      <w:bookmarkEnd w:id="10"/>
    </w:p>
    <w:p>
      <w:pPr>
        <w:pStyle w:val="6"/>
        <w:bidi w:val="0"/>
        <w:rPr>
          <w:rFonts w:hint="eastAsia"/>
          <w:lang w:val="en-US" w:eastAsia="zh-CN"/>
        </w:rPr>
      </w:pPr>
      <w:r>
        <w:rPr>
          <w:rFonts w:hint="eastAsia"/>
          <w:lang w:val="en-US" w:eastAsia="zh-CN"/>
        </w:rPr>
        <w:t>（1）问答功能：</w:t>
      </w:r>
    </w:p>
    <w:p>
      <w:pPr>
        <w:pStyle w:val="6"/>
        <w:bidi w:val="0"/>
        <w:rPr>
          <w:rFonts w:hint="eastAsia"/>
          <w:lang w:val="en-US" w:eastAsia="zh-CN"/>
        </w:rPr>
      </w:pPr>
      <w:r>
        <w:rPr>
          <w:rFonts w:hint="eastAsia"/>
          <w:lang w:val="en-US" w:eastAsia="zh-CN"/>
        </w:rPr>
        <w:t>接收师生输入的关于校园生活、学习、教学、科研等方面的问题，利用 LLM 技术进行理解和分析，快速给出准确、详细的回答。回答内容应涵盖常见问题的标准答案、相关政策解读、办事流程指引等。</w:t>
      </w:r>
    </w:p>
    <w:p>
      <w:pPr>
        <w:pStyle w:val="6"/>
        <w:bidi w:val="0"/>
        <w:rPr>
          <w:rFonts w:hint="eastAsia"/>
          <w:lang w:val="en-US" w:eastAsia="zh-CN"/>
        </w:rPr>
      </w:pPr>
      <w:r>
        <w:rPr>
          <w:rFonts w:hint="eastAsia"/>
          <w:lang w:val="en-US" w:eastAsia="zh-CN"/>
        </w:rPr>
        <w:t>（2）互动功能：</w:t>
      </w:r>
    </w:p>
    <w:p>
      <w:pPr>
        <w:pStyle w:val="6"/>
        <w:bidi w:val="0"/>
        <w:rPr>
          <w:rFonts w:hint="eastAsia"/>
          <w:lang w:val="en-US" w:eastAsia="zh-CN"/>
        </w:rPr>
      </w:pPr>
      <w:r>
        <w:rPr>
          <w:rFonts w:hint="eastAsia"/>
          <w:lang w:val="en-US" w:eastAsia="zh-CN"/>
        </w:rPr>
        <w:t>支持点赞、吐槽功能，师生可对机器人的回答进行评价，表达满意或不满意。提供热搜排序功能，根据问题的搜索热度进行排序，方便师生快速了解大家关注的热点问题。具备评价反馈功能，师生可以提交对机器人回答的具体意见和建议，促进机器人不断优化。实现交流讨论功能，师生之间可以针对某个问题展开讨论，分享经验和见解。同时，保存聊天记录，方便师生随时查看历史交流内容</w:t>
      </w:r>
    </w:p>
    <w:p>
      <w:pPr>
        <w:pStyle w:val="6"/>
        <w:bidi w:val="0"/>
        <w:rPr>
          <w:rFonts w:hint="eastAsia"/>
          <w:lang w:val="en-US" w:eastAsia="zh-CN"/>
        </w:rPr>
      </w:pPr>
      <w:r>
        <w:rPr>
          <w:rFonts w:hint="eastAsia"/>
          <w:lang w:val="en-US" w:eastAsia="zh-CN"/>
        </w:rPr>
        <w:t>（3）管理功能：</w:t>
      </w:r>
    </w:p>
    <w:p>
      <w:pPr>
        <w:pStyle w:val="6"/>
        <w:bidi w:val="0"/>
        <w:rPr>
          <w:rFonts w:hint="eastAsia"/>
          <w:lang w:val="en-US" w:eastAsia="zh-CN"/>
        </w:rPr>
      </w:pPr>
      <w:r>
        <w:rPr>
          <w:rFonts w:hint="eastAsia"/>
          <w:lang w:val="en-US" w:eastAsia="zh-CN"/>
        </w:rPr>
        <w:t>管理员可对机器人的回答内容进行审核和编辑，确保回答的准确性和规范性。能够管理用户信息，包括添加、删除、修改用户权限等操作。还可以对系统的运行状态进行监控，查看用户访问量、问题类型分布等数据，以便进行系统优化和资源调配</w:t>
      </w:r>
    </w:p>
    <w:p>
      <w:pPr>
        <w:pStyle w:val="6"/>
        <w:widowControl/>
        <w:ind w:left="280" w:hanging="280" w:hangingChars="100"/>
        <w:outlineLvl w:val="9"/>
        <w:rPr>
          <w:rFonts w:hint="eastAsia" w:ascii="黑体" w:hAnsi="黑体" w:eastAsia="黑体" w:cs="黑体"/>
          <w:kern w:val="2"/>
          <w:sz w:val="28"/>
          <w:szCs w:val="36"/>
          <w:lang w:val="en-US" w:eastAsia="zh-CN" w:bidi="ar-SA"/>
        </w:rPr>
      </w:pPr>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11" w:name="_Toc19959"/>
      <w:r>
        <w:rPr>
          <w:rFonts w:hint="eastAsia" w:ascii="黑体" w:hAnsi="黑体" w:eastAsia="黑体" w:cs="黑体"/>
          <w:kern w:val="2"/>
          <w:sz w:val="28"/>
          <w:szCs w:val="36"/>
          <w:lang w:val="en-US" w:eastAsia="zh-CN" w:bidi="ar-SA"/>
        </w:rPr>
        <w:t>2.3 用户特点</w:t>
      </w:r>
      <w:bookmarkEnd w:id="11"/>
    </w:p>
    <w:p>
      <w:pPr>
        <w:pStyle w:val="6"/>
        <w:bidi w:val="0"/>
        <w:rPr>
          <w:rFonts w:hint="eastAsia"/>
          <w:lang w:val="en-US" w:eastAsia="zh-CN"/>
        </w:rPr>
      </w:pPr>
      <w:r>
        <w:rPr>
          <w:rFonts w:hint="eastAsia"/>
          <w:lang w:val="en-US" w:eastAsia="zh-CN"/>
        </w:rPr>
        <w:t>（1）全体师生：</w:t>
      </w:r>
    </w:p>
    <w:p>
      <w:pPr>
        <w:pStyle w:val="6"/>
        <w:bidi w:val="0"/>
        <w:rPr>
          <w:rFonts w:hint="eastAsia"/>
          <w:lang w:val="en-US" w:eastAsia="zh-CN"/>
        </w:rPr>
      </w:pPr>
      <w:r>
        <w:rPr>
          <w:rFonts w:hint="eastAsia"/>
          <w:lang w:val="en-US" w:eastAsia="zh-CN"/>
        </w:rPr>
        <w:t>教育程度涵盖从本科到研究生等不同层次，具备一定的计算机操作能力和网络使用经验，但对技术细节的了解程度参差不齐。对校园信息的需求多样且迫切，希望能够快速、准确地获取所需信息，提高学习和工作效率。</w:t>
      </w:r>
    </w:p>
    <w:p>
      <w:pPr>
        <w:pStyle w:val="6"/>
        <w:bidi w:val="0"/>
        <w:rPr>
          <w:rFonts w:hint="eastAsia"/>
          <w:lang w:val="en-US" w:eastAsia="zh-CN"/>
        </w:rPr>
      </w:pPr>
      <w:r>
        <w:rPr>
          <w:rFonts w:hint="eastAsia"/>
          <w:lang w:val="en-US" w:eastAsia="zh-CN"/>
        </w:rPr>
        <w:t>（2）校园信息化相关人员：</w:t>
      </w:r>
    </w:p>
    <w:p>
      <w:pPr>
        <w:pStyle w:val="6"/>
        <w:bidi w:val="0"/>
        <w:rPr>
          <w:rFonts w:hint="eastAsia"/>
          <w:lang w:val="en-US" w:eastAsia="zh-CN"/>
        </w:rPr>
      </w:pPr>
      <w:r>
        <w:rPr>
          <w:rFonts w:hint="eastAsia"/>
          <w:lang w:val="en-US" w:eastAsia="zh-CN"/>
        </w:rPr>
        <w:t>具有专业的信息技术知识和丰富的校园信息化建设经验，熟悉校园各业务系统的运作流程。对机器人的功能和性能有较高的期望，关注机器人与现有系统的集成和数据交互，以及如何通过机器人提升校园信息化服务水平。</w:t>
      </w:r>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12" w:name="_Toc32319"/>
      <w:r>
        <w:rPr>
          <w:rFonts w:hint="eastAsia" w:ascii="黑体" w:hAnsi="黑体" w:eastAsia="黑体" w:cs="黑体"/>
          <w:kern w:val="2"/>
          <w:sz w:val="28"/>
          <w:szCs w:val="36"/>
          <w:lang w:val="en-US" w:eastAsia="zh-CN" w:bidi="ar-SA"/>
        </w:rPr>
        <w:t>2.4 约束</w:t>
      </w:r>
      <w:bookmarkEnd w:id="12"/>
    </w:p>
    <w:p>
      <w:pPr>
        <w:pStyle w:val="6"/>
        <w:bidi w:val="0"/>
        <w:rPr>
          <w:rFonts w:hint="eastAsia"/>
          <w:lang w:val="en-US" w:eastAsia="zh-CN"/>
        </w:rPr>
      </w:pPr>
      <w:r>
        <w:rPr>
          <w:rFonts w:hint="eastAsia"/>
          <w:lang w:val="en-US" w:eastAsia="zh-CN"/>
        </w:rPr>
        <w:t>（1）法规政策：</w:t>
      </w:r>
    </w:p>
    <w:p>
      <w:pPr>
        <w:pStyle w:val="6"/>
        <w:bidi w:val="0"/>
        <w:rPr>
          <w:rFonts w:hint="eastAsia"/>
          <w:lang w:val="en-US" w:eastAsia="zh-CN"/>
        </w:rPr>
      </w:pPr>
      <w:r>
        <w:rPr>
          <w:rFonts w:hint="eastAsia"/>
          <w:lang w:val="en-US" w:eastAsia="zh-CN"/>
        </w:rPr>
        <w:t>严格遵守国家关于教育信息安全、个人隐私保护等方面的法规政策，确保师生的个人信息和校园数据不被泄露。</w:t>
      </w:r>
    </w:p>
    <w:p>
      <w:pPr>
        <w:pStyle w:val="6"/>
        <w:bidi w:val="0"/>
        <w:rPr>
          <w:rFonts w:hint="eastAsia"/>
          <w:lang w:val="en-US" w:eastAsia="zh-CN"/>
        </w:rPr>
      </w:pPr>
      <w:r>
        <w:rPr>
          <w:rFonts w:hint="eastAsia"/>
          <w:lang w:val="en-US" w:eastAsia="zh-CN"/>
        </w:rPr>
        <w:t>（2）硬件局限：</w:t>
      </w:r>
    </w:p>
    <w:p>
      <w:pPr>
        <w:pStyle w:val="6"/>
        <w:bidi w:val="0"/>
        <w:rPr>
          <w:rFonts w:hint="eastAsia"/>
          <w:lang w:val="en-US" w:eastAsia="zh-CN"/>
        </w:rPr>
      </w:pPr>
      <w:r>
        <w:rPr>
          <w:rFonts w:hint="eastAsia"/>
          <w:lang w:val="en-US" w:eastAsia="zh-CN"/>
        </w:rPr>
        <w:t>服务器的计算能力和存储容量可能受到预算限制，在一定程度上影响机器人对大规模并发请求的处理能力和数据存储能力。同时，网络带宽的限制可能导致数据传输延迟，影响用户体验。</w:t>
      </w:r>
    </w:p>
    <w:p>
      <w:pPr>
        <w:pStyle w:val="6"/>
        <w:numPr>
          <w:ilvl w:val="0"/>
          <w:numId w:val="0"/>
        </w:numPr>
        <w:bidi w:val="0"/>
        <w:ind w:left="0" w:leftChars="0" w:right="0" w:rightChars="0"/>
        <w:rPr>
          <w:rFonts w:hint="eastAsia"/>
          <w:lang w:val="en-US" w:eastAsia="zh-CN"/>
        </w:rPr>
      </w:pPr>
      <w:r>
        <w:rPr>
          <w:rFonts w:hint="eastAsia" w:ascii="Times New Roman" w:hAnsi="Times New Roman" w:eastAsia="宋体" w:cs="Times New Roman"/>
          <w:kern w:val="0"/>
          <w:sz w:val="24"/>
          <w:szCs w:val="24"/>
          <w:lang w:val="en-US" w:eastAsia="zh-CN" w:bidi="ar"/>
        </w:rPr>
        <w:t>（3）</w:t>
      </w:r>
      <w:r>
        <w:rPr>
          <w:rFonts w:hint="eastAsia"/>
          <w:lang w:val="en-US" w:eastAsia="zh-CN"/>
        </w:rPr>
        <w:t>与其他应用的接口：</w:t>
      </w:r>
    </w:p>
    <w:p>
      <w:pPr>
        <w:pStyle w:val="6"/>
        <w:numPr>
          <w:ilvl w:val="0"/>
          <w:numId w:val="0"/>
        </w:numPr>
        <w:bidi w:val="0"/>
        <w:ind w:right="0" w:rightChars="0"/>
        <w:rPr>
          <w:rFonts w:hint="eastAsia"/>
          <w:lang w:val="en-US" w:eastAsia="zh-CN"/>
        </w:rPr>
      </w:pPr>
      <w:r>
        <w:rPr>
          <w:rFonts w:hint="eastAsia"/>
          <w:lang w:val="en-US" w:eastAsia="zh-CN"/>
        </w:rPr>
        <w:t>与校园现有信息系统的接口可能存在兼容性问题，需要投入额外的开发资源进行适配和调试。不同系统的数据格式和接口规范不一致，增加了数据交互的难度。</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（4）</w:t>
      </w:r>
      <w:r>
        <w:rPr>
          <w:rFonts w:hint="eastAsia"/>
          <w:lang w:val="en-US" w:eastAsia="zh-CN"/>
        </w:rPr>
        <w:t>并行操作：</w:t>
      </w:r>
    </w:p>
    <w:p>
      <w:pPr>
        <w:pStyle w:val="6"/>
        <w:numPr>
          <w:ilvl w:val="0"/>
          <w:numId w:val="0"/>
        </w:numPr>
        <w:bidi w:val="0"/>
        <w:ind w:leftChars="0" w:right="0" w:rightChars="0"/>
        <w:rPr>
          <w:rFonts w:hint="eastAsia"/>
          <w:lang w:val="en-US" w:eastAsia="zh-CN"/>
        </w:rPr>
      </w:pPr>
      <w:r>
        <w:rPr>
          <w:rFonts w:hint="eastAsia"/>
          <w:lang w:val="en-US" w:eastAsia="zh-CN"/>
        </w:rPr>
        <w:t>在高并发访问情况下，需要确保机器人系统的稳定性和数据一致性，避免出现数据错误或系统崩溃。这对系统的并发处理能力和资源调度算法提出了较高要求。</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（5）</w:t>
      </w:r>
      <w:r>
        <w:rPr>
          <w:rFonts w:hint="eastAsia"/>
          <w:lang w:val="en-US" w:eastAsia="zh-CN"/>
        </w:rPr>
        <w:t>审核功能：</w:t>
      </w:r>
    </w:p>
    <w:p>
      <w:pPr>
        <w:pStyle w:val="6"/>
        <w:numPr>
          <w:ilvl w:val="0"/>
          <w:numId w:val="0"/>
        </w:numPr>
        <w:bidi w:val="0"/>
        <w:ind w:leftChars="0" w:right="0" w:rightChars="0"/>
        <w:rPr>
          <w:rFonts w:hint="eastAsia"/>
          <w:lang w:val="en-US" w:eastAsia="zh-CN"/>
        </w:rPr>
      </w:pPr>
      <w:r>
        <w:rPr>
          <w:rFonts w:hint="eastAsia"/>
          <w:lang w:val="en-US" w:eastAsia="zh-CN"/>
        </w:rPr>
        <w:t>管理员对回答内容的审核需要及时、准确，以保证回答的质量和合规性。但审核流程可能会影响信息发布的及时性，需要在审核效率和质量之间找到平衡。</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（6）</w:t>
      </w:r>
      <w:r>
        <w:rPr>
          <w:rFonts w:hint="eastAsia"/>
          <w:lang w:val="en-US" w:eastAsia="zh-CN"/>
        </w:rPr>
        <w:t>控制功能：</w:t>
      </w:r>
    </w:p>
    <w:p>
      <w:pPr>
        <w:pStyle w:val="6"/>
        <w:numPr>
          <w:ilvl w:val="0"/>
          <w:numId w:val="0"/>
        </w:numPr>
        <w:bidi w:val="0"/>
        <w:ind w:leftChars="0" w:right="0" w:rightChars="0"/>
        <w:rPr>
          <w:rFonts w:hint="eastAsia"/>
          <w:lang w:val="en-US" w:eastAsia="zh-CN"/>
        </w:rPr>
      </w:pPr>
      <w:r>
        <w:rPr>
          <w:rFonts w:hint="eastAsia"/>
          <w:lang w:val="en-US" w:eastAsia="zh-CN"/>
        </w:rPr>
        <w:t>系统应具备完善的权限控制机制，确保只有授权用户能够进行相应的操作，防止非法访问和数据篡改。但过于严格的权限控制可能会影响用户的操作便利性，需要合理设计权限体系。</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（7）</w:t>
      </w:r>
      <w:r>
        <w:rPr>
          <w:rFonts w:hint="eastAsia"/>
          <w:lang w:val="en-US" w:eastAsia="zh-CN"/>
        </w:rPr>
        <w:t>高级语言需求：</w:t>
      </w:r>
    </w:p>
    <w:p>
      <w:pPr>
        <w:pStyle w:val="6"/>
        <w:numPr>
          <w:ilvl w:val="0"/>
          <w:numId w:val="0"/>
        </w:numPr>
        <w:bidi w:val="0"/>
        <w:ind w:leftChars="0" w:right="0" w:rightChars="0"/>
        <w:rPr>
          <w:rFonts w:hint="eastAsia"/>
          <w:lang w:val="en-US" w:eastAsia="zh-CN"/>
        </w:rPr>
      </w:pPr>
      <w:r>
        <w:rPr>
          <w:rFonts w:hint="eastAsia"/>
          <w:lang w:val="en-US" w:eastAsia="zh-CN"/>
        </w:rPr>
        <w:t>开发过程中可能需要使用特定的编程语言和开发框架，以满足项目的技术需求。但这可能对开发团队的技术能力提出较高要求，增加开发成本和风险。</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（8）</w:t>
      </w:r>
      <w:r>
        <w:rPr>
          <w:rFonts w:hint="eastAsia"/>
          <w:lang w:val="en-US" w:eastAsia="zh-CN"/>
        </w:rPr>
        <w:t>可靠性需求：</w:t>
      </w:r>
    </w:p>
    <w:p>
      <w:pPr>
        <w:pStyle w:val="6"/>
        <w:numPr>
          <w:ilvl w:val="0"/>
          <w:numId w:val="0"/>
        </w:numPr>
        <w:bidi w:val="0"/>
        <w:ind w:leftChars="0" w:right="0" w:rightChars="0"/>
        <w:rPr>
          <w:rFonts w:hint="eastAsia"/>
          <w:lang w:val="en-US" w:eastAsia="zh-CN"/>
        </w:rPr>
      </w:pPr>
      <w:r>
        <w:rPr>
          <w:rFonts w:hint="eastAsia"/>
          <w:lang w:val="en-US" w:eastAsia="zh-CN"/>
        </w:rPr>
        <w:t>机器人需要具备高可靠性，能够稳定运行，确保在大量用户并发访问和长时间运行的情况下不出现故障。这对系统的架构设计、硬件选型和软件测试提出了严格要求。</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（9）</w:t>
      </w:r>
      <w:r>
        <w:rPr>
          <w:rFonts w:hint="eastAsia"/>
          <w:lang w:val="en-US" w:eastAsia="zh-CN"/>
        </w:rPr>
        <w:t>应用的关键性：</w:t>
      </w:r>
    </w:p>
    <w:p>
      <w:pPr>
        <w:pStyle w:val="6"/>
        <w:numPr>
          <w:ilvl w:val="0"/>
          <w:numId w:val="0"/>
        </w:numPr>
        <w:bidi w:val="0"/>
        <w:ind w:leftChars="0" w:right="0" w:rightChars="0"/>
        <w:rPr>
          <w:rFonts w:hint="eastAsia"/>
          <w:lang w:val="en-US" w:eastAsia="zh-CN"/>
        </w:rPr>
      </w:pPr>
      <w:r>
        <w:rPr>
          <w:rFonts w:hint="eastAsia"/>
          <w:lang w:val="en-US" w:eastAsia="zh-CN"/>
        </w:rPr>
        <w:t>作为校园信息化服务的重要组成部分，机器人的正常运行对师生的学习和工作具有重要影响。一旦出现故障，可能会导致师生获取信息困难，影响校园的正常运转。</w:t>
      </w: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（10）</w:t>
      </w:r>
      <w:r>
        <w:rPr>
          <w:rFonts w:hint="eastAsia"/>
          <w:lang w:val="en-US" w:eastAsia="zh-CN"/>
        </w:rPr>
        <w:t>安全和保密安全考虑：</w:t>
      </w:r>
    </w:p>
    <w:p>
      <w:pPr>
        <w:pStyle w:val="6"/>
        <w:numPr>
          <w:ilvl w:val="0"/>
          <w:numId w:val="0"/>
        </w:numPr>
        <w:bidi w:val="0"/>
        <w:ind w:leftChars="0" w:right="0" w:rightChars="0"/>
        <w:rPr>
          <w:rFonts w:hint="eastAsia"/>
          <w:lang w:val="en-US" w:eastAsia="zh-CN"/>
        </w:rPr>
      </w:pPr>
      <w:r>
        <w:rPr>
          <w:rFonts w:hint="eastAsia"/>
          <w:lang w:val="en-US" w:eastAsia="zh-CN"/>
        </w:rPr>
        <w:t>加强系统的安全防护，防止黑客攻击、数据泄露等安全事件的发生。对涉及师生个人隐私和敏感信息的数据进行加密存储和传输，确保数据安全。</w:t>
      </w:r>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13" w:name="_Toc18924"/>
      <w:r>
        <w:rPr>
          <w:rFonts w:hint="eastAsia" w:ascii="黑体" w:hAnsi="黑体" w:eastAsia="黑体" w:cs="黑体"/>
          <w:kern w:val="2"/>
          <w:sz w:val="28"/>
          <w:szCs w:val="36"/>
          <w:lang w:val="en-US" w:eastAsia="zh-CN" w:bidi="ar-SA"/>
        </w:rPr>
        <w:t>2.5 假设和依赖关系</w:t>
      </w:r>
      <w:bookmarkEnd w:id="13"/>
    </w:p>
    <w:p>
      <w:pPr>
        <w:pStyle w:val="6"/>
        <w:numPr>
          <w:ilvl w:val="0"/>
          <w:numId w:val="0"/>
        </w:numPr>
        <w:bidi w:val="0"/>
        <w:ind w:left="0" w:leftChars="0" w:right="0" w:rightChars="0" w:firstLine="0" w:firstLineChars="0"/>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（1）假设：</w:t>
      </w:r>
    </w:p>
    <w:p>
      <w:pPr>
        <w:pStyle w:val="6"/>
        <w:numPr>
          <w:ilvl w:val="0"/>
          <w:numId w:val="0"/>
        </w:numPr>
        <w:bidi w:val="0"/>
        <w:ind w:left="0" w:leftChars="0" w:right="0" w:rightChars="0" w:firstLine="0" w:firstLineChars="0"/>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假设所选的 LLM 服务提供商能够持续提供稳定、高效的服务，其服务质量和性能不会出现大幅波动。假设校园网络环境能够保持相对稳定，网络带宽能够满足机器人的数据传输需求。假设校园现有信息系统的数据准确性和完整性能够得到保障，为机器人提供可靠的数据来源。</w:t>
      </w:r>
    </w:p>
    <w:p>
      <w:pPr>
        <w:pStyle w:val="6"/>
        <w:numPr>
          <w:ilvl w:val="0"/>
          <w:numId w:val="0"/>
        </w:numPr>
        <w:bidi w:val="0"/>
        <w:ind w:left="0" w:leftChars="0" w:right="0" w:rightChars="0" w:firstLine="0" w:firstLineChars="0"/>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（2）依赖关系：</w:t>
      </w:r>
    </w:p>
    <w:p>
      <w:pPr>
        <w:pStyle w:val="6"/>
        <w:numPr>
          <w:ilvl w:val="0"/>
          <w:numId w:val="0"/>
        </w:numPr>
        <w:bidi w:val="0"/>
        <w:ind w:left="0" w:leftChars="0" w:right="0" w:rightChars="0" w:firstLine="0" w:firstLineChars="0"/>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本项目依赖于所选的 LLM 服务提供商的 API 接口，需要与该接口进行稳定、高效的对接。同时，依赖于校园现有信息系统的开放接口，以便获取所需的校园数据。此外，开发过程中依赖于相关的开发工具和框架，以及服务器硬件资源的支持。</w:t>
      </w:r>
    </w:p>
    <w:p>
      <w:pPr>
        <w:pStyle w:val="6"/>
        <w:widowControl/>
        <w:ind w:left="280" w:hanging="280" w:hangingChars="100"/>
        <w:outlineLvl w:val="1"/>
        <w:rPr>
          <w:rFonts w:hint="eastAsia" w:ascii="黑体" w:hAnsi="黑体" w:eastAsia="黑体" w:cs="黑体"/>
          <w:kern w:val="2"/>
          <w:sz w:val="28"/>
          <w:szCs w:val="36"/>
          <w:lang w:val="en-US" w:eastAsia="zh-CN" w:bidi="ar-SA"/>
        </w:rPr>
      </w:pPr>
      <w:bookmarkStart w:id="14" w:name="_Toc841"/>
      <w:r>
        <w:rPr>
          <w:rFonts w:hint="eastAsia" w:ascii="黑体" w:hAnsi="黑体" w:eastAsia="黑体" w:cs="黑体"/>
          <w:kern w:val="2"/>
          <w:sz w:val="28"/>
          <w:szCs w:val="36"/>
          <w:lang w:val="en-US" w:eastAsia="zh-CN" w:bidi="ar-SA"/>
        </w:rPr>
        <w:t>2.6 需求分配</w:t>
      </w:r>
      <w:bookmarkEnd w:id="14"/>
    </w:p>
    <w:p>
      <w:pPr>
        <w:pStyle w:val="6"/>
        <w:bidi w:val="0"/>
        <w:rPr>
          <w:rFonts w:hint="default"/>
          <w:lang w:val="en-US" w:eastAsia="zh-CN"/>
        </w:rPr>
      </w:pPr>
      <w:r>
        <w:rPr>
          <w:rFonts w:hint="eastAsia"/>
          <w:lang w:val="en-US" w:eastAsia="zh-CN"/>
        </w:rPr>
        <w:t>（1）</w:t>
      </w:r>
      <w:r>
        <w:rPr>
          <w:rFonts w:hint="default"/>
          <w:lang w:val="en-US" w:eastAsia="zh-CN"/>
        </w:rPr>
        <w:t>近期需求：</w:t>
      </w:r>
    </w:p>
    <w:p>
      <w:pPr>
        <w:pStyle w:val="6"/>
        <w:bidi w:val="0"/>
        <w:rPr>
          <w:rFonts w:hint="default"/>
          <w:lang w:val="en-US" w:eastAsia="zh-CN"/>
        </w:rPr>
      </w:pPr>
      <w:r>
        <w:rPr>
          <w:rFonts w:hint="default"/>
          <w:lang w:val="en-US" w:eastAsia="zh-CN"/>
        </w:rPr>
        <w:t>优先实现基本的问答功能，确保能够准确回答常见的校园问题。完成点赞、吐槽、评价反馈等基础互动功能的开发，以及管理员对回答内容的审核功能。</w:t>
      </w:r>
    </w:p>
    <w:p>
      <w:pPr>
        <w:pStyle w:val="6"/>
        <w:bidi w:val="0"/>
        <w:rPr>
          <w:rFonts w:hint="default"/>
          <w:lang w:val="en-US" w:eastAsia="zh-CN"/>
        </w:rPr>
      </w:pPr>
      <w:r>
        <w:rPr>
          <w:rFonts w:hint="eastAsia"/>
          <w:lang w:val="en-US" w:eastAsia="zh-CN"/>
        </w:rPr>
        <w:t>（2）</w:t>
      </w:r>
      <w:r>
        <w:rPr>
          <w:rFonts w:hint="default"/>
          <w:lang w:val="en-US" w:eastAsia="zh-CN"/>
        </w:rPr>
        <w:t>中期需求：</w:t>
      </w:r>
    </w:p>
    <w:p>
      <w:pPr>
        <w:pStyle w:val="6"/>
        <w:bidi w:val="0"/>
        <w:rPr>
          <w:rFonts w:hint="default"/>
          <w:lang w:val="en-US" w:eastAsia="zh-CN"/>
        </w:rPr>
      </w:pPr>
      <w:r>
        <w:rPr>
          <w:rFonts w:hint="default"/>
          <w:lang w:val="en-US" w:eastAsia="zh-CN"/>
        </w:rPr>
        <w:t>优化问答算法，提高回答的准确性和全面性。实现热搜排序、交流讨论功能，增强用户之间的互动体验。完善管理员对用户信息的管理功能和系统运行状态的监控功能。</w:t>
      </w:r>
    </w:p>
    <w:p>
      <w:pPr>
        <w:pStyle w:val="6"/>
        <w:bidi w:val="0"/>
        <w:rPr>
          <w:rFonts w:hint="default"/>
          <w:lang w:val="en-US" w:eastAsia="zh-CN"/>
        </w:rPr>
      </w:pPr>
      <w:r>
        <w:rPr>
          <w:rFonts w:hint="eastAsia"/>
          <w:lang w:val="en-US" w:eastAsia="zh-CN"/>
        </w:rPr>
        <w:t>（3）</w:t>
      </w:r>
      <w:r>
        <w:rPr>
          <w:rFonts w:hint="default"/>
          <w:lang w:val="en-US" w:eastAsia="zh-CN"/>
        </w:rPr>
        <w:t>远期需求：</w:t>
      </w:r>
    </w:p>
    <w:p>
      <w:pPr>
        <w:pStyle w:val="6"/>
        <w:bidi w:val="0"/>
        <w:rPr>
          <w:rFonts w:hint="default"/>
          <w:lang w:val="en-US" w:eastAsia="zh-CN"/>
        </w:rPr>
      </w:pPr>
      <w:r>
        <w:rPr>
          <w:rFonts w:hint="default"/>
          <w:lang w:val="en-US" w:eastAsia="zh-CN"/>
        </w:rPr>
        <w:t>根据用户反馈和业务发展，不断拓展机器人的功能，如增加智能推荐、个性化定制等功能。持续优化系统性能，提高并发处理能力和响应速度，以适应校园规模的扩大和用户需求的增长。</w:t>
      </w:r>
    </w:p>
    <w:p>
      <w:pPr>
        <w:pStyle w:val="6"/>
        <w:widowControl/>
        <w:numPr>
          <w:ilvl w:val="0"/>
          <w:numId w:val="0"/>
        </w:numPr>
        <w:ind w:left="0" w:leftChars="0" w:right="0" w:rightChars="0"/>
        <w:outlineLvl w:val="0"/>
        <w:rPr>
          <w:rFonts w:hint="eastAsia" w:ascii="黑体" w:hAnsi="黑体" w:eastAsia="黑体" w:cs="黑体"/>
          <w:kern w:val="2"/>
          <w:sz w:val="28"/>
          <w:szCs w:val="36"/>
          <w:lang w:val="en-US" w:eastAsia="zh-CN" w:bidi="ar-SA"/>
        </w:rPr>
      </w:pPr>
      <w:bookmarkStart w:id="15" w:name="_Toc11316"/>
      <w:r>
        <w:rPr>
          <w:rFonts w:hint="eastAsia" w:ascii="黑体" w:hAnsi="黑体" w:eastAsia="黑体" w:cs="黑体"/>
          <w:kern w:val="2"/>
          <w:sz w:val="28"/>
          <w:szCs w:val="36"/>
          <w:lang w:val="en-US" w:eastAsia="zh-CN" w:bidi="ar-SA"/>
        </w:rPr>
        <w:t>三、具体需求</w:t>
      </w:r>
      <w:bookmarkEnd w:id="15"/>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16" w:name="_Toc29661"/>
      <w:r>
        <w:rPr>
          <w:rFonts w:hint="eastAsia" w:ascii="黑体" w:hAnsi="黑体" w:eastAsia="黑体" w:cs="黑体"/>
          <w:kern w:val="2"/>
          <w:sz w:val="28"/>
          <w:szCs w:val="36"/>
          <w:lang w:val="en-US" w:eastAsia="zh-CN" w:bidi="ar-SA"/>
        </w:rPr>
        <w:t>3.1外部接口需求</w:t>
      </w:r>
      <w:bookmarkEnd w:id="16"/>
    </w:p>
    <w:p>
      <w:pPr>
        <w:pStyle w:val="6"/>
        <w:bidi w:val="0"/>
        <w:rPr>
          <w:rFonts w:hint="eastAsia"/>
          <w:lang w:val="en-US" w:eastAsia="zh-CN"/>
        </w:rPr>
      </w:pPr>
      <w:r>
        <w:rPr>
          <w:rFonts w:hint="eastAsia"/>
          <w:lang w:val="en-US" w:eastAsia="zh-CN"/>
        </w:rPr>
        <w:t>（1）用户界面</w:t>
      </w:r>
      <w:r>
        <w:rPr>
          <w:rFonts w:hint="eastAsia"/>
          <w:lang w:val="en-US" w:eastAsia="zh-CN"/>
        </w:rPr>
        <w:br w:type="textWrapping"/>
      </w:r>
      <w:r>
        <w:rPr>
          <w:rFonts w:hint="eastAsia"/>
          <w:lang w:val="en-US" w:eastAsia="zh-CN"/>
        </w:rPr>
        <w:t>交互设计：</w:t>
      </w:r>
    </w:p>
    <w:p>
      <w:pPr>
        <w:pStyle w:val="6"/>
        <w:widowControl/>
        <w:numPr>
          <w:ilvl w:val="0"/>
          <w:numId w:val="0"/>
        </w:numPr>
        <w:ind w:leftChars="0" w:right="0" w:rightChars="0"/>
        <w:rPr>
          <w:rFonts w:hint="eastAsia" w:ascii="宋体" w:hAnsi="宋体" w:eastAsia="宋体"/>
          <w:color w:val="auto"/>
          <w:sz w:val="24"/>
          <w:szCs w:val="24"/>
        </w:rPr>
      </w:pPr>
      <w:r>
        <w:rPr>
          <w:rFonts w:hint="eastAsia" w:ascii="宋体" w:hAnsi="宋体" w:eastAsia="宋体"/>
          <w:color w:val="auto"/>
          <w:sz w:val="24"/>
          <w:szCs w:val="24"/>
        </w:rPr>
        <w:t>采用简洁直观的界面布局，确保全体师生（包括不同年龄段、技术熟悉程度各异的人群）都能轻松上手。例如，问答输入框突出显示在页面顶部，便于用户快速定位和输入问题；答案展示区域清晰划分，对不同类型的回答（如文本、链接、图片等）进行合理排版。​</w:t>
      </w:r>
    </w:p>
    <w:p>
      <w:pPr>
        <w:pStyle w:val="6"/>
        <w:widowControl/>
        <w:numPr>
          <w:ilvl w:val="0"/>
          <w:numId w:val="0"/>
        </w:numPr>
        <w:ind w:leftChars="0" w:right="0" w:rightChars="0"/>
        <w:rPr>
          <w:rFonts w:hint="eastAsia" w:ascii="宋体" w:hAnsi="宋体" w:eastAsia="宋体"/>
          <w:color w:val="auto"/>
          <w:sz w:val="24"/>
          <w:szCs w:val="24"/>
        </w:rPr>
      </w:pPr>
    </w:p>
    <w:p>
      <w:pPr>
        <w:pStyle w:val="6"/>
        <w:widowControl/>
        <w:numPr>
          <w:ilvl w:val="0"/>
          <w:numId w:val="0"/>
        </w:numPr>
        <w:ind w:leftChars="0" w:right="0" w:rightChars="0"/>
        <w:rPr>
          <w:rFonts w:hint="eastAsia" w:ascii="宋体" w:hAnsi="宋体" w:eastAsia="宋体"/>
          <w:color w:val="auto"/>
          <w:sz w:val="24"/>
          <w:szCs w:val="24"/>
          <w:lang w:eastAsia="zh-CN"/>
        </w:rPr>
      </w:pPr>
      <w:r>
        <w:rPr>
          <w:rFonts w:hint="eastAsia" w:ascii="宋体" w:hAnsi="宋体" w:eastAsia="宋体"/>
          <w:color w:val="auto"/>
          <w:sz w:val="24"/>
          <w:szCs w:val="24"/>
        </w:rPr>
        <w:t>响应式设计</w:t>
      </w:r>
      <w:r>
        <w:rPr>
          <w:rFonts w:hint="eastAsia" w:ascii="宋体" w:hAnsi="宋体" w:eastAsia="宋体"/>
          <w:color w:val="auto"/>
          <w:sz w:val="24"/>
          <w:szCs w:val="24"/>
          <w:lang w:eastAsia="zh-CN"/>
        </w:rPr>
        <w:t>：</w:t>
      </w:r>
    </w:p>
    <w:p>
      <w:pPr>
        <w:pStyle w:val="6"/>
        <w:widowControl/>
        <w:numPr>
          <w:ilvl w:val="0"/>
          <w:numId w:val="0"/>
        </w:numPr>
        <w:ind w:leftChars="0" w:right="0" w:rightChars="0"/>
        <w:rPr>
          <w:rFonts w:hint="eastAsia" w:ascii="宋体" w:hAnsi="宋体" w:eastAsia="宋体"/>
          <w:color w:val="auto"/>
          <w:sz w:val="24"/>
          <w:szCs w:val="24"/>
        </w:rPr>
      </w:pPr>
      <w:r>
        <w:rPr>
          <w:rFonts w:hint="eastAsia" w:ascii="宋体" w:hAnsi="宋体" w:eastAsia="宋体"/>
          <w:color w:val="auto"/>
          <w:sz w:val="24"/>
          <w:szCs w:val="24"/>
        </w:rPr>
        <w:t>支持多终端访问，包括电脑端（各类操作系统的浏览器）、移动端（手机和平板，适配主流移动操作系统如 iOS 和 Android）。界面能根据不同设备屏幕尺寸自动调整布局，保证信息展示完整且美观。​</w:t>
      </w:r>
    </w:p>
    <w:p>
      <w:pPr>
        <w:pStyle w:val="6"/>
        <w:widowControl/>
        <w:numPr>
          <w:ilvl w:val="0"/>
          <w:numId w:val="0"/>
        </w:numPr>
        <w:ind w:leftChars="0" w:right="0" w:rightChars="0"/>
        <w:rPr>
          <w:rFonts w:hint="eastAsia" w:ascii="宋体" w:hAnsi="宋体" w:eastAsia="宋体"/>
          <w:color w:val="auto"/>
          <w:sz w:val="24"/>
          <w:szCs w:val="24"/>
        </w:rPr>
      </w:pPr>
    </w:p>
    <w:p>
      <w:pPr>
        <w:pStyle w:val="6"/>
        <w:widowControl/>
        <w:numPr>
          <w:ilvl w:val="0"/>
          <w:numId w:val="0"/>
        </w:numPr>
        <w:ind w:leftChars="0" w:right="0" w:rightChars="0"/>
        <w:rPr>
          <w:rFonts w:hint="eastAsia" w:ascii="宋体" w:hAnsi="宋体" w:eastAsia="宋体"/>
          <w:color w:val="auto"/>
          <w:sz w:val="24"/>
          <w:szCs w:val="24"/>
          <w:lang w:eastAsia="zh-CN"/>
        </w:rPr>
      </w:pPr>
      <w:r>
        <w:rPr>
          <w:rFonts w:hint="eastAsia" w:ascii="宋体" w:hAnsi="宋体" w:eastAsia="宋体"/>
          <w:color w:val="auto"/>
          <w:sz w:val="24"/>
          <w:szCs w:val="24"/>
        </w:rPr>
        <w:t>操作反馈</w:t>
      </w:r>
      <w:r>
        <w:rPr>
          <w:rFonts w:hint="eastAsia" w:ascii="宋体" w:hAnsi="宋体" w:eastAsia="宋体"/>
          <w:color w:val="auto"/>
          <w:sz w:val="24"/>
          <w:szCs w:val="24"/>
          <w:lang w:eastAsia="zh-CN"/>
        </w:rPr>
        <w:t>：</w:t>
      </w:r>
    </w:p>
    <w:p>
      <w:pPr>
        <w:pStyle w:val="6"/>
        <w:widowControl/>
        <w:numPr>
          <w:ilvl w:val="0"/>
          <w:numId w:val="0"/>
        </w:numPr>
        <w:ind w:leftChars="0" w:right="0" w:rightChars="0"/>
        <w:rPr>
          <w:rFonts w:hint="eastAsia" w:ascii="宋体" w:hAnsi="宋体" w:eastAsia="宋体"/>
          <w:color w:val="auto"/>
          <w:sz w:val="24"/>
          <w:szCs w:val="24"/>
        </w:rPr>
      </w:pPr>
      <w:r>
        <w:rPr>
          <w:rFonts w:hint="eastAsia" w:ascii="宋体" w:hAnsi="宋体" w:eastAsia="宋体"/>
          <w:color w:val="auto"/>
          <w:sz w:val="24"/>
          <w:szCs w:val="24"/>
        </w:rPr>
        <w:t>在用户输入问题后，立即给予输入确认提示（如光标闪烁或显示 “正在输入” 状态）；在问题提交后，展示加载动画，告知用户系统正在处理请求，避免用户重复操作。对于点赞、吐槽、评价反馈等操作，及时显示操作成功或失败的提示信息。</w:t>
      </w:r>
    </w:p>
    <w:p>
      <w:pPr>
        <w:pStyle w:val="6"/>
        <w:widowControl/>
        <w:numPr>
          <w:ilvl w:val="0"/>
          <w:numId w:val="0"/>
        </w:numPr>
        <w:ind w:right="0" w:rightChars="0"/>
        <w:rPr>
          <w:rFonts w:hint="eastAsia"/>
          <w:lang w:val="en-US" w:eastAsia="zh-CN"/>
        </w:rPr>
      </w:pPr>
    </w:p>
    <w:p>
      <w:pPr>
        <w:pStyle w:val="6"/>
        <w:widowControl/>
        <w:numPr>
          <w:ilvl w:val="0"/>
          <w:numId w:val="0"/>
        </w:numPr>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（2）</w:t>
      </w:r>
      <w:r>
        <w:rPr>
          <w:rFonts w:hint="eastAsia"/>
          <w:lang w:val="en-US" w:eastAsia="zh-CN"/>
        </w:rPr>
        <w:t>硬件接口</w:t>
      </w:r>
    </w:p>
    <w:p>
      <w:pPr>
        <w:pStyle w:val="6"/>
        <w:widowControl/>
        <w:numPr>
          <w:ilvl w:val="0"/>
          <w:numId w:val="0"/>
        </w:numPr>
        <w:ind w:leftChars="0" w:right="0" w:rightChars="0"/>
        <w:rPr>
          <w:rFonts w:hint="eastAsia" w:ascii="宋体" w:hAnsi="宋体" w:eastAsia="宋体"/>
          <w:color w:val="auto"/>
          <w:sz w:val="24"/>
          <w:szCs w:val="24"/>
          <w:lang w:val="en-US" w:eastAsia="zh-CN"/>
        </w:rPr>
      </w:pPr>
      <w:r>
        <w:rPr>
          <w:rFonts w:hint="eastAsia" w:ascii="宋体" w:hAnsi="宋体" w:eastAsia="宋体"/>
          <w:color w:val="auto"/>
          <w:sz w:val="24"/>
          <w:szCs w:val="24"/>
        </w:rPr>
        <w:t>服务器端</w:t>
      </w:r>
      <w:r>
        <w:rPr>
          <w:rFonts w:hint="eastAsia" w:ascii="宋体" w:hAnsi="宋体" w:eastAsia="宋体"/>
          <w:color w:val="auto"/>
          <w:sz w:val="24"/>
          <w:szCs w:val="24"/>
          <w:lang w:val="en-US" w:eastAsia="zh-CN"/>
        </w:rPr>
        <w:t>:</w:t>
      </w:r>
    </w:p>
    <w:p>
      <w:pPr>
        <w:pStyle w:val="6"/>
        <w:widowControl/>
        <w:numPr>
          <w:ilvl w:val="0"/>
          <w:numId w:val="0"/>
        </w:numPr>
        <w:ind w:leftChars="0" w:right="0" w:rightChars="0"/>
        <w:rPr>
          <w:rFonts w:ascii="宋体" w:hAnsi="宋体" w:eastAsia="宋体"/>
          <w:color w:val="auto"/>
          <w:sz w:val="24"/>
          <w:szCs w:val="24"/>
        </w:rPr>
      </w:pPr>
      <w:r>
        <w:rPr>
          <w:rFonts w:hint="eastAsia" w:ascii="宋体" w:hAnsi="宋体" w:eastAsia="宋体"/>
          <w:color w:val="auto"/>
          <w:sz w:val="24"/>
          <w:szCs w:val="24"/>
        </w:rPr>
        <w:t>服务器需具备强大的计算能力和内存，以应对大量师生同时访问及大语言模型运算的需求。建议配置高性能多核</w:t>
      </w:r>
      <w:r>
        <w:rPr>
          <w:rFonts w:ascii="宋体" w:hAnsi="宋体" w:eastAsia="宋体"/>
          <w:color w:val="auto"/>
          <w:sz w:val="24"/>
          <w:szCs w:val="24"/>
        </w:rPr>
        <w:t xml:space="preserve"> CPU、大容量内存（如 32GB 及以上），以及高速存储设备（如固态硬盘 SSD），确保数据读写速度快，减少系统响应延迟。</w:t>
      </w:r>
    </w:p>
    <w:p>
      <w:pPr>
        <w:pStyle w:val="6"/>
        <w:widowControl/>
        <w:numPr>
          <w:ilvl w:val="0"/>
          <w:numId w:val="0"/>
        </w:numPr>
        <w:ind w:leftChars="0" w:right="0" w:rightChars="0"/>
        <w:rPr>
          <w:rFonts w:hint="eastAsia" w:ascii="宋体" w:hAnsi="宋体" w:eastAsia="宋体"/>
          <w:color w:val="auto"/>
          <w:sz w:val="24"/>
          <w:szCs w:val="24"/>
          <w:lang w:val="en-US" w:eastAsia="zh-CN"/>
        </w:rPr>
      </w:pPr>
      <w:r>
        <w:rPr>
          <w:rFonts w:hint="eastAsia" w:ascii="宋体" w:hAnsi="宋体" w:eastAsia="宋体"/>
          <w:color w:val="auto"/>
          <w:sz w:val="24"/>
          <w:szCs w:val="24"/>
        </w:rPr>
        <w:t>终端设备</w:t>
      </w:r>
      <w:r>
        <w:rPr>
          <w:rFonts w:hint="eastAsia" w:ascii="宋体" w:hAnsi="宋体" w:eastAsia="宋体"/>
          <w:color w:val="auto"/>
          <w:sz w:val="24"/>
          <w:szCs w:val="24"/>
          <w:lang w:val="en-US" w:eastAsia="zh-CN"/>
        </w:rPr>
        <w:t>:</w:t>
      </w:r>
    </w:p>
    <w:p>
      <w:pPr>
        <w:pStyle w:val="6"/>
        <w:widowControl/>
        <w:numPr>
          <w:ilvl w:val="0"/>
          <w:numId w:val="0"/>
        </w:numPr>
        <w:ind w:leftChars="0" w:right="0" w:rightChars="0"/>
        <w:rPr>
          <w:rFonts w:hint="default" w:ascii="宋体" w:hAnsi="宋体" w:eastAsia="宋体"/>
          <w:color w:val="auto"/>
          <w:sz w:val="24"/>
          <w:szCs w:val="24"/>
          <w:lang w:val="en-US" w:eastAsia="zh-CN"/>
        </w:rPr>
      </w:pPr>
      <w:r>
        <w:rPr>
          <w:rFonts w:hint="eastAsia" w:ascii="宋体" w:hAnsi="宋体" w:eastAsia="宋体"/>
          <w:color w:val="auto"/>
          <w:sz w:val="24"/>
          <w:szCs w:val="24"/>
        </w:rPr>
        <w:t>支持与常见终端硬件设备兼容，如电脑的键盘、鼠标，手机的触摸屏、麦克风等。确保用户能通过各种便捷的方式与问答机器人进行交互。</w:t>
      </w:r>
    </w:p>
    <w:p>
      <w:pPr>
        <w:pStyle w:val="6"/>
        <w:widowControl/>
        <w:numPr>
          <w:ilvl w:val="0"/>
          <w:numId w:val="0"/>
        </w:numPr>
        <w:ind w:left="0" w:leftChars="0" w:right="0" w:rightChars="0"/>
        <w:rPr>
          <w:rFonts w:hint="eastAsia"/>
          <w:lang w:val="en-US" w:eastAsia="zh-CN"/>
        </w:rPr>
      </w:pPr>
      <w:r>
        <w:rPr>
          <w:rFonts w:hint="eastAsia" w:ascii="Times New Roman" w:hAnsi="Times New Roman" w:eastAsia="宋体" w:cs="Times New Roman"/>
          <w:kern w:val="0"/>
          <w:sz w:val="24"/>
          <w:szCs w:val="24"/>
          <w:lang w:val="en-US" w:eastAsia="zh-CN" w:bidi="ar"/>
        </w:rPr>
        <w:t>（3）</w:t>
      </w:r>
      <w:r>
        <w:rPr>
          <w:rFonts w:hint="eastAsia"/>
          <w:lang w:val="en-US" w:eastAsia="zh-CN"/>
        </w:rPr>
        <w:t>软件接口</w:t>
      </w:r>
    </w:p>
    <w:p>
      <w:pPr>
        <w:pStyle w:val="11"/>
        <w:rPr>
          <w:rFonts w:hint="eastAsia" w:ascii="宋体" w:hAnsi="宋体" w:eastAsia="宋体"/>
          <w:color w:val="auto"/>
          <w:sz w:val="24"/>
          <w:szCs w:val="24"/>
          <w:lang w:eastAsia="zh-CN"/>
        </w:rPr>
      </w:pPr>
      <w:r>
        <w:rPr>
          <w:rFonts w:hint="eastAsia" w:ascii="宋体" w:hAnsi="宋体" w:eastAsia="宋体"/>
          <w:color w:val="auto"/>
          <w:sz w:val="24"/>
          <w:szCs w:val="24"/>
        </w:rPr>
        <w:t>大语言模型接口</w:t>
      </w:r>
      <w:r>
        <w:rPr>
          <w:rFonts w:hint="eastAsia" w:ascii="宋体" w:hAnsi="宋体" w:eastAsia="宋体"/>
          <w:color w:val="auto"/>
          <w:sz w:val="24"/>
          <w:szCs w:val="24"/>
          <w:lang w:eastAsia="zh-CN"/>
        </w:rPr>
        <w:t>：</w:t>
      </w:r>
    </w:p>
    <w:p>
      <w:pPr>
        <w:pStyle w:val="6"/>
        <w:widowControl/>
        <w:numPr>
          <w:ilvl w:val="0"/>
          <w:numId w:val="0"/>
        </w:numPr>
        <w:ind w:left="0" w:leftChars="0" w:right="0" w:rightChars="0"/>
        <w:rPr>
          <w:rFonts w:ascii="宋体" w:hAnsi="宋体" w:eastAsia="宋体"/>
          <w:color w:val="auto"/>
          <w:sz w:val="24"/>
          <w:szCs w:val="24"/>
        </w:rPr>
      </w:pPr>
      <w:r>
        <w:rPr>
          <w:rFonts w:hint="eastAsia" w:ascii="宋体" w:hAnsi="宋体" w:eastAsia="宋体"/>
          <w:color w:val="auto"/>
          <w:sz w:val="24"/>
          <w:szCs w:val="24"/>
        </w:rPr>
        <w:t>与选定的</w:t>
      </w:r>
      <w:r>
        <w:rPr>
          <w:rFonts w:ascii="宋体" w:hAnsi="宋体" w:eastAsia="宋体"/>
          <w:color w:val="auto"/>
          <w:sz w:val="24"/>
          <w:szCs w:val="24"/>
        </w:rPr>
        <w:t xml:space="preserve"> LLM 技术提供商建立稳定可靠的接口连接，确保能够高效调用模型进行问题解答。接口需具备良好的扩展性，以便在未来根据需求切换或升级大语言模型。同时，要严格遵循模型提供商的使用规范和安全要求，保障数据传输安全和模型使用合法性。</w:t>
      </w:r>
    </w:p>
    <w:p>
      <w:pPr>
        <w:pStyle w:val="11"/>
        <w:rPr>
          <w:rFonts w:hint="eastAsia" w:ascii="宋体" w:hAnsi="宋体" w:eastAsia="宋体"/>
          <w:color w:val="auto"/>
          <w:sz w:val="24"/>
          <w:szCs w:val="24"/>
          <w:lang w:eastAsia="zh-CN"/>
        </w:rPr>
      </w:pPr>
      <w:r>
        <w:rPr>
          <w:rFonts w:hint="eastAsia" w:ascii="宋体" w:hAnsi="宋体" w:eastAsia="宋体"/>
          <w:color w:val="auto"/>
          <w:sz w:val="24"/>
          <w:szCs w:val="24"/>
        </w:rPr>
        <w:t>校内信息系统接口</w:t>
      </w:r>
      <w:r>
        <w:rPr>
          <w:rFonts w:hint="eastAsia" w:ascii="宋体" w:hAnsi="宋体" w:eastAsia="宋体"/>
          <w:color w:val="auto"/>
          <w:sz w:val="24"/>
          <w:szCs w:val="24"/>
          <w:lang w:eastAsia="zh-CN"/>
        </w:rPr>
        <w:t>：</w:t>
      </w:r>
    </w:p>
    <w:p>
      <w:pPr>
        <w:pStyle w:val="6"/>
        <w:widowControl/>
        <w:numPr>
          <w:ilvl w:val="0"/>
          <w:numId w:val="0"/>
        </w:numPr>
        <w:ind w:left="0" w:leftChars="0" w:right="0" w:rightChars="0"/>
        <w:rPr>
          <w:rFonts w:hint="eastAsia"/>
          <w:lang w:val="en-US" w:eastAsia="zh-CN"/>
        </w:rPr>
      </w:pPr>
      <w:r>
        <w:rPr>
          <w:rFonts w:hint="eastAsia" w:ascii="宋体" w:hAnsi="宋体" w:eastAsia="宋体"/>
          <w:color w:val="auto"/>
          <w:sz w:val="24"/>
          <w:szCs w:val="24"/>
        </w:rPr>
        <w:t>与校园信息化相关的各类系统（如教务处的教务管理系统、学工部的学生管理系统、信息中心的校园资源管理系统等）进行对接。通过标准化的数据接口，实现数据的实时共享和交互，使问答机器人能够获取最新的校园生活、学习、教学、科研等信息，为师生提供准确的答案。例如，与教务系统接口可获取课程安排、考试时间等信息；与学生管理系统接口可查询学生个人成绩、奖惩记录等。</w:t>
      </w:r>
      <w:r>
        <w:rPr>
          <w:rFonts w:hint="eastAsia"/>
          <w:lang w:val="en-US" w:eastAsia="zh-CN"/>
        </w:rPr>
        <w:br w:type="textWrapping"/>
      </w:r>
    </w:p>
    <w:p>
      <w:pPr>
        <w:pStyle w:val="11"/>
        <w:rPr>
          <w:rFonts w:hint="eastAsia" w:ascii="宋体" w:hAnsi="宋体" w:eastAsia="宋体"/>
          <w:color w:val="auto"/>
          <w:sz w:val="24"/>
          <w:szCs w:val="24"/>
          <w:lang w:eastAsia="zh-CN"/>
        </w:rPr>
      </w:pPr>
      <w:r>
        <w:rPr>
          <w:rFonts w:hint="eastAsia" w:ascii="宋体" w:hAnsi="宋体" w:eastAsia="宋体"/>
          <w:color w:val="auto"/>
          <w:sz w:val="24"/>
          <w:szCs w:val="24"/>
        </w:rPr>
        <w:t>第三方服务接口</w:t>
      </w:r>
      <w:r>
        <w:rPr>
          <w:rFonts w:hint="eastAsia" w:ascii="宋体" w:hAnsi="宋体" w:eastAsia="宋体"/>
          <w:color w:val="auto"/>
          <w:sz w:val="24"/>
          <w:szCs w:val="24"/>
          <w:lang w:eastAsia="zh-CN"/>
        </w:rPr>
        <w:t>：</w:t>
      </w:r>
    </w:p>
    <w:p>
      <w:pPr>
        <w:pStyle w:val="6"/>
        <w:widowControl/>
        <w:numPr>
          <w:ilvl w:val="0"/>
          <w:numId w:val="0"/>
        </w:numPr>
        <w:ind w:left="0" w:leftChars="0" w:right="0" w:rightChars="0"/>
        <w:rPr>
          <w:rFonts w:hint="default"/>
          <w:lang w:val="en-US" w:eastAsia="zh-CN"/>
        </w:rPr>
      </w:pPr>
      <w:r>
        <w:rPr>
          <w:rFonts w:hint="eastAsia" w:ascii="宋体" w:hAnsi="宋体" w:eastAsia="宋体"/>
          <w:color w:val="auto"/>
          <w:sz w:val="24"/>
          <w:szCs w:val="24"/>
        </w:rPr>
        <w:t>集成一些常用的第三方服务接口，如地图服务接口（用于查询校园内建筑物位置等信息）、天气服务接口（提供校园所在地区天气情况）等，丰富问答机器人的服务内容。确保第三方接口的稳定性和数据准确性，并遵循相关服务协议。</w:t>
      </w:r>
    </w:p>
    <w:p>
      <w:pPr>
        <w:pStyle w:val="6"/>
        <w:widowControl/>
        <w:numPr>
          <w:ilvl w:val="0"/>
          <w:numId w:val="0"/>
        </w:numPr>
        <w:ind w:left="0" w:leftChars="0" w:right="0" w:rightChars="0"/>
        <w:rPr>
          <w:rFonts w:hint="eastAsia"/>
          <w:lang w:val="en-US" w:eastAsia="zh-CN"/>
        </w:rPr>
      </w:pPr>
      <w:r>
        <w:rPr>
          <w:rFonts w:hint="eastAsia" w:ascii="Times New Roman" w:hAnsi="Times New Roman" w:eastAsia="宋体" w:cs="Times New Roman"/>
          <w:kern w:val="0"/>
          <w:sz w:val="24"/>
          <w:szCs w:val="24"/>
          <w:lang w:val="en-US" w:eastAsia="zh-CN" w:bidi="ar"/>
        </w:rPr>
        <w:t>（4）</w:t>
      </w:r>
      <w:r>
        <w:rPr>
          <w:rFonts w:hint="eastAsia"/>
          <w:lang w:val="en-US" w:eastAsia="zh-CN"/>
        </w:rPr>
        <w:t>通信接口</w:t>
      </w:r>
    </w:p>
    <w:p>
      <w:pPr>
        <w:pStyle w:val="6"/>
        <w:bidi w:val="0"/>
        <w:rPr>
          <w:rFonts w:hint="eastAsia"/>
          <w:lang w:eastAsia="zh-CN"/>
        </w:rPr>
      </w:pPr>
      <w:r>
        <w:rPr>
          <w:rFonts w:hint="eastAsia"/>
        </w:rPr>
        <w:t>第三方服务接口</w:t>
      </w:r>
      <w:r>
        <w:rPr>
          <w:rFonts w:hint="eastAsia"/>
          <w:lang w:eastAsia="zh-CN"/>
        </w:rPr>
        <w:t>：</w:t>
      </w:r>
    </w:p>
    <w:p>
      <w:pPr>
        <w:pStyle w:val="6"/>
        <w:bidi w:val="0"/>
        <w:rPr>
          <w:rFonts w:hint="default"/>
          <w:lang w:val="en-US" w:eastAsia="zh-CN"/>
        </w:rPr>
      </w:pPr>
      <w:r>
        <w:rPr>
          <w:rFonts w:hint="eastAsia"/>
        </w:rPr>
        <w:t>集成一些常用的第三方服务接口，如地图服务接口（用于查询校园内建筑物位置等信息）、天气服务接口（提供校园所在地区天气情况）等，丰富问答机器人的服务内容。确保第三方接口的稳定性和数据准确性，并遵循相关服务协议。</w:t>
      </w:r>
    </w:p>
    <w:p>
      <w:pPr>
        <w:pStyle w:val="6"/>
        <w:bidi w:val="0"/>
        <w:rPr>
          <w:rFonts w:hint="eastAsia"/>
          <w:lang w:eastAsia="zh-CN"/>
        </w:rPr>
      </w:pPr>
      <w:r>
        <w:rPr>
          <w:rFonts w:hint="eastAsia"/>
        </w:rPr>
        <w:t>实时通信功能</w:t>
      </w:r>
      <w:r>
        <w:rPr>
          <w:rFonts w:hint="eastAsia"/>
          <w:lang w:eastAsia="zh-CN"/>
        </w:rPr>
        <w:t>：</w:t>
      </w:r>
    </w:p>
    <w:p>
      <w:pPr>
        <w:pStyle w:val="6"/>
        <w:bidi w:val="0"/>
      </w:pPr>
      <w:r>
        <w:rPr>
          <w:rFonts w:hint="eastAsia"/>
        </w:rPr>
        <w:t>对于交流讨论功能，支持</w:t>
      </w:r>
      <w:r>
        <w:t xml:space="preserve"> WebSocket 等实时通信协议，实现用户之间消息的即时推送，营造流畅的交流环境。确保在多人同时参与讨论时，消息收发及时准确，不出现消息丢失或延迟过高的情况。</w:t>
      </w: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17" w:name="_Toc20817"/>
      <w:r>
        <w:rPr>
          <w:rFonts w:hint="eastAsia" w:ascii="黑体" w:hAnsi="黑体" w:eastAsia="黑体" w:cs="黑体"/>
          <w:kern w:val="2"/>
          <w:sz w:val="28"/>
          <w:szCs w:val="36"/>
          <w:lang w:val="en-US" w:eastAsia="zh-CN" w:bidi="ar-SA"/>
        </w:rPr>
        <w:t>3.2功能需求</w:t>
      </w:r>
      <w:bookmarkEnd w:id="17"/>
    </w:p>
    <w:p>
      <w:pPr>
        <w:pStyle w:val="6"/>
        <w:widowControl/>
        <w:numPr>
          <w:ilvl w:val="0"/>
          <w:numId w:val="1"/>
        </w:numPr>
        <w:ind w:left="0" w:leftChars="0" w:right="0" w:rightChars="0"/>
        <w:rPr>
          <w:rFonts w:hint="eastAsia" w:cs="Times New Roman"/>
          <w:kern w:val="0"/>
          <w:sz w:val="24"/>
          <w:szCs w:val="24"/>
          <w:lang w:val="en-US" w:eastAsia="zh-CN" w:bidi="ar"/>
        </w:rPr>
      </w:pPr>
      <w:r>
        <w:rPr>
          <w:rFonts w:hint="eastAsia" w:cs="Times New Roman"/>
          <w:kern w:val="0"/>
          <w:sz w:val="24"/>
          <w:szCs w:val="24"/>
          <w:lang w:val="en-US" w:eastAsia="zh-CN" w:bidi="ar"/>
        </w:rPr>
        <w:t>功能描述</w:t>
      </w:r>
    </w:p>
    <w:tbl>
      <w:tblPr>
        <w:tblStyle w:val="7"/>
        <w:tblW w:w="855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4153"/>
        <w:gridCol w:w="33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1060"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功能</w:t>
            </w:r>
          </w:p>
        </w:tc>
        <w:tc>
          <w:tcPr>
            <w:tcW w:w="4153"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具体描述</w:t>
            </w:r>
          </w:p>
        </w:tc>
        <w:tc>
          <w:tcPr>
            <w:tcW w:w="3339"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目标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3" w:hRule="atLeast"/>
        </w:trPr>
        <w:tc>
          <w:tcPr>
            <w:tcW w:w="106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用户登录</w:t>
            </w:r>
          </w:p>
        </w:tc>
        <w:tc>
          <w:tcPr>
            <w:tcW w:w="4153"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提供用户的注册、登录和个人信息管理</w:t>
            </w:r>
          </w:p>
        </w:tc>
        <w:tc>
          <w:tcPr>
            <w:tcW w:w="3339"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确保用户安全、便捷地使用平台，并便于后续任务操作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51" w:hRule="atLeast"/>
        </w:trPr>
        <w:tc>
          <w:tcPr>
            <w:tcW w:w="106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问答模块</w:t>
            </w:r>
          </w:p>
        </w:tc>
        <w:tc>
          <w:tcPr>
            <w:tcW w:w="4153"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用户通过文本或语音输入问题，系统利用自然语言处理技术分析问题，从知识库表和 LLM 模型获取信息生成回答。回答生成后，将问题 ID、提问时间、用户 ID、问题内容、回答内容记录到用户提问记录表中。</w:t>
            </w:r>
          </w:p>
        </w:tc>
        <w:tc>
          <w:tcPr>
            <w:tcW w:w="3339"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为用户提供准确、快速的校园生活、学习、教学、科研等方面问题的解答，满足用户对校园信息的需求。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1" w:hRule="atLeast"/>
        </w:trPr>
        <w:tc>
          <w:tcPr>
            <w:tcW w:w="106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互动模块</w:t>
            </w:r>
          </w:p>
        </w:tc>
        <w:tc>
          <w:tcPr>
            <w:tcW w:w="4153"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具备对回答进行点赞、评价反馈、吐槽功能。</w:t>
            </w:r>
          </w:p>
        </w:tc>
        <w:tc>
          <w:tcPr>
            <w:tcW w:w="3339"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收集用户意见，促进系统不断优化，提升服务质量，满足用户需求。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3" w:hRule="atLeast"/>
        </w:trPr>
        <w:tc>
          <w:tcPr>
            <w:tcW w:w="106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讨论与聊天模块</w:t>
            </w:r>
          </w:p>
        </w:tc>
        <w:tc>
          <w:tcPr>
            <w:tcW w:w="4153"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用户还有交流讨论、聊天等互动功能</w:t>
            </w:r>
          </w:p>
        </w:tc>
        <w:tc>
          <w:tcPr>
            <w:tcW w:w="3339"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营造良好的交流氛围，促进用户之间的信息共享和经验交流，丰富校园信息获取途径。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12" w:hRule="atLeast"/>
        </w:trPr>
        <w:tc>
          <w:tcPr>
            <w:tcW w:w="106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管理模块</w:t>
            </w:r>
          </w:p>
        </w:tc>
        <w:tc>
          <w:tcPr>
            <w:tcW w:w="4153"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管理员可以进行回答审核、用户管理、系统运行监控、知识库管理等</w:t>
            </w:r>
          </w:p>
        </w:tc>
        <w:tc>
          <w:tcPr>
            <w:tcW w:w="3339"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确保平台运行的可靠性和规范性，为用户提供可靠的信息服务。</w:t>
            </w:r>
          </w:p>
        </w:tc>
      </w:tr>
    </w:tbl>
    <w:p>
      <w:pPr>
        <w:pStyle w:val="6"/>
        <w:widowControl/>
        <w:numPr>
          <w:ilvl w:val="0"/>
          <w:numId w:val="0"/>
        </w:numPr>
        <w:ind w:right="0" w:rightChars="0"/>
        <w:rPr>
          <w:rFonts w:hint="eastAsia" w:cs="Times New Roman"/>
          <w:kern w:val="0"/>
          <w:sz w:val="24"/>
          <w:szCs w:val="24"/>
          <w:lang w:val="en-US" w:eastAsia="zh-CN" w:bidi="ar"/>
        </w:rPr>
      </w:pPr>
    </w:p>
    <w:p>
      <w:pPr>
        <w:pStyle w:val="6"/>
        <w:widowControl/>
        <w:numPr>
          <w:ilvl w:val="0"/>
          <w:numId w:val="0"/>
        </w:numPr>
        <w:ind w:left="0" w:leftChars="0" w:right="0" w:rightChars="0"/>
        <w:rPr>
          <w:rFonts w:hint="eastAsia"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2</w:t>
      </w: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过程描述</w:t>
      </w:r>
    </w:p>
    <w:p>
      <w:pPr>
        <w:pStyle w:val="6"/>
        <w:widowControl/>
        <w:numPr>
          <w:ilvl w:val="0"/>
          <w:numId w:val="2"/>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用户登陆</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用户操作：用户打开校务问答机器人应用或网页，在登录界面输入注册时使用的手机号或邮箱，以及对应的验证码（通过短信或邮件获取），或者输入密码进行登录。若用户尚未注册，则点击注册按钮，进入注册流程，填写手机号、邮箱、密码等注册信息。</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系统响应：</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登录验证：系统接收到用户的登录请求后，将用户输入的手机号 / 邮箱与数据库中用户表的对应字段进行比对，找到匹配的用户记录。同时，根据用户 ID 从用户表中获取用户的相关信息（如用户身份、所在学院 / 部门等），用于后续个性化服务。</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注册处理：当用户进行注册操作时，系统先对用户输入的手机号、邮箱进行格式校验，确保其符合规范。</w:t>
      </w:r>
    </w:p>
    <w:p>
      <w:pPr>
        <w:pStyle w:val="6"/>
        <w:widowControl/>
        <w:numPr>
          <w:ilvl w:val="0"/>
          <w:numId w:val="2"/>
        </w:numPr>
        <w:ind w:left="0"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用户问答</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用户操作：用户通过问答界面的文本输入框直接输入问题，或者点击语音输入按钮，说出问题，由系统将语音转换为文本。问题内容围绕校园生活、学习、教学、科研等方面，如 “明天图书馆是否开放？”“本学期的课程表在哪里查看？” 等。​</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系统响应：​</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问题接收与预处理：系统接收用户输入的问题文本，同时获取用户 ID。调用自然语言处理模块，对问题进行分词、词性标注、命名实体识别等操作，提取关键信息</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答案检索与生成：根据提取的关键信息，在知识库表中进行匹配查询，查找是否有与之对应的标准化问题描述。然后整合知识库答案和 LLM 模型建议，生成最终回答内容</w:t>
      </w:r>
    </w:p>
    <w:p>
      <w:pPr>
        <w:pStyle w:val="6"/>
        <w:widowControl/>
        <w:numPr>
          <w:ilvl w:val="0"/>
          <w:numId w:val="2"/>
        </w:numPr>
        <w:ind w:left="0"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点赞、评价反馈、吐槽</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用户操作：​</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点赞：用户</w:t>
      </w:r>
      <w:r>
        <w:rPr>
          <w:rFonts w:hint="eastAsia" w:cs="Times New Roman"/>
          <w:color w:val="auto"/>
          <w:kern w:val="0"/>
          <w:sz w:val="24"/>
          <w:szCs w:val="24"/>
          <w:highlight w:val="none"/>
          <w:lang w:val="en-US" w:eastAsia="zh-CN" w:bidi="ar"/>
        </w:rPr>
        <w:t>可以给机器人的回复</w:t>
      </w:r>
      <w:r>
        <w:rPr>
          <w:rFonts w:hint="default" w:cs="Times New Roman"/>
          <w:color w:val="auto"/>
          <w:kern w:val="0"/>
          <w:sz w:val="24"/>
          <w:szCs w:val="24"/>
          <w:highlight w:val="none"/>
          <w:lang w:val="en-US" w:eastAsia="zh-CN" w:bidi="ar"/>
        </w:rPr>
        <w:t>点赞。​</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评价反馈：用户</w:t>
      </w:r>
      <w:r>
        <w:rPr>
          <w:rFonts w:hint="eastAsia" w:cs="Times New Roman"/>
          <w:color w:val="auto"/>
          <w:kern w:val="0"/>
          <w:sz w:val="24"/>
          <w:szCs w:val="24"/>
          <w:highlight w:val="none"/>
          <w:lang w:val="en-US" w:eastAsia="zh-CN" w:bidi="ar"/>
        </w:rPr>
        <w:t>可以给机器人的回复评价</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吐槽：若用户对回答不满意，点击吐槽按钮。​</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系统响应：​</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点赞处理：系统接收到用户的点赞请求，将点赞记录插入点赞表中，同时返回点赞成功提示信息。​</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评价反馈处理：系统接收用户提交的评价反馈内容将评价反馈记录插入评价反馈表中，并返回评价反馈提交成功提示信息。</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吐槽处理：系统接收到用户的吐槽请求，将吐槽记录插入吐槽表中，并返回吐槽成功提示信息。</w:t>
      </w:r>
    </w:p>
    <w:p>
      <w:pPr>
        <w:pStyle w:val="6"/>
        <w:widowControl/>
        <w:numPr>
          <w:ilvl w:val="0"/>
          <w:numId w:val="2"/>
        </w:numPr>
        <w:ind w:left="0"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讨论、回复</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用户操作：​</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发起讨论：用户</w:t>
      </w:r>
      <w:r>
        <w:rPr>
          <w:rFonts w:hint="eastAsia" w:cs="Times New Roman"/>
          <w:color w:val="auto"/>
          <w:kern w:val="0"/>
          <w:sz w:val="24"/>
          <w:szCs w:val="24"/>
          <w:highlight w:val="none"/>
          <w:lang w:val="en-US" w:eastAsia="zh-CN" w:bidi="ar"/>
        </w:rPr>
        <w:t>可以在界面</w:t>
      </w:r>
      <w:r>
        <w:rPr>
          <w:rFonts w:hint="default" w:cs="Times New Roman"/>
          <w:color w:val="auto"/>
          <w:kern w:val="0"/>
          <w:sz w:val="24"/>
          <w:szCs w:val="24"/>
          <w:highlight w:val="none"/>
          <w:lang w:val="en-US" w:eastAsia="zh-CN" w:bidi="ar"/>
        </w:rPr>
        <w:t>发起新的讨论主题。</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回复他人：在已有的讨论区中，用户</w:t>
      </w:r>
      <w:r>
        <w:rPr>
          <w:rFonts w:hint="eastAsia" w:cs="Times New Roman"/>
          <w:color w:val="auto"/>
          <w:kern w:val="0"/>
          <w:sz w:val="24"/>
          <w:szCs w:val="24"/>
          <w:highlight w:val="none"/>
          <w:lang w:val="en-US" w:eastAsia="zh-CN" w:bidi="ar"/>
        </w:rPr>
        <w:t>可以对其他用户的内容进行回复</w:t>
      </w:r>
      <w:r>
        <w:rPr>
          <w:rFonts w:hint="default" w:cs="Times New Roman"/>
          <w:color w:val="auto"/>
          <w:kern w:val="0"/>
          <w:sz w:val="24"/>
          <w:szCs w:val="24"/>
          <w:highlight w:val="none"/>
          <w:lang w:val="en-US" w:eastAsia="zh-CN" w:bidi="ar"/>
        </w:rPr>
        <w:t>。</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系统响应：​</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讨论发言处理：系统接收用户提交的讨论发言请求，获取用户 ID、问题 ID 和讨论发言内容。将讨论发言记录插入交流讨论表中，并返回发言提交成功提示信息。​</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回复处理：系统接收用户的回复请求，获取用户 ID、问题 ID、回复内容</w:t>
      </w:r>
      <w:r>
        <w:rPr>
          <w:rFonts w:hint="eastAsia" w:cs="Times New Roman"/>
          <w:color w:val="auto"/>
          <w:kern w:val="0"/>
          <w:sz w:val="24"/>
          <w:szCs w:val="24"/>
          <w:highlight w:val="none"/>
          <w:lang w:val="en-US" w:eastAsia="zh-CN" w:bidi="ar"/>
        </w:rPr>
        <w:t>，</w:t>
      </w:r>
      <w:r>
        <w:rPr>
          <w:rFonts w:hint="default" w:cs="Times New Roman"/>
          <w:color w:val="auto"/>
          <w:kern w:val="0"/>
          <w:sz w:val="24"/>
          <w:szCs w:val="24"/>
          <w:highlight w:val="none"/>
          <w:lang w:val="en-US" w:eastAsia="zh-CN" w:bidi="ar"/>
        </w:rPr>
        <w:t>生成讨论发言记录，将讨论发言记录插入交流讨论表中。</w:t>
      </w:r>
    </w:p>
    <w:p>
      <w:pPr>
        <w:pStyle w:val="6"/>
        <w:widowControl/>
        <w:numPr>
          <w:ilvl w:val="0"/>
          <w:numId w:val="2"/>
        </w:numPr>
        <w:ind w:left="0"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与他人聊天</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用户操作：用户在聊天界面选择与之聊天的对象（若系统支持多用户聊天，可选择多个对象</w:t>
      </w:r>
      <w:r>
        <w:rPr>
          <w:rFonts w:hint="eastAsia" w:cs="Times New Roman"/>
          <w:color w:val="auto"/>
          <w:kern w:val="0"/>
          <w:sz w:val="24"/>
          <w:szCs w:val="24"/>
          <w:highlight w:val="none"/>
          <w:lang w:val="en-US" w:eastAsia="zh-CN" w:bidi="ar"/>
        </w:rPr>
        <w:t>。</w:t>
      </w:r>
      <w:r>
        <w:rPr>
          <w:rFonts w:hint="default" w:cs="Times New Roman"/>
          <w:color w:val="auto"/>
          <w:kern w:val="0"/>
          <w:sz w:val="24"/>
          <w:szCs w:val="24"/>
          <w:highlight w:val="none"/>
          <w:lang w:val="en-US" w:eastAsia="zh-CN" w:bidi="ar"/>
        </w:rPr>
        <w:t>​</w:t>
      </w:r>
    </w:p>
    <w:p>
      <w:pPr>
        <w:pStyle w:val="6"/>
        <w:widowControl/>
        <w:numPr>
          <w:ilvl w:val="0"/>
          <w:numId w:val="0"/>
        </w:numPr>
        <w:ind w:left="420" w:leftChars="0" w:right="0" w:rightChars="0" w:firstLine="420" w:firstLine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系统响应：​</w:t>
      </w:r>
    </w:p>
    <w:p>
      <w:pPr>
        <w:pStyle w:val="6"/>
        <w:widowControl/>
        <w:numPr>
          <w:ilvl w:val="0"/>
          <w:numId w:val="0"/>
        </w:numPr>
        <w:ind w:left="0" w:leftChars="0" w:right="0" w:rightChars="0"/>
        <w:rPr>
          <w:rFonts w:hint="default" w:cs="Times New Roman"/>
          <w:color w:val="auto"/>
          <w:kern w:val="0"/>
          <w:sz w:val="24"/>
          <w:szCs w:val="24"/>
          <w:highlight w:val="none"/>
          <w:lang w:val="en-US" w:eastAsia="zh-CN" w:bidi="ar"/>
        </w:rPr>
      </w:pPr>
      <w:r>
        <w:rPr>
          <w:rFonts w:hint="default" w:cs="Times New Roman"/>
          <w:color w:val="auto"/>
          <w:kern w:val="0"/>
          <w:sz w:val="24"/>
          <w:szCs w:val="24"/>
          <w:highlight w:val="none"/>
          <w:lang w:val="en-US" w:eastAsia="zh-CN" w:bidi="ar"/>
        </w:rPr>
        <w:t>聊天记录保存：系统每次接收到用户输入的聊天内容，获取用户 ID、问题 ID（若有）和聊天内容。</w:t>
      </w:r>
    </w:p>
    <w:p>
      <w:pPr>
        <w:pStyle w:val="6"/>
        <w:widowControl/>
        <w:numPr>
          <w:ilvl w:val="0"/>
          <w:numId w:val="0"/>
        </w:numPr>
        <w:ind w:left="0" w:leftChars="0" w:right="0" w:rightChars="0"/>
        <w:rPr>
          <w:rFonts w:hint="default"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3</w:t>
      </w: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数据流分析</w:t>
      </w:r>
    </w:p>
    <w:p>
      <w:pPr>
        <w:pStyle w:val="6"/>
        <w:widowControl/>
        <w:numPr>
          <w:ilvl w:val="0"/>
          <w:numId w:val="0"/>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用户登录成功后，可通过文本输入框或语音输入提出校园生活、学习、教学、科研等方面的问题，系统接收问题文本后调用自然语言处理模块提取关键信息，先在知识库表匹配查询，若未找到匹配项则调用 LLM 服务提供商接口获取回答建议，整合后生成回答内容并记录到用户提问记录表，最后返回给用户。用户对回答可进行点赞、评价反馈、吐槽操作，系统会根据用户操作生成相应记录并存储到点赞表、评价反馈表、吐槽表。</w:t>
      </w:r>
    </w:p>
    <w:p>
      <w:pPr>
        <w:pStyle w:val="6"/>
        <w:widowControl/>
        <w:numPr>
          <w:ilvl w:val="0"/>
          <w:numId w:val="0"/>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能在问答界面或讨论区针对问题发起新讨论或回复他人，系统接收请求后生成讨论发言记录插入交流讨论表，回复时还会向被回复用户推送通知。用户还可在聊天界面选择对象输入聊天内容，系统将聊天记录保存到聊天记录表，若与机器人聊天，系统按类似问答模块方式处理并回复，用户也可随时查询聊天记录 。</w:t>
      </w:r>
    </w:p>
    <w:p>
      <w:pPr>
        <w:pStyle w:val="6"/>
        <w:widowControl/>
        <w:numPr>
          <w:ilvl w:val="0"/>
          <w:numId w:val="0"/>
        </w:numPr>
        <w:ind w:leftChars="0" w:right="0" w:rightChars="0"/>
        <w:rPr>
          <w:rFonts w:hint="eastAsia" w:cs="Times New Roman"/>
          <w:color w:val="auto"/>
          <w:kern w:val="0"/>
          <w:sz w:val="24"/>
          <w:szCs w:val="24"/>
          <w:highlight w:val="yellow"/>
          <w:lang w:val="en-US" w:eastAsia="zh-CN" w:bidi="ar"/>
        </w:rPr>
      </w:pPr>
      <w:r>
        <w:rPr>
          <w:color w:val="auto"/>
        </w:rPr>
        <w:drawing>
          <wp:inline distT="0" distB="0" distL="114300" distR="114300">
            <wp:extent cx="5267960" cy="3806825"/>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3806825"/>
                    </a:xfrm>
                    <a:prstGeom prst="rect">
                      <a:avLst/>
                    </a:prstGeom>
                    <a:noFill/>
                    <a:ln>
                      <a:noFill/>
                    </a:ln>
                  </pic:spPr>
                </pic:pic>
              </a:graphicData>
            </a:graphic>
          </wp:inline>
        </w:drawing>
      </w:r>
    </w:p>
    <w:p>
      <w:pPr>
        <w:pStyle w:val="6"/>
        <w:widowControl/>
        <w:numPr>
          <w:ilvl w:val="0"/>
          <w:numId w:val="0"/>
        </w:numPr>
        <w:ind w:left="0" w:leftChars="0" w:right="0" w:rightChars="0" w:firstLine="420" w:firstLineChars="0"/>
        <w:rPr>
          <w:rFonts w:hint="default" w:cs="Times New Roman"/>
          <w:kern w:val="0"/>
          <w:sz w:val="24"/>
          <w:szCs w:val="24"/>
          <w:lang w:val="en-US" w:eastAsia="zh-CN" w:bidi="ar"/>
        </w:rPr>
      </w:pPr>
    </w:p>
    <w:p>
      <w:pPr>
        <w:pStyle w:val="6"/>
        <w:widowControl/>
        <w:numPr>
          <w:ilvl w:val="0"/>
          <w:numId w:val="0"/>
        </w:numPr>
        <w:ind w:left="0" w:leftChars="0" w:right="0" w:rightChars="0"/>
        <w:rPr>
          <w:rFonts w:hint="default"/>
          <w:lang w:val="en-US" w:eastAsia="zh-CN"/>
        </w:rPr>
      </w:pP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4</w:t>
      </w: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数据词典</w:t>
      </w:r>
    </w:p>
    <w:p>
      <w:pPr>
        <w:ind w:firstLine="420" w:firstLineChars="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a)用户表（User）</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61"/>
        <w:gridCol w:w="4183"/>
        <w:gridCol w:w="1323"/>
        <w:gridCol w:w="9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用户唯一标识，与校园统一身份认证系统对接</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username</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用户真实姓名</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user_type</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用户身份，取值为 “教师”“学生”“管理员”</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枚举</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registration_date</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用户在本系统的注册日期</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日期</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college_major (学生)</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学生所在学院及专业</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0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department (教师)</w:t>
            </w:r>
          </w:p>
        </w:tc>
        <w:tc>
          <w:tcPr>
            <w:tcW w:w="24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教师所在工作部门</w:t>
            </w:r>
          </w:p>
        </w:tc>
        <w:tc>
          <w:tcPr>
            <w:tcW w:w="7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b)问题表（question）</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57"/>
        <w:gridCol w:w="2951"/>
        <w:gridCol w:w="2769"/>
        <w:gridCol w:w="9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问题唯一标识符</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question_timestamp</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用户提问时间</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提问用户的唯一 ID</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question_content</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用户输入的原始问题文本</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answer_content</w:t>
            </w:r>
          </w:p>
        </w:tc>
        <w:tc>
          <w:tcPr>
            <w:tcW w:w="1731"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系统生成的针对该问题的回答文本</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5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c)知识库表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39"/>
        <w:gridCol w:w="3133"/>
        <w:gridCol w:w="2404"/>
        <w:gridCol w:w="9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entry_id</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知识库条目唯一标识</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question_description</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标准化的问题表述</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answer_details</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针对问题的详细解答内容</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tags</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用于分类标记知识库条目的标签数组</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数组（每个元素为字符串）</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creation_date</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知识库条目创建时间</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modification_date</w:t>
            </w:r>
          </w:p>
        </w:tc>
        <w:tc>
          <w:tcPr>
            <w:tcW w:w="183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知识库条目最后一次修改时间</w:t>
            </w:r>
          </w:p>
        </w:tc>
        <w:tc>
          <w:tcPr>
            <w:tcW w:w="141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w:t>
            </w:r>
          </w:p>
        </w:tc>
        <w:tc>
          <w:tcPr>
            <w:tcW w:w="55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d)点赞表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6"/>
        <w:gridCol w:w="2875"/>
        <w:gridCol w:w="3194"/>
        <w:gridCol w:w="10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68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87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62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like_id</w:t>
            </w:r>
          </w:p>
        </w:tc>
        <w:tc>
          <w:tcPr>
            <w:tcW w:w="168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点赞记录的唯一标识</w:t>
            </w:r>
          </w:p>
        </w:tc>
        <w:tc>
          <w:tcPr>
            <w:tcW w:w="187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62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168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执行点赞操作的用户 ID</w:t>
            </w:r>
          </w:p>
        </w:tc>
        <w:tc>
          <w:tcPr>
            <w:tcW w:w="187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62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68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被点赞回答所对应的问题 ID</w:t>
            </w:r>
          </w:p>
        </w:tc>
        <w:tc>
          <w:tcPr>
            <w:tcW w:w="187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62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like_time</w:t>
            </w:r>
          </w:p>
        </w:tc>
        <w:tc>
          <w:tcPr>
            <w:tcW w:w="168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点赞操作发生的时间</w:t>
            </w:r>
          </w:p>
        </w:tc>
        <w:tc>
          <w:tcPr>
            <w:tcW w:w="187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62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e)吐槽表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5"/>
        <w:gridCol w:w="2839"/>
        <w:gridCol w:w="3153"/>
        <w:gridCol w:w="10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6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8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61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dislike_id</w:t>
            </w:r>
          </w:p>
        </w:tc>
        <w:tc>
          <w:tcPr>
            <w:tcW w:w="16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吐槽记录的唯一标识</w:t>
            </w:r>
          </w:p>
        </w:tc>
        <w:tc>
          <w:tcPr>
            <w:tcW w:w="18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61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16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执行吐槽操作的用户 ID</w:t>
            </w:r>
          </w:p>
        </w:tc>
        <w:tc>
          <w:tcPr>
            <w:tcW w:w="18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61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6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被吐槽回答所对应的问题 ID</w:t>
            </w:r>
          </w:p>
        </w:tc>
        <w:tc>
          <w:tcPr>
            <w:tcW w:w="18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61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dislike_time</w:t>
            </w:r>
          </w:p>
        </w:tc>
        <w:tc>
          <w:tcPr>
            <w:tcW w:w="16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吐槽操作发生的时间</w:t>
            </w:r>
          </w:p>
        </w:tc>
        <w:tc>
          <w:tcPr>
            <w:tcW w:w="18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61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f)热搜排行榜表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0"/>
        <w:gridCol w:w="3018"/>
        <w:gridCol w:w="2831"/>
        <w:gridCol w:w="9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0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77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6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hot_search_id</w:t>
            </w:r>
          </w:p>
        </w:tc>
        <w:tc>
          <w:tcPr>
            <w:tcW w:w="177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热搜记录的唯一标识</w:t>
            </w:r>
          </w:p>
        </w:tc>
        <w:tc>
          <w:tcPr>
            <w:tcW w:w="16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77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热搜问题的 ID</w:t>
            </w:r>
          </w:p>
        </w:tc>
        <w:tc>
          <w:tcPr>
            <w:tcW w:w="16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search_count</w:t>
            </w:r>
          </w:p>
        </w:tc>
        <w:tc>
          <w:tcPr>
            <w:tcW w:w="177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该问题的搜索次数，用于衡量热度</w:t>
            </w:r>
          </w:p>
        </w:tc>
        <w:tc>
          <w:tcPr>
            <w:tcW w:w="16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整数</w:t>
            </w:r>
          </w:p>
        </w:tc>
        <w:tc>
          <w:tcPr>
            <w:tcW w:w="5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last_update_time</w:t>
            </w:r>
          </w:p>
        </w:tc>
        <w:tc>
          <w:tcPr>
            <w:tcW w:w="177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热度数据的最后更新时间</w:t>
            </w:r>
          </w:p>
        </w:tc>
        <w:tc>
          <w:tcPr>
            <w:tcW w:w="1660"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565"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g)评价反馈表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87"/>
        <w:gridCol w:w="2769"/>
        <w:gridCol w:w="2965"/>
        <w:gridCol w:w="10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feedback_id</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评价反馈记录的唯一标识</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提交评价反馈的用户 ID</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针对的问题 ID</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feedback_content</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用户提交的详细评价反馈文本</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feedback_time</w:t>
            </w:r>
          </w:p>
        </w:tc>
        <w:tc>
          <w:tcPr>
            <w:tcW w:w="162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评价反馈提交的时间</w:t>
            </w:r>
          </w:p>
        </w:tc>
        <w:tc>
          <w:tcPr>
            <w:tcW w:w="173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58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h)交流讨论表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6"/>
        <w:gridCol w:w="4693"/>
        <w:gridCol w:w="1865"/>
        <w:gridCol w:w="6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discussion_id</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交流讨论记录的唯一标识</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参与讨论的用户 ID</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讨论所围绕的问题 ID</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discussion_content</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用户的讨论发言内容</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discussion_time</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发言时间</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48"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reply_to</w:t>
            </w:r>
          </w:p>
        </w:tc>
        <w:tc>
          <w:tcPr>
            <w:tcW w:w="275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回复的目标发言 ID（若为回复他人，则记录对方发言 ID；若为新主题发言，则为空）</w:t>
            </w:r>
          </w:p>
        </w:tc>
        <w:tc>
          <w:tcPr>
            <w:tcW w:w="1094"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403"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ind w:firstLine="420" w:firstLineChars="0"/>
        <w:rPr>
          <w:rFonts w:hint="eastAsia" w:ascii="宋体" w:hAnsi="宋体" w:eastAsia="宋体" w:cs="宋体"/>
          <w:color w:val="auto"/>
          <w:sz w:val="24"/>
          <w:szCs w:val="24"/>
          <w:lang w:val="en-US" w:eastAsia="zh-CN"/>
        </w:rPr>
      </w:pPr>
    </w:p>
    <w:p>
      <w:pPr>
        <w:numPr>
          <w:ilvl w:val="0"/>
          <w:numId w:val="3"/>
        </w:num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聊天记录表</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7"/>
        <w:gridCol w:w="3369"/>
        <w:gridCol w:w="2739"/>
        <w:gridCol w:w="9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字段名称</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字段含义</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字段类型</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是否主键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chat_record_id</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聊天记录的唯一标识</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user_id</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参与聊天的用户 ID</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字符串或数字</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question_id</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相关问题 ID（若聊天围绕某问题展开）</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UUID 字符串</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chat_content</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聊天内容文本</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文本</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6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chat_time</w:t>
            </w:r>
          </w:p>
        </w:tc>
        <w:tc>
          <w:tcPr>
            <w:tcW w:w="1976"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聊天发生的时间</w:t>
            </w:r>
          </w:p>
        </w:tc>
        <w:tc>
          <w:tcPr>
            <w:tcW w:w="1607"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遵循 ISO 8601 格式的日期时间</w:t>
            </w:r>
          </w:p>
        </w:tc>
        <w:tc>
          <w:tcPr>
            <w:tcW w:w="549" w:type="pct"/>
            <w:tcBorders>
              <w:top w:val="single" w:color="DEE0E3" w:sz="8" w:space="0"/>
              <w:left w:val="single" w:color="DEE0E3" w:sz="8" w:space="0"/>
              <w:bottom w:val="single" w:color="DEE0E3" w:sz="8" w:space="0"/>
              <w:right w:val="single" w:color="DEE0E3" w:sz="8" w:space="0"/>
            </w:tcBorders>
            <w:shd w:val="clear" w:color="auto" w:fill="auto"/>
            <w:noWrap/>
            <w:vAlign w:val="top"/>
          </w:tcPr>
          <w:p>
            <w:pPr>
              <w:keepNext w:val="0"/>
              <w:keepLines w:val="0"/>
              <w:widowControl/>
              <w:suppressLineNumbers w:val="0"/>
              <w:jc w:val="left"/>
              <w:textAlignment w:val="top"/>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否</w:t>
            </w:r>
          </w:p>
        </w:tc>
      </w:tr>
    </w:tbl>
    <w:p>
      <w:pPr>
        <w:pStyle w:val="6"/>
        <w:widowControl/>
        <w:numPr>
          <w:ilvl w:val="0"/>
          <w:numId w:val="0"/>
        </w:numPr>
        <w:ind w:left="0" w:leftChars="0" w:right="0" w:rightChars="0"/>
        <w:rPr>
          <w:rFonts w:hint="eastAsia" w:cs="Times New Roman"/>
          <w:kern w:val="0"/>
          <w:sz w:val="24"/>
          <w:szCs w:val="24"/>
          <w:lang w:val="en-US" w:eastAsia="zh-CN" w:bidi="ar"/>
        </w:rPr>
      </w:pP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18" w:name="_Toc26778"/>
      <w:r>
        <w:rPr>
          <w:rFonts w:hint="eastAsia" w:ascii="黑体" w:hAnsi="黑体" w:eastAsia="黑体" w:cs="黑体"/>
          <w:kern w:val="2"/>
          <w:sz w:val="28"/>
          <w:szCs w:val="36"/>
          <w:lang w:val="en-US" w:eastAsia="zh-CN" w:bidi="ar-SA"/>
        </w:rPr>
        <w:t>3.3性能需求</w:t>
      </w:r>
      <w:bookmarkEnd w:id="18"/>
    </w:p>
    <w:p>
      <w:pPr>
        <w:pStyle w:val="6"/>
        <w:bidi w:val="0"/>
      </w:pPr>
      <w:r>
        <w:rPr>
          <w:rFonts w:hint="eastAsia"/>
        </w:rPr>
        <w:t>（1）响应时间</w:t>
      </w:r>
    </w:p>
    <w:p>
      <w:pPr>
        <w:pStyle w:val="6"/>
        <w:bidi w:val="0"/>
      </w:pPr>
      <w:r>
        <w:rPr>
          <w:rFonts w:hint="eastAsia"/>
        </w:rPr>
        <w:t>在正常负载情况下，用户提交问题后，系统应在</w:t>
      </w:r>
      <w:r>
        <w:t xml:space="preserve"> 1 秒内给出初步响应，并在 3 秒内返回完整的答案。对于复杂问题或涉及大量数据查询的情况，最长响应时间不得超过 5 秒，以保证用户体验流畅，避免用户因等待时间过长而流失。</w:t>
      </w:r>
      <w:r>
        <w:rPr>
          <w:rFonts w:hint="eastAsia"/>
        </w:rPr>
        <w:t>​</w:t>
      </w:r>
    </w:p>
    <w:p>
      <w:pPr>
        <w:pStyle w:val="6"/>
        <w:bidi w:val="0"/>
      </w:pPr>
      <w:r>
        <w:rPr>
          <w:rFonts w:hint="eastAsia"/>
        </w:rPr>
        <w:t>（2）吞吐量</w:t>
      </w:r>
    </w:p>
    <w:p>
      <w:pPr>
        <w:pStyle w:val="6"/>
        <w:bidi w:val="0"/>
      </w:pPr>
      <w:r>
        <w:rPr>
          <w:rFonts w:hint="eastAsia"/>
        </w:rPr>
        <w:t>系统能够支持至少</w:t>
      </w:r>
      <w:r>
        <w:t>10</w:t>
      </w:r>
      <w:r>
        <w:rPr>
          <w:rFonts w:hint="eastAsia"/>
          <w:lang w:val="en-US" w:eastAsia="zh-CN"/>
        </w:rPr>
        <w:t>00</w:t>
      </w:r>
      <w:r>
        <w:t>0名师生同时在线访问和使用问答机器人服务，确保在高并发情况下系统性能不出现明显下降。随着校园师生数量的增长或使用场景的拓展，系统应具备良好的横向扩展能力，能够方便地增加服务器资源来提升吞吐量。</w:t>
      </w:r>
      <w:r>
        <w:rPr>
          <w:rFonts w:hint="eastAsia"/>
        </w:rPr>
        <w:t>​</w:t>
      </w:r>
    </w:p>
    <w:p>
      <w:pPr>
        <w:pStyle w:val="6"/>
        <w:bidi w:val="0"/>
      </w:pPr>
      <w:r>
        <w:rPr>
          <w:rFonts w:hint="eastAsia"/>
        </w:rPr>
        <w:t>（3）准确性</w:t>
      </w:r>
    </w:p>
    <w:p>
      <w:pPr>
        <w:pStyle w:val="6"/>
        <w:bidi w:val="0"/>
      </w:pPr>
      <w:r>
        <w:rPr>
          <w:rFonts w:hint="eastAsia"/>
        </w:rPr>
        <w:t>基于大语言模型给出的答案准确率应达到</w:t>
      </w:r>
      <w:r>
        <w:t>95% 以上。对于常见的校园相关问题，确保回答准确无误；对于复杂或模糊问题，能提供合理的解释和引导。定期对模型进行优化和训练，利用校内真实数据不断提高答案的准确性和针对性。</w:t>
      </w:r>
      <w:r>
        <w:rPr>
          <w:rFonts w:hint="eastAsia"/>
        </w:rPr>
        <w:t>​</w:t>
      </w:r>
    </w:p>
    <w:p>
      <w:pPr>
        <w:pStyle w:val="6"/>
        <w:bidi w:val="0"/>
      </w:pPr>
      <w:r>
        <w:rPr>
          <w:rFonts w:hint="eastAsia"/>
        </w:rPr>
        <w:t>（</w:t>
      </w:r>
      <w:r>
        <w:t>4</w:t>
      </w:r>
      <w:r>
        <w:rPr>
          <w:rFonts w:hint="eastAsia"/>
        </w:rPr>
        <w:t>）稳定性</w:t>
      </w:r>
    </w:p>
    <w:p>
      <w:pPr>
        <w:pStyle w:val="6"/>
        <w:bidi w:val="0"/>
        <w:rPr>
          <w:rFonts w:hint="eastAsia"/>
        </w:rPr>
      </w:pPr>
      <w:r>
        <w:rPr>
          <w:rFonts w:hint="eastAsia"/>
        </w:rPr>
        <w:t>系统应具备高度的稳定性，</w:t>
      </w:r>
      <w:r>
        <w:t>7×24 小时不间断运行，每月系统故障时间不超过 5分钟。通过采用冗余设计、负载均衡、数据备份与恢复等技术手段，确保在硬件故障、网络波动等异常情况下系统仍能正常工作，保障校园师生的正常使用。</w:t>
      </w: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19" w:name="_Toc27904"/>
      <w:r>
        <w:rPr>
          <w:rFonts w:hint="eastAsia" w:ascii="黑体" w:hAnsi="黑体" w:eastAsia="黑体" w:cs="黑体"/>
          <w:kern w:val="2"/>
          <w:sz w:val="28"/>
          <w:szCs w:val="36"/>
          <w:lang w:val="en-US" w:eastAsia="zh-CN" w:bidi="ar-SA"/>
        </w:rPr>
        <w:t>3.4设计约束</w:t>
      </w:r>
      <w:bookmarkEnd w:id="19"/>
    </w:p>
    <w:p>
      <w:pPr>
        <w:pStyle w:val="6"/>
        <w:bidi w:val="0"/>
      </w:pPr>
      <w:r>
        <w:rPr>
          <w:rFonts w:hint="default"/>
          <w:lang w:val="en-US" w:eastAsia="zh-CN"/>
        </w:rPr>
        <w:t>（1）</w:t>
      </w:r>
      <w:r>
        <w:rPr>
          <w:rFonts w:hint="eastAsia"/>
        </w:rPr>
        <w:t>法律法规</w:t>
      </w:r>
    </w:p>
    <w:p>
      <w:pPr>
        <w:pStyle w:val="6"/>
        <w:bidi w:val="0"/>
      </w:pPr>
      <w:r>
        <w:rPr>
          <w:rFonts w:hint="eastAsia"/>
        </w:rPr>
        <w:t>严格遵守国家和地方相关法律法规，特别是关于数据隐私保护、网络安全等方面的规定。确保师生的个人信息（如姓名、学号、成绩等）在收集、存储、使用和传输过程中的安全性和合法性，未经用户明确授权，不得将用户信息泄露给第三方。​</w:t>
      </w:r>
    </w:p>
    <w:p>
      <w:pPr>
        <w:pStyle w:val="6"/>
        <w:bidi w:val="0"/>
      </w:pPr>
      <w:r>
        <w:rPr>
          <w:rFonts w:hint="default"/>
          <w:lang w:val="en-US" w:eastAsia="zh-CN"/>
        </w:rPr>
        <w:t>（2）</w:t>
      </w:r>
      <w:r>
        <w:rPr>
          <w:rFonts w:hint="eastAsia"/>
        </w:rPr>
        <w:t>技术标准</w:t>
      </w:r>
    </w:p>
    <w:p>
      <w:pPr>
        <w:pStyle w:val="6"/>
        <w:bidi w:val="0"/>
      </w:pPr>
      <w:r>
        <w:rPr>
          <w:rFonts w:hint="eastAsia"/>
        </w:rPr>
        <w:t>遵循行业内通用的软件开发技术标准和规范，如代码编写规范、接口设计规范等，保证系统的可维护性、可扩展性和兼容性。在选择技术框架、开发工具和数据库管理系统时，优先考虑主流且成熟的产品，便于技术团队进行开发和后续维护。​</w:t>
      </w:r>
    </w:p>
    <w:p>
      <w:pPr>
        <w:pStyle w:val="6"/>
        <w:bidi w:val="0"/>
      </w:pPr>
      <w:r>
        <w:rPr>
          <w:rFonts w:hint="default"/>
          <w:lang w:val="en-US" w:eastAsia="zh-CN"/>
        </w:rPr>
        <w:t>（3）</w:t>
      </w:r>
      <w:r>
        <w:rPr>
          <w:rFonts w:hint="eastAsia"/>
        </w:rPr>
        <w:t>成本限制</w:t>
      </w:r>
    </w:p>
    <w:p>
      <w:pPr>
        <w:pStyle w:val="6"/>
        <w:bidi w:val="0"/>
        <w:rPr>
          <w:rFonts w:hint="eastAsia"/>
        </w:rPr>
      </w:pPr>
      <w:r>
        <w:rPr>
          <w:rFonts w:hint="eastAsia"/>
        </w:rPr>
        <w:t>在项目开发过程中，需充分考虑成本因素。在满足功能和性能需求的前提下，合理选择硬件设备、软件工具和技术方案，避免过度投入。对项目预算进行严格把控，确保各项费用支出清晰透明，如有必要可进行成本效益分析，评估不同方案对项目整体成本的影响。</w:t>
      </w: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20" w:name="_Toc13688"/>
      <w:r>
        <w:rPr>
          <w:rFonts w:hint="eastAsia" w:ascii="黑体" w:hAnsi="黑体" w:eastAsia="黑体" w:cs="黑体"/>
          <w:kern w:val="2"/>
          <w:sz w:val="28"/>
          <w:szCs w:val="36"/>
          <w:lang w:val="en-US" w:eastAsia="zh-CN" w:bidi="ar-SA"/>
        </w:rPr>
        <w:t>3.5软件系统属性</w:t>
      </w:r>
      <w:bookmarkEnd w:id="20"/>
    </w:p>
    <w:p>
      <w:pPr>
        <w:pStyle w:val="6"/>
        <w:bidi w:val="0"/>
      </w:pPr>
      <w:r>
        <w:rPr>
          <w:rFonts w:hint="eastAsia"/>
        </w:rPr>
        <w:t>（1）可维护性</w:t>
      </w:r>
    </w:p>
    <w:p>
      <w:pPr>
        <w:pStyle w:val="6"/>
        <w:bidi w:val="0"/>
      </w:pPr>
      <w:r>
        <w:rPr>
          <w:rFonts w:hint="eastAsia"/>
        </w:rPr>
        <w:t>系统架构设计应具备良好的模块化和分层结构，各功能模块职责明确，接口清晰。代码编写遵循规范，添加详细注释，便于开发团队成员理解和维护。定期进行代码审查和优化，及时修复潜在的软件缺陷，确保系统长期稳定运行且易于维护升级。​</w:t>
      </w:r>
    </w:p>
    <w:p>
      <w:pPr>
        <w:pStyle w:val="6"/>
        <w:bidi w:val="0"/>
      </w:pPr>
      <w:r>
        <w:rPr>
          <w:rFonts w:hint="eastAsia"/>
        </w:rPr>
        <w:t>（2）可扩展性</w:t>
      </w:r>
    </w:p>
    <w:p>
      <w:pPr>
        <w:pStyle w:val="6"/>
        <w:bidi w:val="0"/>
      </w:pPr>
      <w:r>
        <w:rPr>
          <w:rFonts w:hint="eastAsia"/>
        </w:rPr>
        <w:t>随着校园信息化建设的不断发展和师生需求的变化，问答机器人系统应具备良好的可扩展性。能够方便地添加新的功能模块（如增加新的校内服务接口、优化用户交互功能等），扩展数据存储容量，以及适应不同规模的用户访问量。在系统设计阶段，充分考虑未来的扩展需求，预留相应的接口和数据结构。​</w:t>
      </w:r>
    </w:p>
    <w:p>
      <w:pPr>
        <w:pStyle w:val="6"/>
        <w:bidi w:val="0"/>
      </w:pPr>
      <w:r>
        <w:rPr>
          <w:rFonts w:hint="default"/>
          <w:lang w:val="en-US" w:eastAsia="zh-CN"/>
        </w:rPr>
        <w:t>（3）</w:t>
      </w:r>
      <w:r>
        <w:rPr>
          <w:rFonts w:hint="eastAsia"/>
        </w:rPr>
        <w:t>可移植性</w:t>
      </w:r>
    </w:p>
    <w:p>
      <w:pPr>
        <w:pStyle w:val="6"/>
        <w:bidi w:val="0"/>
        <w:rPr>
          <w:rFonts w:hint="eastAsia"/>
        </w:rPr>
      </w:pPr>
      <w:r>
        <w:rPr>
          <w:rFonts w:hint="eastAsia"/>
        </w:rPr>
        <w:t>系统应具备一定的可移植性，能够在不同的服务器操作系统（如</w:t>
      </w:r>
      <w:r>
        <w:t xml:space="preserve"> Linux、Windows Server 等）上部署运行，且无需进行大规模的代码修改。同时，确保移动端应用能够在主流移动操作系统平台上稳定运行，减少因操作系统差异带来的兼容性问题。</w:t>
      </w: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21" w:name="_Toc32197"/>
      <w:r>
        <w:rPr>
          <w:rFonts w:hint="eastAsia" w:ascii="黑体" w:hAnsi="黑体" w:eastAsia="黑体" w:cs="黑体"/>
          <w:kern w:val="2"/>
          <w:sz w:val="28"/>
          <w:szCs w:val="36"/>
          <w:lang w:val="en-US" w:eastAsia="zh-CN" w:bidi="ar-SA"/>
        </w:rPr>
        <w:t>3.6其他需求</w:t>
      </w:r>
      <w:bookmarkEnd w:id="21"/>
    </w:p>
    <w:p>
      <w:pPr>
        <w:pStyle w:val="6"/>
        <w:bidi w:val="0"/>
        <w:rPr>
          <w:rFonts w:hint="default"/>
          <w:lang w:val="en-US" w:eastAsia="zh-CN"/>
        </w:rPr>
      </w:pPr>
      <w:r>
        <w:rPr>
          <w:rFonts w:hint="default"/>
          <w:lang w:val="en-US" w:eastAsia="zh-CN"/>
        </w:rPr>
        <w:t>（1）数据更新机制</w:t>
      </w:r>
    </w:p>
    <w:p>
      <w:pPr>
        <w:pStyle w:val="6"/>
        <w:bidi w:val="0"/>
        <w:rPr>
          <w:rFonts w:hint="default"/>
          <w:lang w:val="en-US" w:eastAsia="zh-CN"/>
        </w:rPr>
      </w:pPr>
      <w:r>
        <w:rPr>
          <w:rFonts w:hint="default"/>
          <w:lang w:val="en-US" w:eastAsia="zh-CN"/>
        </w:rPr>
        <w:t>建立完善的数据更新机制，确保与校园生活、学习、教学、科研等相关的数据及时准确更新。对于校内信息系统接口获取的数据，根据数据的变化频率设定合理的更新周期（如课程安排每日更新，校园活动信息实时更新等）。定期对大语言模型进行微调训练，使其能更好地适应校园特定领域的知识和问题。​</w:t>
      </w:r>
    </w:p>
    <w:p>
      <w:pPr>
        <w:pStyle w:val="6"/>
        <w:bidi w:val="0"/>
        <w:rPr>
          <w:rFonts w:hint="default"/>
          <w:lang w:val="en-US" w:eastAsia="zh-CN"/>
        </w:rPr>
      </w:pPr>
      <w:r>
        <w:rPr>
          <w:rFonts w:hint="default"/>
          <w:lang w:val="en-US" w:eastAsia="zh-CN"/>
        </w:rPr>
        <w:t>（2）安全审计</w:t>
      </w:r>
    </w:p>
    <w:p>
      <w:pPr>
        <w:pStyle w:val="6"/>
        <w:bidi w:val="0"/>
        <w:rPr>
          <w:rFonts w:hint="default"/>
          <w:lang w:val="en-US" w:eastAsia="zh-CN"/>
        </w:rPr>
      </w:pPr>
      <w:r>
        <w:rPr>
          <w:rFonts w:hint="default"/>
          <w:lang w:val="en-US" w:eastAsia="zh-CN"/>
        </w:rPr>
        <w:t>设置安全审计功能，记录用户的操作行为（如提问内容、点赞吐槽记录、评价反馈等）以及系统的关键操作日志（如数据查询、接口调用、模型运算等）。通过安全审计，能够及时发现潜在的安全风险和异常行为，为系统安全维护提供依据。同时，审计数据应妥善保存，保存期限根据相关法律法规和学校规定执行。​</w:t>
      </w:r>
    </w:p>
    <w:p>
      <w:pPr>
        <w:pStyle w:val="6"/>
        <w:bidi w:val="0"/>
        <w:rPr>
          <w:rFonts w:hint="default"/>
          <w:lang w:val="en-US" w:eastAsia="zh-CN"/>
        </w:rPr>
      </w:pPr>
      <w:r>
        <w:rPr>
          <w:rFonts w:hint="default"/>
          <w:lang w:val="en-US" w:eastAsia="zh-CN"/>
        </w:rPr>
        <w:t>（3）多语言支持</w:t>
      </w:r>
    </w:p>
    <w:p>
      <w:pPr>
        <w:pStyle w:val="6"/>
        <w:bidi w:val="0"/>
        <w:rPr>
          <w:rFonts w:hint="default"/>
          <w:lang w:val="en-US" w:eastAsia="zh-CN"/>
        </w:rPr>
      </w:pPr>
      <w:r>
        <w:rPr>
          <w:rFonts w:hint="default"/>
          <w:lang w:val="en-US" w:eastAsia="zh-CN"/>
        </w:rPr>
        <w:t>考虑到校园内可能存在国际学生和教师，系统应支持多语言功能，至少包括中文和英文。用户可根据自身需求选择语言界面，问答机器人能够识别用户输入的语言，并以相应语言给出回答。在多语言支持方面，需确保翻译的准确性和流畅性，不影响用户正常使用。</w:t>
      </w:r>
    </w:p>
    <w:p>
      <w:pPr>
        <w:pStyle w:val="6"/>
        <w:widowControl/>
        <w:numPr>
          <w:ilvl w:val="0"/>
          <w:numId w:val="0"/>
        </w:numPr>
        <w:ind w:left="0" w:leftChars="0" w:right="0" w:rightChars="0"/>
        <w:outlineLvl w:val="0"/>
        <w:rPr>
          <w:rFonts w:hint="eastAsia" w:ascii="黑体" w:hAnsi="黑体" w:eastAsia="黑体" w:cs="黑体"/>
          <w:kern w:val="2"/>
          <w:sz w:val="28"/>
          <w:szCs w:val="36"/>
          <w:lang w:val="en-US" w:eastAsia="zh-CN" w:bidi="ar-SA"/>
        </w:rPr>
      </w:pPr>
      <w:bookmarkStart w:id="22" w:name="_Toc6062"/>
      <w:r>
        <w:rPr>
          <w:rFonts w:hint="eastAsia" w:ascii="黑体" w:hAnsi="黑体" w:eastAsia="黑体" w:cs="黑体"/>
          <w:kern w:val="2"/>
          <w:sz w:val="28"/>
          <w:szCs w:val="36"/>
          <w:lang w:val="en-US" w:eastAsia="zh-CN" w:bidi="ar-SA"/>
        </w:rPr>
        <w:t>四、项目分工</w:t>
      </w:r>
      <w:bookmarkEnd w:id="22"/>
    </w:p>
    <w:p>
      <w:pPr>
        <w:pStyle w:val="6"/>
        <w:widowControl/>
        <w:numPr>
          <w:ilvl w:val="0"/>
          <w:numId w:val="0"/>
        </w:numPr>
        <w:ind w:leftChars="0" w:right="0" w:rightChars="0"/>
        <w:outlineLvl w:val="1"/>
        <w:rPr>
          <w:rFonts w:hint="eastAsia" w:ascii="黑体" w:hAnsi="黑体" w:eastAsia="黑体" w:cs="黑体"/>
          <w:kern w:val="2"/>
          <w:sz w:val="28"/>
          <w:szCs w:val="36"/>
          <w:lang w:val="en-US" w:eastAsia="zh-CN" w:bidi="ar-SA"/>
        </w:rPr>
      </w:pPr>
      <w:bookmarkStart w:id="23" w:name="_Toc10674"/>
      <w:r>
        <w:rPr>
          <w:rFonts w:hint="eastAsia" w:ascii="黑体" w:hAnsi="黑体" w:eastAsia="黑体" w:cs="黑体"/>
          <w:kern w:val="2"/>
          <w:sz w:val="28"/>
          <w:szCs w:val="36"/>
          <w:lang w:val="en-US" w:eastAsia="zh-CN" w:bidi="ar-SA"/>
        </w:rPr>
        <w:t>4.1角色与职责定义</w:t>
      </w:r>
      <w:bookmarkEnd w:id="23"/>
    </w:p>
    <w:p>
      <w:pPr>
        <w:pStyle w:val="6"/>
        <w:numPr>
          <w:ilvl w:val="0"/>
          <w:numId w:val="0"/>
        </w:numPr>
        <w:bidi w:val="0"/>
        <w:ind w:left="0" w:leftChars="0" w:right="0" w:rightChars="0"/>
        <w:rPr>
          <w:rFonts w:hint="eastAsia"/>
          <w:lang w:val="en-US" w:eastAsia="zh-CN"/>
        </w:rPr>
      </w:pPr>
      <w:r>
        <w:rPr>
          <w:rFonts w:hint="eastAsia" w:ascii="Times New Roman" w:hAnsi="Times New Roman" w:eastAsia="宋体" w:cs="Times New Roman"/>
          <w:kern w:val="0"/>
          <w:sz w:val="24"/>
          <w:szCs w:val="24"/>
          <w:lang w:val="en-US" w:eastAsia="zh-CN" w:bidi="ar"/>
        </w:rPr>
        <w:t>（1）</w:t>
      </w:r>
      <w:r>
        <w:rPr>
          <w:rFonts w:hint="eastAsia"/>
          <w:lang w:val="en-US" w:eastAsia="zh-CN"/>
        </w:rPr>
        <w:t>前端工程师</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80"/>
        <w:gridCol w:w="4140"/>
        <w:gridCol w:w="21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工具要求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实现 UI/UX 设计稿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React/Vue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多浏览器 / 设备适配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BrowserStack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交互逻辑实现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复杂前端交互功能（如表单验证）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Redux/Angular</w:t>
            </w:r>
          </w:p>
        </w:tc>
      </w:tr>
    </w:tbl>
    <w:p>
      <w:pPr>
        <w:pStyle w:val="6"/>
        <w:numPr>
          <w:ilvl w:val="0"/>
          <w:numId w:val="0"/>
        </w:numPr>
        <w:bidi w:val="0"/>
        <w:ind w:right="0" w:rightChars="0"/>
        <w:rPr>
          <w:rFonts w:hint="eastAsia"/>
          <w:lang w:val="en-US" w:eastAsia="zh-CN"/>
        </w:rPr>
      </w:pPr>
    </w:p>
    <w:p>
      <w:pPr>
        <w:pStyle w:val="6"/>
        <w:numPr>
          <w:ilvl w:val="0"/>
          <w:numId w:val="0"/>
        </w:numPr>
        <w:bidi w:val="0"/>
        <w:ind w:left="0" w:leftChars="0" w:right="0" w:rightChars="0" w:firstLine="0" w:firstLineChars="0"/>
        <w:rPr>
          <w:rFonts w:hint="eastAsia"/>
          <w:lang w:val="en-US" w:eastAsia="zh-CN"/>
        </w:rPr>
      </w:pPr>
      <w:r>
        <w:rPr>
          <w:rFonts w:hint="eastAsia" w:ascii="Times New Roman" w:hAnsi="Times New Roman" w:eastAsia="宋体" w:cs="Times New Roman"/>
          <w:kern w:val="0"/>
          <w:sz w:val="24"/>
          <w:szCs w:val="24"/>
          <w:lang w:val="en-US" w:eastAsia="zh-CN" w:bidi="ar"/>
        </w:rPr>
        <w:t>（2）</w:t>
      </w:r>
      <w:r>
        <w:rPr>
          <w:rFonts w:hint="eastAsia"/>
          <w:lang w:val="en-US" w:eastAsia="zh-CN"/>
        </w:rPr>
        <w:t>后端工程师</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20"/>
        <w:gridCol w:w="3900"/>
        <w:gridCol w:w="26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工具要求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API 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设计与实现后端接口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Spring Boot/Django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数据库管理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数据库设计、优化与维护</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MySQL/PostgreSQL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服务端性能优化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高并发场景下的服务端响应优化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Redis/Nginx</w:t>
            </w:r>
          </w:p>
        </w:tc>
      </w:tr>
    </w:tbl>
    <w:p>
      <w:pPr>
        <w:pStyle w:val="6"/>
        <w:numPr>
          <w:ilvl w:val="0"/>
          <w:numId w:val="0"/>
        </w:numPr>
        <w:bidi w:val="0"/>
        <w:ind w:leftChars="0" w:right="0" w:rightChars="0"/>
        <w:rPr>
          <w:rFonts w:hint="eastAsia"/>
          <w:lang w:val="en-US" w:eastAsia="zh-CN"/>
        </w:rPr>
      </w:pPr>
    </w:p>
    <w:p>
      <w:pPr>
        <w:pStyle w:val="6"/>
        <w:bidi w:val="0"/>
        <w:rPr>
          <w:rFonts w:hint="eastAsia"/>
          <w:lang w:val="en-US" w:eastAsia="zh-CN"/>
        </w:rPr>
      </w:pPr>
      <w:r>
        <w:rPr>
          <w:rFonts w:hint="eastAsia"/>
          <w:lang w:val="en-US" w:eastAsia="zh-CN"/>
        </w:rPr>
        <w:t>（3）模型工程师</w:t>
      </w: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30"/>
        <w:gridCol w:w="4305"/>
        <w:gridCol w:w="25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职责项</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描述</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工具要求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模型调优</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提升模型精度与泛化能力</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MLflow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特征工程</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数据特征提取与筛选</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Featuretools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模型监控</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跟踪模型线上性能与异常</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Prometheus</w:t>
            </w:r>
          </w:p>
        </w:tc>
      </w:tr>
    </w:tbl>
    <w:p>
      <w:pPr>
        <w:pStyle w:val="6"/>
        <w:bidi w:val="0"/>
        <w:rPr>
          <w:rFonts w:hint="eastAsia"/>
          <w:lang w:val="en-US" w:eastAsia="zh-CN"/>
        </w:rPr>
      </w:pPr>
    </w:p>
    <w:p>
      <w:pPr>
        <w:pStyle w:val="6"/>
        <w:bidi w:val="0"/>
        <w:rPr>
          <w:rFonts w:hint="eastAsia"/>
          <w:lang w:val="en-US" w:eastAsia="zh-CN"/>
        </w:rPr>
      </w:pPr>
      <w:r>
        <w:rPr>
          <w:rFonts w:hint="eastAsia"/>
          <w:lang w:val="en-US" w:eastAsia="zh-CN"/>
        </w:rPr>
        <w:t>（4）数据工程师</w:t>
      </w:r>
      <w:r>
        <w:rPr>
          <w:rFonts w:hint="eastAsia"/>
          <w:lang w:val="en-US" w:eastAsia="zh-CN"/>
        </w:rPr>
        <w:br w:type="textWrapping"/>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46"/>
        <w:gridCol w:w="4518"/>
        <w:gridCol w:w="23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工具要求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数据管道建设</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设计与维护数据采集、清洗、存储流程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Apache Kafka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数据质量监控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检测数据缺失、异常并修复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 xml:space="preserve">Great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数据可视化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制作数据看板与报表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Tableau/Power BI</w:t>
            </w:r>
          </w:p>
        </w:tc>
      </w:tr>
    </w:tbl>
    <w:p>
      <w:pPr>
        <w:pStyle w:val="6"/>
        <w:bidi w:val="0"/>
        <w:rPr>
          <w:rFonts w:hint="eastAsia"/>
          <w:lang w:val="en-US" w:eastAsia="zh-CN"/>
        </w:rPr>
      </w:pPr>
    </w:p>
    <w:p>
      <w:pPr>
        <w:pStyle w:val="6"/>
        <w:bidi w:val="0"/>
        <w:rPr>
          <w:rFonts w:hint="eastAsia"/>
          <w:lang w:val="en-US" w:eastAsia="zh-CN"/>
        </w:rPr>
      </w:pPr>
      <w:r>
        <w:rPr>
          <w:rFonts w:hint="eastAsia"/>
          <w:lang w:val="en-US" w:eastAsia="zh-CN"/>
        </w:rPr>
        <w:t>（5）需求工程师</w:t>
      </w:r>
      <w:r>
        <w:rPr>
          <w:rFonts w:hint="eastAsia"/>
          <w:lang w:val="en-US" w:eastAsia="zh-CN"/>
        </w:rPr>
        <w:br w:type="textWrapping"/>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50"/>
        <w:gridCol w:w="4289"/>
        <w:gridCol w:w="25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职责项</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描述</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工具要求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需求分析</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收集、整理用户需求并转化为文档</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Axure/Visio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需求评审</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组织需求澄清会议与优先级排序</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Jira/Confluence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用户故事编写</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拆分需求为可执行的用户故事</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PBI/INVEST 原则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需求跟踪</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监控需求变更与实现进度</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VersionOne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业务流程优化</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分析现有流程并提出改进方案</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BPMN/ProcessOn</w:t>
            </w:r>
          </w:p>
        </w:tc>
      </w:tr>
    </w:tbl>
    <w:p>
      <w:pPr>
        <w:pStyle w:val="6"/>
        <w:bidi w:val="0"/>
        <w:rPr>
          <w:rFonts w:hint="default"/>
          <w:lang w:val="en-US" w:eastAsia="zh-CN"/>
        </w:rPr>
      </w:pPr>
    </w:p>
    <w:p>
      <w:pPr>
        <w:pStyle w:val="6"/>
        <w:widowControl/>
        <w:numPr>
          <w:ilvl w:val="0"/>
          <w:numId w:val="0"/>
        </w:numPr>
        <w:ind w:leftChars="0" w:right="0" w:rightChars="0"/>
        <w:outlineLvl w:val="1"/>
        <w:rPr>
          <w:rFonts w:hint="eastAsia" w:ascii="黑体" w:hAnsi="黑体" w:eastAsia="黑体" w:cs="黑体"/>
          <w:kern w:val="2"/>
          <w:sz w:val="28"/>
          <w:szCs w:val="36"/>
          <w:lang w:val="en-US" w:eastAsia="zh-CN" w:bidi="ar-SA"/>
        </w:rPr>
      </w:pPr>
      <w:bookmarkStart w:id="24" w:name="_Toc27611"/>
      <w:r>
        <w:rPr>
          <w:rFonts w:hint="eastAsia" w:ascii="黑体" w:hAnsi="黑体" w:eastAsia="黑体" w:cs="黑体"/>
          <w:kern w:val="2"/>
          <w:sz w:val="28"/>
          <w:szCs w:val="36"/>
          <w:lang w:val="en-US" w:eastAsia="zh-CN" w:bidi="ar-SA"/>
        </w:rPr>
        <w:t>4.2任务分配方案</w:t>
      </w:r>
      <w:bookmarkEnd w:id="24"/>
    </w:p>
    <w:p>
      <w:pPr>
        <w:pStyle w:val="6"/>
        <w:bidi w:val="0"/>
        <w:rPr>
          <w:rFonts w:hint="eastAsia"/>
          <w:lang w:val="en-US" w:eastAsia="zh-CN"/>
        </w:rPr>
      </w:pPr>
      <w:r>
        <w:rPr>
          <w:rFonts w:hint="eastAsia"/>
          <w:lang w:val="en-US" w:eastAsia="zh-CN"/>
        </w:rPr>
        <w:t>（1）需求阶段任务清单</w:t>
      </w:r>
    </w:p>
    <w:p>
      <w:pPr>
        <w:pStyle w:val="6"/>
        <w:bidi w:val="0"/>
        <w:rPr>
          <w:rFonts w:hint="default"/>
          <w:lang w:val="en-US" w:eastAsia="zh-CN"/>
        </w:rPr>
      </w:pPr>
      <w:r>
        <w:rPr>
          <w:rFonts w:hint="default"/>
          <w:lang w:val="en-US" w:eastAsia="zh-CN"/>
        </w:rPr>
        <w:t>对接需求提出方</w:t>
      </w:r>
      <w:r>
        <w:rPr>
          <w:rFonts w:hint="eastAsia"/>
          <w:lang w:val="en-US" w:eastAsia="zh-CN"/>
        </w:rPr>
        <w:t>：</w:t>
      </w:r>
    </w:p>
    <w:p>
      <w:pPr>
        <w:pStyle w:val="6"/>
        <w:bidi w:val="0"/>
        <w:ind w:firstLine="420" w:firstLineChars="0"/>
        <w:rPr>
          <w:rFonts w:hint="default"/>
          <w:lang w:val="en-US" w:eastAsia="zh-CN"/>
        </w:rPr>
      </w:pPr>
      <w:r>
        <w:rPr>
          <w:rFonts w:hint="default"/>
          <w:lang w:val="en-US" w:eastAsia="zh-CN"/>
        </w:rPr>
        <w:t>与信息中心、教务处、学工部等部门沟通，梳理校园信息化场景下的核心问答需求（如教学安排、学籍管理、校园生活服务等）。</w:t>
      </w:r>
    </w:p>
    <w:p>
      <w:pPr>
        <w:pStyle w:val="6"/>
        <w:bidi w:val="0"/>
        <w:rPr>
          <w:rFonts w:hint="default"/>
          <w:lang w:val="en-US" w:eastAsia="zh-CN"/>
        </w:rPr>
      </w:pPr>
      <w:r>
        <w:rPr>
          <w:rFonts w:hint="default"/>
          <w:lang w:val="en-US" w:eastAsia="zh-CN"/>
        </w:rPr>
        <w:t>师生用户调研</w:t>
      </w:r>
      <w:r>
        <w:rPr>
          <w:rFonts w:hint="eastAsia"/>
          <w:lang w:val="en-US" w:eastAsia="zh-CN"/>
        </w:rPr>
        <w:t>：</w:t>
      </w:r>
    </w:p>
    <w:p>
      <w:pPr>
        <w:pStyle w:val="6"/>
        <w:bidi w:val="0"/>
        <w:ind w:firstLine="420" w:firstLineChars="0"/>
        <w:rPr>
          <w:rFonts w:hint="default"/>
          <w:lang w:val="en-US" w:eastAsia="zh-CN"/>
        </w:rPr>
      </w:pPr>
      <w:r>
        <w:rPr>
          <w:rFonts w:hint="default"/>
          <w:lang w:val="en-US" w:eastAsia="zh-CN"/>
        </w:rPr>
        <w:t>设计问卷或访谈提纲，调研师生对校务问答的高频问题（如考试安排、奖学金政策、图书馆资源使用等）。分析师生对功能的期望（如交互方式、反馈机制、数据安全等）。</w:t>
      </w:r>
    </w:p>
    <w:p>
      <w:pPr>
        <w:pStyle w:val="6"/>
        <w:bidi w:val="0"/>
        <w:rPr>
          <w:rFonts w:hint="default"/>
          <w:lang w:val="en-US" w:eastAsia="zh-CN"/>
        </w:rPr>
      </w:pPr>
      <w:r>
        <w:rPr>
          <w:rFonts w:hint="default"/>
          <w:lang w:val="en-US" w:eastAsia="zh-CN"/>
        </w:rPr>
        <w:t>需求分类与筛选</w:t>
      </w:r>
      <w:r>
        <w:rPr>
          <w:rFonts w:hint="eastAsia"/>
          <w:lang w:val="en-US" w:eastAsia="zh-CN"/>
        </w:rPr>
        <w:t>：</w:t>
      </w:r>
    </w:p>
    <w:p>
      <w:pPr>
        <w:pStyle w:val="6"/>
        <w:bidi w:val="0"/>
        <w:ind w:firstLine="420" w:firstLineChars="0"/>
        <w:rPr>
          <w:rFonts w:hint="default"/>
          <w:lang w:val="en-US" w:eastAsia="zh-CN"/>
        </w:rPr>
      </w:pPr>
      <w:r>
        <w:rPr>
          <w:rFonts w:hint="default"/>
          <w:lang w:val="en-US" w:eastAsia="zh-CN"/>
        </w:rPr>
        <w:t>按功能模块分类</w:t>
      </w:r>
      <w:r>
        <w:rPr>
          <w:rFonts w:hint="eastAsia"/>
          <w:lang w:val="en-US" w:eastAsia="zh-CN"/>
        </w:rPr>
        <w:t>，</w:t>
      </w:r>
      <w:r>
        <w:rPr>
          <w:rFonts w:hint="default"/>
          <w:lang w:val="en-US" w:eastAsia="zh-CN"/>
        </w:rPr>
        <w:t>区分核心问答功能（教学、生活、科研）、辅助功能（点赞、吐槽、评价反馈）、管理功能（管理员后台）。筛选高频需求与优先级，剔除不合理或难实现的需求。</w:t>
      </w:r>
    </w:p>
    <w:p>
      <w:pPr>
        <w:pStyle w:val="6"/>
        <w:bidi w:val="0"/>
        <w:rPr>
          <w:rFonts w:hint="eastAsia"/>
          <w:lang w:val="en-US" w:eastAsia="zh-CN"/>
        </w:rPr>
      </w:pPr>
      <w:r>
        <w:rPr>
          <w:rFonts w:hint="default"/>
          <w:lang w:val="en-US" w:eastAsia="zh-CN"/>
        </w:rPr>
        <w:t>技术需求梳理</w:t>
      </w:r>
      <w:r>
        <w:rPr>
          <w:rFonts w:hint="eastAsia"/>
          <w:lang w:val="en-US" w:eastAsia="zh-CN"/>
        </w:rPr>
        <w:t>：</w:t>
      </w:r>
    </w:p>
    <w:p>
      <w:pPr>
        <w:pStyle w:val="6"/>
        <w:bidi w:val="0"/>
        <w:ind w:firstLine="420" w:firstLineChars="0"/>
        <w:rPr>
          <w:rFonts w:hint="default"/>
          <w:lang w:val="en-US" w:eastAsia="zh-CN"/>
        </w:rPr>
      </w:pPr>
      <w:r>
        <w:rPr>
          <w:rFonts w:hint="default"/>
          <w:lang w:val="en-US" w:eastAsia="zh-CN"/>
        </w:rPr>
        <w:t>明确基于 LLM 技术的实现要求，如模型调用接口、数据适配规则、响应速度等。梳理原型开发模式下多轮反馈的需求确认机制。</w:t>
      </w:r>
    </w:p>
    <w:p>
      <w:pPr>
        <w:pStyle w:val="6"/>
        <w:bidi w:val="0"/>
        <w:rPr>
          <w:rFonts w:hint="default"/>
          <w:lang w:val="en-US" w:eastAsia="zh-CN"/>
        </w:rPr>
      </w:pPr>
      <w:r>
        <w:rPr>
          <w:rFonts w:hint="default"/>
          <w:lang w:val="en-US" w:eastAsia="zh-CN"/>
        </w:rPr>
        <w:t>概念原型设计</w:t>
      </w:r>
      <w:r>
        <w:rPr>
          <w:rFonts w:hint="eastAsia"/>
          <w:lang w:val="en-US" w:eastAsia="zh-CN"/>
        </w:rPr>
        <w:t>：</w:t>
      </w:r>
    </w:p>
    <w:p>
      <w:pPr>
        <w:pStyle w:val="6"/>
        <w:bidi w:val="0"/>
        <w:rPr>
          <w:rFonts w:hint="default"/>
          <w:lang w:val="en-US" w:eastAsia="zh-CN"/>
        </w:rPr>
      </w:pPr>
      <w:r>
        <w:rPr>
          <w:rFonts w:hint="default"/>
          <w:lang w:val="en-US" w:eastAsia="zh-CN"/>
        </w:rPr>
        <w:t>设计问答界面、功能入口（点赞 / 吐槽 / 搜索）、管理员后台框架。</w:t>
      </w:r>
      <w:r>
        <w:rPr>
          <w:rFonts w:hint="eastAsia"/>
          <w:lang w:val="en-US" w:eastAsia="zh-CN"/>
        </w:rPr>
        <w:t>并</w:t>
      </w:r>
      <w:r>
        <w:rPr>
          <w:rFonts w:hint="default"/>
          <w:lang w:val="en-US" w:eastAsia="zh-CN"/>
        </w:rPr>
        <w:t>描述交互逻辑（如用户提问→机器人应答→用户反馈）、原型迭代计划。</w:t>
      </w:r>
    </w:p>
    <w:p>
      <w:pPr>
        <w:pStyle w:val="6"/>
        <w:numPr>
          <w:ilvl w:val="0"/>
          <w:numId w:val="1"/>
        </w:numPr>
        <w:bidi w:val="0"/>
        <w:ind w:left="0" w:leftChars="0" w:firstLine="0" w:firstLineChars="0"/>
        <w:rPr>
          <w:rFonts w:hint="eastAsia"/>
          <w:lang w:val="en-US" w:eastAsia="zh-CN"/>
        </w:rPr>
      </w:pPr>
      <w:r>
        <w:rPr>
          <w:rFonts w:hint="eastAsia"/>
          <w:lang w:val="en-US" w:eastAsia="zh-CN"/>
        </w:rPr>
        <w:t>开发阶段任务清单</w:t>
      </w:r>
    </w:p>
    <w:p>
      <w:pPr>
        <w:pStyle w:val="6"/>
        <w:numPr>
          <w:ilvl w:val="0"/>
          <w:numId w:val="0"/>
        </w:numPr>
        <w:bidi w:val="0"/>
        <w:ind w:leftChars="0" w:right="0" w:rightChars="0"/>
        <w:rPr>
          <w:rFonts w:hint="eastAsia"/>
          <w:lang w:val="en-US" w:eastAsia="zh-CN"/>
        </w:rPr>
      </w:pPr>
      <w:r>
        <w:rPr>
          <w:rFonts w:hint="default"/>
          <w:lang w:val="en-US" w:eastAsia="zh-CN"/>
        </w:rPr>
        <w:t>技术架构与环境搭建</w:t>
      </w:r>
      <w:r>
        <w:rPr>
          <w:rFonts w:hint="eastAsia"/>
          <w:lang w:val="en-US" w:eastAsia="zh-CN"/>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59"/>
        <w:gridCol w:w="4732"/>
        <w:gridCol w:w="23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交付物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技术栈选型与环境配置</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确定后端框架、前端技术、数据库，搭建开发环境。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技术方案文档、开发环境配置说明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LLM 接口对接开发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集成大语言模型（如调用 API 或部署本地模型），实现问题输入与答案输出的基础逻辑。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LLM 调用接口代码、测试 Demo</w:t>
            </w:r>
          </w:p>
        </w:tc>
      </w:tr>
    </w:tbl>
    <w:p>
      <w:pPr>
        <w:pStyle w:val="6"/>
        <w:numPr>
          <w:ilvl w:val="0"/>
          <w:numId w:val="0"/>
        </w:numPr>
        <w:bidi w:val="0"/>
        <w:ind w:leftChars="0" w:right="0" w:rightChars="0"/>
        <w:rPr>
          <w:rFonts w:hint="eastAsia"/>
          <w:lang w:val="en-US" w:eastAsia="zh-CN"/>
        </w:rPr>
      </w:pPr>
    </w:p>
    <w:p>
      <w:pPr>
        <w:pStyle w:val="6"/>
        <w:numPr>
          <w:ilvl w:val="0"/>
          <w:numId w:val="0"/>
        </w:numPr>
        <w:bidi w:val="0"/>
        <w:ind w:leftChars="0" w:right="0" w:rightChars="0"/>
        <w:rPr>
          <w:rFonts w:hint="eastAsia"/>
          <w:lang w:val="en-US" w:eastAsia="zh-CN"/>
        </w:rPr>
      </w:pPr>
      <w:r>
        <w:rPr>
          <w:rFonts w:hint="default"/>
          <w:lang w:val="en-US" w:eastAsia="zh-CN"/>
        </w:rPr>
        <w:t>核心功能开发</w:t>
      </w:r>
      <w:r>
        <w:rPr>
          <w:rFonts w:hint="eastAsia"/>
          <w:lang w:val="en-US" w:eastAsia="zh-CN"/>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42"/>
        <w:gridCol w:w="5119"/>
        <w:gridCol w:w="2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交付物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问答功能开发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实现用户提问解析、模型响应处理、答案结构化输出（如课程查询、学籍政策解答）。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问答功能模块代码、测试用例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交互功能开发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开发点赞、吐槽、评价反馈接口，实现热搜排序逻辑，记录用户聊天记录。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交互功能 API 文档、功能代码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管理员功能开发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设计管理员后台，实现内容审核、FAQ 管理、用户反馈处理等功能。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管理员后台代码、操作手册</w:t>
            </w:r>
          </w:p>
        </w:tc>
      </w:tr>
    </w:tbl>
    <w:p>
      <w:pPr>
        <w:pStyle w:val="6"/>
        <w:numPr>
          <w:ilvl w:val="0"/>
          <w:numId w:val="0"/>
        </w:numPr>
        <w:bidi w:val="0"/>
        <w:ind w:leftChars="0" w:right="0" w:rightChars="0"/>
        <w:rPr>
          <w:rFonts w:hint="eastAsia"/>
          <w:lang w:val="en-US" w:eastAsia="zh-CN"/>
        </w:rPr>
      </w:pPr>
    </w:p>
    <w:p>
      <w:pPr>
        <w:pStyle w:val="6"/>
        <w:numPr>
          <w:ilvl w:val="0"/>
          <w:numId w:val="0"/>
        </w:numPr>
        <w:bidi w:val="0"/>
        <w:ind w:leftChars="0" w:right="0" w:rightChars="0"/>
        <w:rPr>
          <w:rFonts w:hint="eastAsia"/>
          <w:lang w:val="en-US" w:eastAsia="zh-CN"/>
        </w:rPr>
      </w:pPr>
      <w:r>
        <w:rPr>
          <w:rFonts w:hint="default"/>
          <w:lang w:val="en-US" w:eastAsia="zh-CN"/>
        </w:rPr>
        <w:t>前端开发</w:t>
      </w:r>
      <w:r>
        <w:rPr>
          <w:rFonts w:hint="eastAsia"/>
          <w:lang w:val="en-US" w:eastAsia="zh-CN"/>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44"/>
        <w:gridCol w:w="4922"/>
        <w:gridCol w:w="24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交付物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问答界面开发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设计用户端界面，包含提问输入框、答案展示区、点赞 / 吐槽按钮等。</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前端页面代码、界面原型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管理后台开发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搭建管理员操作界面，支持内容管理、数据统计等功能。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管理后台页面代码、交互说明</w:t>
            </w:r>
          </w:p>
        </w:tc>
      </w:tr>
    </w:tbl>
    <w:p>
      <w:pPr>
        <w:pStyle w:val="6"/>
        <w:numPr>
          <w:ilvl w:val="0"/>
          <w:numId w:val="0"/>
        </w:numPr>
        <w:bidi w:val="0"/>
        <w:ind w:leftChars="0" w:right="0" w:rightChars="0"/>
        <w:rPr>
          <w:rFonts w:hint="eastAsia"/>
          <w:lang w:val="en-US" w:eastAsia="zh-CN"/>
        </w:rPr>
      </w:pPr>
    </w:p>
    <w:p>
      <w:pPr>
        <w:pStyle w:val="6"/>
        <w:numPr>
          <w:ilvl w:val="0"/>
          <w:numId w:val="0"/>
        </w:numPr>
        <w:bidi w:val="0"/>
        <w:ind w:leftChars="0" w:right="0" w:rightChars="0"/>
        <w:rPr>
          <w:rFonts w:hint="eastAsia"/>
          <w:lang w:val="en-US" w:eastAsia="zh-CN"/>
        </w:rPr>
      </w:pPr>
      <w:r>
        <w:rPr>
          <w:rFonts w:hint="default"/>
          <w:lang w:val="en-US" w:eastAsia="zh-CN"/>
        </w:rPr>
        <w:t>测试与优化</w:t>
      </w:r>
      <w:r>
        <w:rPr>
          <w:rFonts w:hint="eastAsia"/>
          <w:lang w:val="en-US" w:eastAsia="zh-CN"/>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58"/>
        <w:gridCol w:w="4971"/>
        <w:gridCol w:w="23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交付物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功能测试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对问答准确性、交互功能、管理员操作进行测试，修复 Bug。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测试报告、问题修复记录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性能测试与优化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测试系统响应速度、并发能力，优化 LLM 调用效率与数据库查询性能。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性能优化方案、优化后代码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验证机器人在不同浏览器、终端（PC / 手机）的适配性。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兼容性测试报告</w:t>
            </w:r>
          </w:p>
        </w:tc>
      </w:tr>
    </w:tbl>
    <w:p>
      <w:pPr>
        <w:pStyle w:val="6"/>
        <w:numPr>
          <w:ilvl w:val="0"/>
          <w:numId w:val="0"/>
        </w:numPr>
        <w:bidi w:val="0"/>
        <w:ind w:leftChars="0" w:right="0" w:rightChars="0"/>
        <w:rPr>
          <w:rFonts w:hint="eastAsia"/>
          <w:lang w:val="en-US" w:eastAsia="zh-CN"/>
        </w:rPr>
      </w:pPr>
    </w:p>
    <w:p>
      <w:pPr>
        <w:pStyle w:val="6"/>
        <w:numPr>
          <w:ilvl w:val="0"/>
          <w:numId w:val="0"/>
        </w:numPr>
        <w:bidi w:val="0"/>
        <w:ind w:leftChars="0" w:right="0" w:rightChars="0"/>
        <w:rPr>
          <w:rFonts w:hint="eastAsia"/>
          <w:lang w:val="en-US" w:eastAsia="zh-CN"/>
        </w:rPr>
      </w:pPr>
      <w:r>
        <w:rPr>
          <w:rFonts w:hint="default"/>
          <w:lang w:val="en-US" w:eastAsia="zh-CN"/>
        </w:rPr>
        <w:t>部署与上线准备</w:t>
      </w:r>
      <w:r>
        <w:rPr>
          <w:rFonts w:hint="eastAsia"/>
          <w:lang w:val="en-US" w:eastAsia="zh-CN"/>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69"/>
        <w:gridCol w:w="4635"/>
        <w:gridCol w:w="27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center"/>
              <w:rPr>
                <w:rFonts w:hint="default" w:ascii="Segoe UI" w:hAnsi="Segoe UI" w:eastAsia="Segoe UI" w:cs="Segoe UI"/>
                <w:b/>
                <w:bCs/>
                <w:i w:val="0"/>
                <w:iCs w:val="0"/>
                <w:caps w:val="0"/>
                <w:color w:val="222222"/>
                <w:spacing w:val="0"/>
                <w:sz w:val="24"/>
                <w:szCs w:val="24"/>
              </w:rPr>
            </w:pPr>
            <w:r>
              <w:rPr>
                <w:rStyle w:val="9"/>
                <w:rFonts w:hint="default" w:ascii="Segoe UI" w:hAnsi="Segoe UI" w:eastAsia="Segoe UI" w:cs="Segoe UI"/>
                <w:b/>
                <w:bCs/>
                <w:i w:val="0"/>
                <w:iCs w:val="0"/>
                <w:caps w:val="0"/>
                <w:color w:val="222222"/>
                <w:spacing w:val="0"/>
                <w:kern w:val="0"/>
                <w:sz w:val="24"/>
                <w:szCs w:val="24"/>
                <w:lang w:val="en-US" w:eastAsia="zh-CN" w:bidi="ar"/>
              </w:rPr>
              <w:t>交付物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服务器部署</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部署后端服务、前端页面，配置域名与服务器环境。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部署文档、服务器配置记录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上线前检查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检查功能完整性、数据安全性，准备应急方案。</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keepNext w:val="0"/>
              <w:keepLines w:val="0"/>
              <w:widowControl/>
              <w:suppressLineNumbers w:val="0"/>
              <w:jc w:val="left"/>
              <w:rPr>
                <w:rFonts w:hint="default" w:ascii="Segoe UI" w:hAnsi="Segoe UI" w:eastAsia="Segoe UI" w:cs="Segoe UI"/>
                <w:i w:val="0"/>
                <w:iCs w:val="0"/>
                <w:caps w:val="0"/>
                <w:color w:val="222222"/>
                <w:spacing w:val="0"/>
                <w:sz w:val="24"/>
                <w:szCs w:val="24"/>
              </w:rPr>
            </w:pPr>
            <w:r>
              <w:rPr>
                <w:rFonts w:hint="default" w:ascii="Segoe UI" w:hAnsi="Segoe UI" w:eastAsia="Segoe UI" w:cs="Segoe UI"/>
                <w:i w:val="0"/>
                <w:iCs w:val="0"/>
                <w:caps w:val="0"/>
                <w:color w:val="222222"/>
                <w:spacing w:val="0"/>
                <w:kern w:val="0"/>
                <w:sz w:val="24"/>
                <w:szCs w:val="24"/>
                <w:lang w:val="en-US" w:eastAsia="zh-CN" w:bidi="ar"/>
              </w:rPr>
              <w:t>上线检查清单、应急预案</w:t>
            </w:r>
          </w:p>
        </w:tc>
      </w:tr>
    </w:tbl>
    <w:p>
      <w:pPr>
        <w:pStyle w:val="6"/>
        <w:numPr>
          <w:ilvl w:val="0"/>
          <w:numId w:val="0"/>
        </w:numPr>
        <w:bidi w:val="0"/>
        <w:ind w:leftChars="0" w:right="0" w:rightChars="0"/>
        <w:rPr>
          <w:rFonts w:hint="default"/>
          <w:lang w:val="en-US" w:eastAsia="zh-CN"/>
        </w:rPr>
      </w:pPr>
    </w:p>
    <w:p>
      <w:pPr>
        <w:pStyle w:val="6"/>
        <w:widowControl/>
        <w:numPr>
          <w:ilvl w:val="0"/>
          <w:numId w:val="0"/>
        </w:numPr>
        <w:ind w:leftChars="0" w:right="0" w:rightChars="0"/>
        <w:outlineLvl w:val="1"/>
        <w:rPr>
          <w:rFonts w:hint="default" w:ascii="黑体" w:hAnsi="黑体" w:eastAsia="黑体" w:cs="黑体"/>
          <w:kern w:val="2"/>
          <w:sz w:val="28"/>
          <w:szCs w:val="36"/>
          <w:lang w:val="en-US" w:eastAsia="zh-CN" w:bidi="ar-SA"/>
        </w:rPr>
      </w:pPr>
      <w:bookmarkStart w:id="25" w:name="_Toc13944"/>
      <w:r>
        <w:rPr>
          <w:rFonts w:hint="eastAsia" w:ascii="黑体" w:hAnsi="黑体" w:eastAsia="黑体" w:cs="黑体"/>
          <w:kern w:val="2"/>
          <w:sz w:val="28"/>
          <w:szCs w:val="36"/>
          <w:lang w:val="en-US" w:eastAsia="zh-CN" w:bidi="ar-SA"/>
        </w:rPr>
        <w:t>4.3协作机制</w:t>
      </w:r>
      <w:bookmarkEnd w:id="25"/>
    </w:p>
    <w:p>
      <w:pPr>
        <w:pStyle w:val="6"/>
        <w:bidi w:val="0"/>
        <w:ind w:firstLine="420" w:firstLineChars="0"/>
        <w:rPr>
          <w:rFonts w:hint="default"/>
          <w:lang w:val="en-US" w:eastAsia="zh-CN"/>
        </w:rPr>
      </w:pPr>
      <w:r>
        <w:rPr>
          <w:rFonts w:hint="default"/>
          <w:lang w:val="en-US" w:eastAsia="zh-CN"/>
        </w:rPr>
        <w:t>在 “校务问答机器人” 开发阶段，协作机制如下：通过每日</w:t>
      </w:r>
      <w:r>
        <w:rPr>
          <w:rFonts w:hint="eastAsia"/>
          <w:lang w:val="en-US" w:eastAsia="zh-CN"/>
        </w:rPr>
        <w:t>线上</w:t>
      </w:r>
      <w:r>
        <w:rPr>
          <w:rFonts w:hint="default"/>
          <w:lang w:val="en-US" w:eastAsia="zh-CN"/>
        </w:rPr>
        <w:t>会同步任务进度与卡点问题，利用</w:t>
      </w:r>
      <w:r>
        <w:rPr>
          <w:rFonts w:hint="eastAsia"/>
          <w:lang w:val="en-US" w:eastAsia="zh-CN"/>
        </w:rPr>
        <w:t>GitHub</w:t>
      </w:r>
      <w:r>
        <w:rPr>
          <w:rFonts w:hint="default"/>
          <w:lang w:val="en-US" w:eastAsia="zh-CN"/>
        </w:rPr>
        <w:t>实时更新代码、需求变动；前端、后端、测试组按分工推进，定期召开跨组会议对齐开发节奏；遇到技术难点或需求调整时，由项目经理牵头组织讨论，结合团队头脑风暴与外部资源（如 LLM 技术支持）快速制定解决方案，确保开发高效协同。</w:t>
      </w:r>
    </w:p>
    <w:p>
      <w:pPr>
        <w:pStyle w:val="6"/>
        <w:widowControl/>
        <w:numPr>
          <w:ilvl w:val="0"/>
          <w:numId w:val="0"/>
        </w:numPr>
        <w:ind w:right="0" w:rightChars="0"/>
        <w:outlineLvl w:val="1"/>
        <w:rPr>
          <w:rFonts w:hint="eastAsia" w:ascii="黑体" w:hAnsi="黑体" w:eastAsia="黑体" w:cs="黑体"/>
          <w:kern w:val="2"/>
          <w:sz w:val="28"/>
          <w:szCs w:val="36"/>
          <w:lang w:val="en-US" w:eastAsia="zh-CN" w:bidi="ar-SA"/>
        </w:rPr>
      </w:pPr>
      <w:bookmarkStart w:id="26" w:name="_Toc30281"/>
      <w:r>
        <w:rPr>
          <w:rFonts w:hint="eastAsia" w:ascii="黑体" w:hAnsi="黑体" w:eastAsia="黑体" w:cs="黑体"/>
          <w:kern w:val="2"/>
          <w:sz w:val="28"/>
          <w:szCs w:val="36"/>
          <w:lang w:val="en-US" w:eastAsia="zh-CN" w:bidi="ar-SA"/>
        </w:rPr>
        <w:t>4.3活动安排</w:t>
      </w:r>
      <w:bookmarkEnd w:id="26"/>
    </w:p>
    <w:p>
      <w:pPr>
        <w:pStyle w:val="6"/>
        <w:bidi w:val="0"/>
        <w:ind w:firstLine="420" w:firstLineChars="0"/>
        <w:rPr>
          <w:rFonts w:hint="default"/>
          <w:lang w:val="en-US" w:eastAsia="zh-CN"/>
        </w:rPr>
      </w:pPr>
      <w:r>
        <w:rPr>
          <w:rFonts w:hint="eastAsia"/>
          <w:lang w:val="en-US" w:eastAsia="zh-CN"/>
        </w:rPr>
        <w:t>项目计划在5月31日前完成，在3月24日前完成技术架构的搭建工作，之后有条不紊的进行开发任务。</w:t>
      </w:r>
    </w:p>
    <w:p>
      <w:pPr>
        <w:pStyle w:val="6"/>
        <w:widowControl/>
        <w:numPr>
          <w:ilvl w:val="0"/>
          <w:numId w:val="0"/>
        </w:numPr>
        <w:ind w:right="0" w:rightChars="0"/>
        <w:outlineLvl w:val="9"/>
        <w:rPr>
          <w:rFonts w:hint="default" w:ascii="黑体" w:hAnsi="黑体" w:eastAsia="黑体" w:cs="黑体"/>
          <w:kern w:val="2"/>
          <w:sz w:val="28"/>
          <w:szCs w:val="36"/>
          <w:lang w:val="en-US" w:eastAsia="zh-CN" w:bidi="ar-SA"/>
        </w:rPr>
      </w:pPr>
    </w:p>
    <w:p>
      <w:pPr>
        <w:bidi w:val="0"/>
        <w:rPr>
          <w:rFonts w:hint="eastAsia" w:ascii="宋体" w:hAnsi="宋体" w:eastAsia="宋体"/>
          <w:color w:val="auto"/>
          <w:sz w:val="24"/>
          <w:szCs w:val="24"/>
          <w:lang w:val="en-US" w:eastAsia="zh-CN"/>
        </w:rPr>
      </w:pPr>
      <w:r>
        <w:rPr>
          <w:rFonts w:hint="eastAsia" w:ascii="宋体" w:hAnsi="宋体" w:eastAsia="宋体"/>
          <w:color w:val="auto"/>
          <w:sz w:val="24"/>
          <w:szCs w:val="24"/>
          <w:lang w:val="en-US" w:eastAsia="zh-CN"/>
        </w:rPr>
        <w:drawing>
          <wp:inline distT="0" distB="0" distL="114300" distR="114300">
            <wp:extent cx="5270500" cy="1886585"/>
            <wp:effectExtent l="0" t="0" r="6350" b="18415"/>
            <wp:docPr id="2" name="图片 2"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 (1)"/>
                    <pic:cNvPicPr>
                      <a:picLocks noChangeAspect="1"/>
                    </pic:cNvPicPr>
                  </pic:nvPicPr>
                  <pic:blipFill>
                    <a:blip r:embed="rId5"/>
                    <a:stretch>
                      <a:fillRect/>
                    </a:stretch>
                  </pic:blipFill>
                  <pic:spPr>
                    <a:xfrm>
                      <a:off x="0" y="0"/>
                      <a:ext cx="5270500" cy="188658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9A328F"/>
    <w:multiLevelType w:val="singleLevel"/>
    <w:tmpl w:val="EC9A328F"/>
    <w:lvl w:ilvl="0" w:tentative="0">
      <w:start w:val="1"/>
      <w:numFmt w:val="lowerLetter"/>
      <w:lvlText w:val="%1)"/>
      <w:lvlJc w:val="left"/>
      <w:pPr>
        <w:tabs>
          <w:tab w:val="left" w:pos="312"/>
        </w:tabs>
      </w:pPr>
    </w:lvl>
  </w:abstractNum>
  <w:abstractNum w:abstractNumId="1">
    <w:nsid w:val="097C9F23"/>
    <w:multiLevelType w:val="singleLevel"/>
    <w:tmpl w:val="097C9F23"/>
    <w:lvl w:ilvl="0" w:tentative="0">
      <w:start w:val="1"/>
      <w:numFmt w:val="decimal"/>
      <w:suff w:val="nothing"/>
      <w:lvlText w:val="（%1）"/>
      <w:lvlJc w:val="left"/>
    </w:lvl>
  </w:abstractNum>
  <w:abstractNum w:abstractNumId="2">
    <w:nsid w:val="566AE35C"/>
    <w:multiLevelType w:val="singleLevel"/>
    <w:tmpl w:val="566AE35C"/>
    <w:lvl w:ilvl="0" w:tentative="0">
      <w:start w:val="1"/>
      <w:numFmt w:val="lowerRoman"/>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lM2QzODI4M2RhMDYwYmNkOTdmOGNmODc2ZGJhMTgifQ=="/>
  </w:docVars>
  <w:rsids>
    <w:rsidRoot w:val="28B479C3"/>
    <w:rsid w:val="0FDC411B"/>
    <w:rsid w:val="19D21510"/>
    <w:rsid w:val="2077010B"/>
    <w:rsid w:val="279533A1"/>
    <w:rsid w:val="28B479C3"/>
    <w:rsid w:val="47AD1911"/>
    <w:rsid w:val="4CD34FFD"/>
    <w:rsid w:val="4E2A14A1"/>
    <w:rsid w:val="4F2D7892"/>
    <w:rsid w:val="5C5A73D2"/>
    <w:rsid w:val="6857120F"/>
    <w:rsid w:val="689B35AA"/>
    <w:rsid w:val="6F291B7B"/>
    <w:rsid w:val="75132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4">
    <w:name w:val="toc 1"/>
    <w:basedOn w:val="1"/>
    <w:next w:val="1"/>
    <w:autoRedefine/>
    <w:qFormat/>
    <w:uiPriority w:val="0"/>
  </w:style>
  <w:style w:type="paragraph" w:styleId="5">
    <w:name w:val="toc 2"/>
    <w:basedOn w:val="1"/>
    <w:next w:val="1"/>
    <w:autoRedefine/>
    <w:qFormat/>
    <w:uiPriority w:val="0"/>
    <w:pPr>
      <w:ind w:left="420" w:leftChars="200"/>
    </w:pPr>
  </w:style>
  <w:style w:type="paragraph" w:styleId="6">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9">
    <w:name w:val="Strong"/>
    <w:basedOn w:val="8"/>
    <w:autoRedefine/>
    <w:qFormat/>
    <w:uiPriority w:val="0"/>
    <w:rPr>
      <w:b/>
    </w:rPr>
  </w:style>
  <w:style w:type="paragraph" w:customStyle="1" w:styleId="10">
    <w:name w:val="WPSOffice手动目录 1"/>
    <w:autoRedefine/>
    <w:qFormat/>
    <w:uiPriority w:val="0"/>
    <w:pPr>
      <w:ind w:leftChars="0"/>
    </w:pPr>
    <w:rPr>
      <w:rFonts w:ascii="Times New Roman" w:hAnsi="Times New Roman" w:eastAsia="宋体" w:cs="Times New Roman"/>
      <w:sz w:val="20"/>
      <w:szCs w:val="20"/>
    </w:rPr>
  </w:style>
  <w:style w:type="paragraph" w:customStyle="1" w:styleId="11">
    <w:name w:val="acbfdd8b-e11b-4d36-88ff-6049b138f862"/>
    <w:basedOn w:val="1"/>
    <w:autoRedefine/>
    <w:qFormat/>
    <w:uiPriority w:val="0"/>
    <w:pPr>
      <w:adjustRightInd w:val="0"/>
      <w:spacing w:line="288" w:lineRule="auto"/>
      <w:jc w:val="left"/>
    </w:pPr>
    <w:rPr>
      <w:rFonts w:ascii="微软雅黑" w:hAnsi="微软雅黑" w:eastAsia="微软雅黑"/>
      <w:color w:val="000000"/>
      <w:sz w:val="22"/>
    </w:rPr>
  </w:style>
  <w:style w:type="paragraph" w:customStyle="1" w:styleId="12">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2025-03-07T02:16:00Z</dcterms:created>
  <dc:creator>你好，陌路人</dc:creator>
  <cp:lastModifiedBy>你好，陌路人</cp:lastModifiedBy>
  <dcterms:modified xsi:type="dcterms:W3CDTF">2025-05-04T10:59:21Z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E583900F1E5C4A769A0D70267B7B2A9B_11</vt:lpwstr>
  </property>
</Properties>
</file>