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7B76" w14:textId="77777777" w:rsidR="000C798F" w:rsidRPr="000C798F" w:rsidRDefault="000C798F" w:rsidP="000C798F">
      <w:pPr>
        <w:pStyle w:val="1"/>
        <w:rPr>
          <w:color w:val="000000" w:themeColor="text1"/>
        </w:rPr>
      </w:pPr>
      <w:r w:rsidRPr="000C798F">
        <w:rPr>
          <w:color w:val="000000" w:themeColor="text1"/>
        </w:rPr>
        <w:t>软件开发会议纪要</w:t>
      </w:r>
    </w:p>
    <w:p w14:paraId="3DF10189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一、会议基本信息</w:t>
      </w:r>
    </w:p>
    <w:p w14:paraId="61D4A9ED" w14:textId="57FB7E25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会议主题</w:t>
      </w:r>
      <w:r w:rsidRPr="000C798F">
        <w:rPr>
          <w:color w:val="000000" w:themeColor="text1"/>
        </w:rPr>
        <w:t>：</w:t>
      </w:r>
      <w:r w:rsidR="007F7EFF" w:rsidRPr="00110057">
        <w:rPr>
          <w:rFonts w:ascii="宋体" w:eastAsia="宋体" w:hAnsi="宋体"/>
          <w:color w:val="000000" w:themeColor="text1"/>
        </w:rPr>
        <w:t>第一版规格说明书编写分工</w:t>
      </w:r>
    </w:p>
    <w:p w14:paraId="3687DC0A" w14:textId="1E64F173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会议日期</w:t>
      </w:r>
      <w:r w:rsidRPr="000C798F">
        <w:rPr>
          <w:color w:val="000000" w:themeColor="text1"/>
        </w:rPr>
        <w:t>：</w:t>
      </w:r>
      <w:r w:rsidR="007F7EFF" w:rsidRPr="00110057">
        <w:rPr>
          <w:rFonts w:ascii="宋体" w:eastAsia="宋体" w:hAnsi="宋体"/>
          <w:color w:val="000000" w:themeColor="text1"/>
        </w:rPr>
        <w:t>2025年4月27日</w:t>
      </w:r>
    </w:p>
    <w:p w14:paraId="1511378A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会议时间</w:t>
      </w:r>
      <w:r w:rsidRPr="000C798F">
        <w:rPr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14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00-15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30</w:t>
      </w:r>
    </w:p>
    <w:p w14:paraId="508C5CAF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会议地点</w:t>
      </w:r>
      <w:r w:rsidRPr="000C798F">
        <w:rPr>
          <w:color w:val="000000" w:themeColor="text1"/>
        </w:rPr>
        <w:t>：</w:t>
      </w:r>
      <w:proofErr w:type="gramStart"/>
      <w:r w:rsidRPr="000C798F">
        <w:rPr>
          <w:rFonts w:hint="eastAsia"/>
          <w:color w:val="000000" w:themeColor="text1"/>
        </w:rPr>
        <w:t>腾讯会议</w:t>
      </w:r>
      <w:proofErr w:type="gramEnd"/>
    </w:p>
    <w:p w14:paraId="33CC7E37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二、参会人员</w:t>
      </w:r>
    </w:p>
    <w:p w14:paraId="4712D940" w14:textId="77777777" w:rsidR="000C798F" w:rsidRPr="000C798F" w:rsidRDefault="000C798F" w:rsidP="000C798F">
      <w:pPr>
        <w:pStyle w:val="21"/>
        <w:rPr>
          <w:color w:val="000000" w:themeColor="text1"/>
        </w:rPr>
      </w:pPr>
      <w:r w:rsidRPr="000C798F">
        <w:rPr>
          <w:rFonts w:hint="eastAsia"/>
          <w:color w:val="000000" w:themeColor="text1"/>
        </w:rPr>
        <w:t>郭伟进，阮精特，范品樟，林锴，</w:t>
      </w:r>
      <w:proofErr w:type="gramStart"/>
      <w:r w:rsidRPr="000C798F">
        <w:rPr>
          <w:rFonts w:hint="eastAsia"/>
          <w:color w:val="000000" w:themeColor="text1"/>
        </w:rPr>
        <w:t>麻克强</w:t>
      </w:r>
      <w:proofErr w:type="gramEnd"/>
    </w:p>
    <w:p w14:paraId="39253ADA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三、主要讨论点和决策</w:t>
      </w:r>
    </w:p>
    <w:p w14:paraId="644F856D" w14:textId="5963DA57" w:rsidR="000C798F" w:rsidRPr="001F1280" w:rsidRDefault="000C798F" w:rsidP="000C798F">
      <w:pPr>
        <w:pStyle w:val="3"/>
        <w:rPr>
          <w:color w:val="000000" w:themeColor="text1"/>
        </w:rPr>
      </w:pPr>
      <w:r w:rsidRPr="000C798F">
        <w:rPr>
          <w:color w:val="000000" w:themeColor="text1"/>
        </w:rPr>
        <w:t>讨论点 1：</w:t>
      </w:r>
      <w:r w:rsidR="007F7EFF" w:rsidRPr="00110057">
        <w:rPr>
          <w:rFonts w:ascii="宋体" w:eastAsia="宋体" w:hAnsi="宋体"/>
          <w:color w:val="000000" w:themeColor="text1"/>
        </w:rPr>
        <w:t>明确各部分规格说明书的内容与分工</w:t>
      </w:r>
    </w:p>
    <w:p w14:paraId="2936D932" w14:textId="2234E92D" w:rsidR="000C798F" w:rsidRPr="000C798F" w:rsidRDefault="000C798F" w:rsidP="000C798F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0C798F">
        <w:rPr>
          <w:color w:val="000000" w:themeColor="text1"/>
        </w:rPr>
        <w:t>：</w:t>
      </w:r>
      <w:r w:rsidR="007F7EFF" w:rsidRPr="00110057">
        <w:rPr>
          <w:rFonts w:ascii="宋体" w:eastAsia="宋体" w:hAnsi="宋体"/>
          <w:color w:val="000000" w:themeColor="text1"/>
        </w:rPr>
        <w:t>将说明书内容分配到每位成员，约定统一模板</w:t>
      </w:r>
    </w:p>
    <w:p w14:paraId="6E033DF6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798F" w:rsidRPr="000C798F" w14:paraId="16C31DD6" w14:textId="77777777" w:rsidTr="00D81A7F">
        <w:tc>
          <w:tcPr>
            <w:tcW w:w="3005" w:type="dxa"/>
            <w:vAlign w:val="center"/>
          </w:tcPr>
          <w:p w14:paraId="0D6CFB42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28EFD43E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13AE0A05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0C798F" w:rsidRPr="000C798F" w14:paraId="7DA9C5FE" w14:textId="77777777" w:rsidTr="00D81A7F">
        <w:tc>
          <w:tcPr>
            <w:tcW w:w="3005" w:type="dxa"/>
          </w:tcPr>
          <w:p w14:paraId="565C612C" w14:textId="6DE4EF7E" w:rsidR="000C798F" w:rsidRPr="000C798F" w:rsidRDefault="007F7EFF" w:rsidP="00D81A7F">
            <w:pPr>
              <w:pStyle w:val="21"/>
              <w:rPr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引言</w:t>
            </w:r>
          </w:p>
        </w:tc>
        <w:tc>
          <w:tcPr>
            <w:tcW w:w="3005" w:type="dxa"/>
          </w:tcPr>
          <w:p w14:paraId="3108CB4C" w14:textId="1587B282" w:rsidR="000C798F" w:rsidRPr="000C798F" w:rsidRDefault="007F7EFF" w:rsidP="00D81A7F">
            <w:pPr>
              <w:pStyle w:val="21"/>
              <w:rPr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郭伟进</w:t>
            </w:r>
          </w:p>
        </w:tc>
        <w:tc>
          <w:tcPr>
            <w:tcW w:w="3006" w:type="dxa"/>
          </w:tcPr>
          <w:p w14:paraId="396BF52E" w14:textId="79DDA57F" w:rsidR="000C798F" w:rsidRPr="001F1280" w:rsidRDefault="007F7EFF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2025年5月2日</w:t>
            </w:r>
          </w:p>
        </w:tc>
      </w:tr>
      <w:tr w:rsidR="007F7EFF" w:rsidRPr="000C798F" w14:paraId="71188149" w14:textId="77777777" w:rsidTr="00D81A7F">
        <w:tc>
          <w:tcPr>
            <w:tcW w:w="3005" w:type="dxa"/>
          </w:tcPr>
          <w:p w14:paraId="4BC41588" w14:textId="5B4B2C07" w:rsidR="007F7EFF" w:rsidRPr="007F7EFF" w:rsidRDefault="007F7EFF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总体描述</w:t>
            </w:r>
          </w:p>
        </w:tc>
        <w:tc>
          <w:tcPr>
            <w:tcW w:w="3005" w:type="dxa"/>
          </w:tcPr>
          <w:p w14:paraId="3C7AD701" w14:textId="372D6A6F" w:rsidR="007F7EFF" w:rsidRPr="007F7EFF" w:rsidRDefault="007F7EFF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阮精特</w:t>
            </w:r>
          </w:p>
        </w:tc>
        <w:tc>
          <w:tcPr>
            <w:tcW w:w="3006" w:type="dxa"/>
          </w:tcPr>
          <w:p w14:paraId="4F970E9D" w14:textId="548C0705" w:rsidR="007F7EFF" w:rsidRPr="00110057" w:rsidRDefault="007F7EFF" w:rsidP="001F1280">
            <w:pPr>
              <w:rPr>
                <w:rFonts w:ascii="宋体" w:eastAsia="宋体" w:hAnsi="宋体"/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2025年5月2日</w:t>
            </w:r>
          </w:p>
        </w:tc>
      </w:tr>
      <w:tr w:rsidR="007F7EFF" w:rsidRPr="000C798F" w14:paraId="75D09EE3" w14:textId="77777777" w:rsidTr="00D81A7F">
        <w:tc>
          <w:tcPr>
            <w:tcW w:w="3005" w:type="dxa"/>
          </w:tcPr>
          <w:p w14:paraId="20BCD5C2" w14:textId="5D9BB0E3" w:rsidR="007F7EFF" w:rsidRPr="007F7EFF" w:rsidRDefault="007F7EFF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具体需求</w:t>
            </w:r>
          </w:p>
        </w:tc>
        <w:tc>
          <w:tcPr>
            <w:tcW w:w="3005" w:type="dxa"/>
          </w:tcPr>
          <w:p w14:paraId="076126A8" w14:textId="3EC5277C" w:rsidR="007F7EFF" w:rsidRPr="007F7EFF" w:rsidRDefault="007F7EFF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范品樟</w:t>
            </w:r>
          </w:p>
        </w:tc>
        <w:tc>
          <w:tcPr>
            <w:tcW w:w="3006" w:type="dxa"/>
          </w:tcPr>
          <w:p w14:paraId="3514B0D5" w14:textId="35786317" w:rsidR="007F7EFF" w:rsidRPr="00110057" w:rsidRDefault="007F7EFF" w:rsidP="001F1280">
            <w:pPr>
              <w:rPr>
                <w:rFonts w:ascii="宋体" w:eastAsia="宋体" w:hAnsi="宋体"/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2025年5月2日</w:t>
            </w:r>
          </w:p>
        </w:tc>
      </w:tr>
      <w:tr w:rsidR="007F7EFF" w:rsidRPr="000C798F" w14:paraId="1FBC07EB" w14:textId="77777777" w:rsidTr="00D81A7F">
        <w:tc>
          <w:tcPr>
            <w:tcW w:w="3005" w:type="dxa"/>
          </w:tcPr>
          <w:p w14:paraId="14671575" w14:textId="193E718B" w:rsidR="007F7EFF" w:rsidRPr="007F7EFF" w:rsidRDefault="007F7EFF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性能需求</w:t>
            </w:r>
          </w:p>
        </w:tc>
        <w:tc>
          <w:tcPr>
            <w:tcW w:w="3005" w:type="dxa"/>
          </w:tcPr>
          <w:p w14:paraId="51AEF7BA" w14:textId="4717BDEC" w:rsidR="007F7EFF" w:rsidRPr="007F7EFF" w:rsidRDefault="007F7EFF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林锴</w:t>
            </w:r>
          </w:p>
        </w:tc>
        <w:tc>
          <w:tcPr>
            <w:tcW w:w="3006" w:type="dxa"/>
          </w:tcPr>
          <w:p w14:paraId="40628CB0" w14:textId="46AB9969" w:rsidR="007F7EFF" w:rsidRPr="00110057" w:rsidRDefault="007F7EFF" w:rsidP="001F1280">
            <w:pPr>
              <w:rPr>
                <w:rFonts w:ascii="宋体" w:eastAsia="宋体" w:hAnsi="宋体"/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2025年5月2日</w:t>
            </w:r>
          </w:p>
        </w:tc>
      </w:tr>
      <w:tr w:rsidR="007F7EFF" w:rsidRPr="000C798F" w14:paraId="034268F6" w14:textId="77777777" w:rsidTr="00D81A7F">
        <w:tc>
          <w:tcPr>
            <w:tcW w:w="3005" w:type="dxa"/>
          </w:tcPr>
          <w:p w14:paraId="2FC983E6" w14:textId="69DD6864" w:rsidR="007F7EFF" w:rsidRPr="007F7EFF" w:rsidRDefault="007F7EFF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7F7EFF">
              <w:rPr>
                <w:rFonts w:ascii="宋体" w:eastAsia="宋体" w:hAnsi="宋体" w:hint="eastAsia"/>
                <w:color w:val="000000" w:themeColor="text1"/>
              </w:rPr>
              <w:t>其他需求与附录</w:t>
            </w:r>
          </w:p>
        </w:tc>
        <w:tc>
          <w:tcPr>
            <w:tcW w:w="3005" w:type="dxa"/>
          </w:tcPr>
          <w:p w14:paraId="60D5E88B" w14:textId="10DD1F09" w:rsidR="007F7EFF" w:rsidRPr="007F7EFF" w:rsidRDefault="007F7EFF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7F7EFF">
              <w:rPr>
                <w:rFonts w:ascii="宋体" w:eastAsia="宋体" w:hAnsi="宋体" w:hint="eastAsia"/>
                <w:color w:val="000000" w:themeColor="text1"/>
              </w:rPr>
              <w:t>麻克强</w:t>
            </w:r>
            <w:proofErr w:type="gramEnd"/>
          </w:p>
        </w:tc>
        <w:tc>
          <w:tcPr>
            <w:tcW w:w="3006" w:type="dxa"/>
          </w:tcPr>
          <w:p w14:paraId="0946FC1C" w14:textId="28968ECF" w:rsidR="007F7EFF" w:rsidRPr="00110057" w:rsidRDefault="007F7EFF" w:rsidP="001F1280">
            <w:pPr>
              <w:rPr>
                <w:rFonts w:ascii="宋体" w:eastAsia="宋体" w:hAnsi="宋体"/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2025年5月2日</w:t>
            </w:r>
          </w:p>
        </w:tc>
      </w:tr>
    </w:tbl>
    <w:p w14:paraId="1BA4BA63" w14:textId="77777777" w:rsidR="000C798F" w:rsidRPr="000C798F" w:rsidRDefault="000C798F" w:rsidP="000C798F">
      <w:pPr>
        <w:pStyle w:val="21"/>
        <w:rPr>
          <w:color w:val="000000" w:themeColor="text1"/>
        </w:rPr>
      </w:pPr>
    </w:p>
    <w:p w14:paraId="4EF71073" w14:textId="77777777" w:rsidR="000C798F" w:rsidRPr="000C798F" w:rsidRDefault="000C798F">
      <w:pPr>
        <w:rPr>
          <w:color w:val="000000" w:themeColor="text1"/>
        </w:rPr>
      </w:pPr>
    </w:p>
    <w:sectPr w:rsidR="000C798F" w:rsidRPr="000C798F" w:rsidSect="000C79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F"/>
    <w:rsid w:val="000C798F"/>
    <w:rsid w:val="001F1280"/>
    <w:rsid w:val="007F7EFF"/>
    <w:rsid w:val="0094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2FD6"/>
  <w15:chartTrackingRefBased/>
  <w15:docId w15:val="{ACFACB9E-AFA0-41AC-ADF1-CC0D3E13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98F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C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9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9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9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9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9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9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9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9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9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9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9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98F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0C798F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0C798F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4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2</cp:revision>
  <dcterms:created xsi:type="dcterms:W3CDTF">2025-06-12T07:51:00Z</dcterms:created>
  <dcterms:modified xsi:type="dcterms:W3CDTF">2025-06-12T07:51:00Z</dcterms:modified>
</cp:coreProperties>
</file>