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26C0094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Pr="00110057">
        <w:rPr>
          <w:rFonts w:ascii="宋体" w:eastAsia="宋体" w:hAnsi="宋体"/>
          <w:color w:val="000000" w:themeColor="text1"/>
        </w:rPr>
        <w:t>用户反馈的准备</w:t>
      </w:r>
    </w:p>
    <w:p w14:paraId="3687DC0A" w14:textId="3A7B03FF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Pr="00110057">
        <w:rPr>
          <w:rFonts w:ascii="宋体" w:eastAsia="宋体" w:hAnsi="宋体"/>
          <w:color w:val="000000" w:themeColor="text1"/>
        </w:rPr>
        <w:t>2025年4月14日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64E60823" w:rsidR="000C798F" w:rsidRPr="000C798F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Pr="00110057">
        <w:rPr>
          <w:rFonts w:ascii="宋体" w:eastAsia="宋体" w:hAnsi="宋体"/>
          <w:color w:val="000000" w:themeColor="text1"/>
        </w:rPr>
        <w:t>讨论收集用户反馈的方法与计划</w:t>
      </w:r>
    </w:p>
    <w:p w14:paraId="2936D932" w14:textId="4033C1CC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Pr="00110057">
        <w:rPr>
          <w:rFonts w:ascii="宋体" w:eastAsia="宋体" w:hAnsi="宋体"/>
          <w:color w:val="000000" w:themeColor="text1"/>
        </w:rPr>
        <w:t>确定使用问卷+访谈的方式收集用户反馈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17C0CCFD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设计问卷</w:t>
            </w:r>
          </w:p>
        </w:tc>
        <w:tc>
          <w:tcPr>
            <w:tcW w:w="3005" w:type="dxa"/>
          </w:tcPr>
          <w:p w14:paraId="3108CB4C" w14:textId="7B38874D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范品樟</w:t>
            </w:r>
          </w:p>
        </w:tc>
        <w:tc>
          <w:tcPr>
            <w:tcW w:w="3006" w:type="dxa"/>
          </w:tcPr>
          <w:p w14:paraId="396BF52E" w14:textId="09C7CDE1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2025年4月1</w:t>
            </w:r>
            <w:r>
              <w:rPr>
                <w:rFonts w:ascii="宋体" w:eastAsia="宋体" w:hAnsi="宋体" w:hint="eastAsia"/>
                <w:color w:val="000000" w:themeColor="text1"/>
              </w:rPr>
              <w:t>5</w:t>
            </w:r>
            <w:r w:rsidRPr="00110057">
              <w:rPr>
                <w:rFonts w:ascii="宋体" w:eastAsia="宋体" w:hAnsi="宋体"/>
                <w:color w:val="000000" w:themeColor="text1"/>
              </w:rPr>
              <w:t>日</w:t>
            </w:r>
          </w:p>
        </w:tc>
      </w:tr>
      <w:tr w:rsidR="000C798F" w:rsidRPr="000C798F" w14:paraId="2E26A56B" w14:textId="77777777" w:rsidTr="00D81A7F">
        <w:tc>
          <w:tcPr>
            <w:tcW w:w="3005" w:type="dxa"/>
          </w:tcPr>
          <w:p w14:paraId="751D8AC5" w14:textId="506FABDD" w:rsidR="000C798F" w:rsidRPr="000C798F" w:rsidRDefault="000C798F" w:rsidP="00D81A7F">
            <w:pPr>
              <w:pStyle w:val="21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发放用户和访谈用户</w:t>
            </w:r>
          </w:p>
        </w:tc>
        <w:tc>
          <w:tcPr>
            <w:tcW w:w="3005" w:type="dxa"/>
          </w:tcPr>
          <w:p w14:paraId="09619E2E" w14:textId="2430F582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hint="eastAsia"/>
                <w:color w:val="000000" w:themeColor="text1"/>
              </w:rPr>
              <w:t>林锴</w:t>
            </w:r>
            <w:r>
              <w:rPr>
                <w:rFonts w:hint="eastAsia"/>
                <w:color w:val="000000" w:themeColor="text1"/>
              </w:rPr>
              <w:t>，</w:t>
            </w:r>
            <w:proofErr w:type="gramStart"/>
            <w:r>
              <w:rPr>
                <w:rFonts w:hint="eastAsia"/>
                <w:color w:val="000000" w:themeColor="text1"/>
              </w:rPr>
              <w:t>麻克强</w:t>
            </w:r>
            <w:proofErr w:type="gramEnd"/>
          </w:p>
        </w:tc>
        <w:tc>
          <w:tcPr>
            <w:tcW w:w="3006" w:type="dxa"/>
          </w:tcPr>
          <w:p w14:paraId="00FE12DF" w14:textId="49B490E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2025年4月1</w:t>
            </w:r>
            <w:r>
              <w:rPr>
                <w:rFonts w:ascii="宋体" w:eastAsia="宋体" w:hAnsi="宋体" w:hint="eastAsia"/>
                <w:color w:val="000000" w:themeColor="text1"/>
              </w:rPr>
              <w:t>7</w:t>
            </w:r>
            <w:r w:rsidRPr="00110057">
              <w:rPr>
                <w:rFonts w:ascii="宋体" w:eastAsia="宋体" w:hAnsi="宋体"/>
                <w:color w:val="000000" w:themeColor="text1"/>
              </w:rPr>
              <w:t>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1</cp:revision>
  <dcterms:created xsi:type="dcterms:W3CDTF">2025-06-12T07:44:00Z</dcterms:created>
  <dcterms:modified xsi:type="dcterms:W3CDTF">2025-06-12T07:46:00Z</dcterms:modified>
</cp:coreProperties>
</file>