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widowControl/>
        <w:outlineLvl w:val="2"/>
        <w:rPr>
          <w:rFonts w:hint="eastAsia" w:ascii="黑体" w:hAnsi="黑体" w:eastAsia="黑体" w:cs="黑体"/>
          <w:kern w:val="2"/>
          <w:sz w:val="28"/>
          <w:szCs w:val="36"/>
        </w:rPr>
      </w:pPr>
      <w:bookmarkStart w:id="0" w:name="_Toc101"/>
      <w:r>
        <w:rPr>
          <w:rFonts w:ascii="黑体" w:hAnsi="黑体" w:eastAsia="黑体" w:cs="黑体"/>
          <w:kern w:val="2"/>
          <w:sz w:val="28"/>
          <w:szCs w:val="36"/>
        </w:rPr>
        <w:t>3.2.4 数据词典</w:t>
      </w:r>
      <w:bookmarkEnd w:id="0"/>
    </w:p>
    <w:p>
      <w:pPr>
        <w:pStyle w:val="3"/>
        <w:widowControl/>
        <w:outlineLvl w:val="3"/>
        <w:rPr>
          <w:rFonts w:hint="eastAsia" w:ascii="黑体" w:hAnsi="黑体" w:eastAsia="黑体" w:cs="黑体"/>
          <w:kern w:val="2"/>
          <w:sz w:val="28"/>
          <w:szCs w:val="36"/>
        </w:rPr>
      </w:pPr>
      <w:r>
        <w:rPr>
          <w:rFonts w:ascii="黑体" w:hAnsi="黑体" w:eastAsia="黑体" w:cs="黑体"/>
          <w:kern w:val="2"/>
          <w:sz w:val="28"/>
          <w:szCs w:val="36"/>
        </w:rPr>
        <w:t>3.2.4.1 用户实体（User）相关数据元素</w:t>
      </w:r>
    </w:p>
    <w:tbl>
      <w:tblPr>
        <w:tblStyle w:val="4"/>
        <w:tblW w:w="0" w:type="auto"/>
        <w:tblInd w:w="0" w:type="dxa"/>
        <w:tblBorders>
          <w:top w:val="single" w:color="E8EAF2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7"/>
        <w:gridCol w:w="872"/>
        <w:gridCol w:w="764"/>
        <w:gridCol w:w="2561"/>
        <w:gridCol w:w="797"/>
        <w:gridCol w:w="1425"/>
      </w:tblGrid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数据元素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表示法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单位/格式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精确度/准确度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范围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user_id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用户唯一标识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字符串/数字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唯一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与校园统一身份认证系统对接（如学号/工号）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username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用户真实姓名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文本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最大长度50字符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准确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-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user_type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用户身份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枚举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严格匹配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学生、教师、管理员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registration_date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注册日期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日期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ISO 8601格式（YYYY-MM-DD）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精确到日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-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college_major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学生所在学院及专业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文本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最大长度100字符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准确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仅学生类型填写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department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教师所在工作部门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文本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最大长度100字符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准确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仅教师类型填写</w:t>
            </w:r>
          </w:p>
        </w:tc>
      </w:tr>
    </w:tbl>
    <w:p>
      <w:pPr>
        <w:pStyle w:val="3"/>
        <w:widowControl/>
        <w:outlineLvl w:val="9"/>
        <w:rPr>
          <w:rFonts w:hint="eastAsia" w:ascii="黑体" w:hAnsi="黑体" w:eastAsia="黑体" w:cs="黑体"/>
          <w:kern w:val="2"/>
          <w:sz w:val="28"/>
          <w:szCs w:val="36"/>
        </w:rPr>
      </w:pPr>
    </w:p>
    <w:p>
      <w:pPr>
        <w:pStyle w:val="3"/>
        <w:widowControl/>
        <w:outlineLvl w:val="3"/>
        <w:rPr>
          <w:rFonts w:hint="eastAsia" w:ascii="黑体" w:hAnsi="黑体" w:eastAsia="黑体" w:cs="黑体"/>
          <w:kern w:val="2"/>
          <w:sz w:val="28"/>
          <w:szCs w:val="36"/>
        </w:rPr>
      </w:pPr>
      <w:r>
        <w:rPr>
          <w:rFonts w:ascii="黑体" w:hAnsi="黑体" w:eastAsia="黑体" w:cs="黑体"/>
          <w:kern w:val="2"/>
          <w:sz w:val="28"/>
          <w:szCs w:val="36"/>
        </w:rPr>
        <w:t>3.2.4.2 问题实体（Question）相关数据元素</w:t>
      </w:r>
    </w:p>
    <w:tbl>
      <w:tblPr>
        <w:tblStyle w:val="4"/>
        <w:tblW w:w="0" w:type="auto"/>
        <w:tblInd w:w="0" w:type="dxa"/>
        <w:tblBorders>
          <w:top w:val="single" w:color="E8EAF2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9"/>
        <w:gridCol w:w="535"/>
        <w:gridCol w:w="727"/>
        <w:gridCol w:w="2407"/>
        <w:gridCol w:w="535"/>
        <w:gridCol w:w="2913"/>
      </w:tblGrid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数据元素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表示法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单位/格式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精确度/准确度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范围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question_id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问题唯一标识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UUID 字符串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唯一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36位UUID格式（如</w:t>
            </w: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123e4567-e89b-12d3-a456-426614174000</w:t>
            </w: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）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user_id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提问用户ID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字符串/数字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唯一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与</w:t>
            </w: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User.user_id</w:t>
            </w: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关联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question_content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用户输入的问题文本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文本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最大长度5000字符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准确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-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question_timestamp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提问时间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日期时间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ISO 8601格式（YYYY-MM-DDTHH:MM:SSZ）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精确到秒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-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answer_status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回答状态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枚举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严格匹配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未回答、已回答、已审核</w:t>
            </w:r>
          </w:p>
        </w:tc>
      </w:tr>
    </w:tbl>
    <w:p>
      <w:pPr>
        <w:pStyle w:val="3"/>
        <w:widowControl/>
        <w:outlineLvl w:val="9"/>
        <w:rPr>
          <w:rFonts w:hint="eastAsia" w:ascii="黑体" w:hAnsi="黑体" w:eastAsia="黑体" w:cs="黑体"/>
          <w:kern w:val="2"/>
          <w:sz w:val="28"/>
          <w:szCs w:val="36"/>
        </w:rPr>
      </w:pPr>
    </w:p>
    <w:p>
      <w:pPr>
        <w:pStyle w:val="3"/>
        <w:widowControl/>
        <w:outlineLvl w:val="3"/>
        <w:rPr>
          <w:rFonts w:hint="eastAsia" w:ascii="黑体" w:hAnsi="黑体" w:eastAsia="黑体" w:cs="黑体"/>
          <w:kern w:val="2"/>
          <w:sz w:val="28"/>
          <w:szCs w:val="36"/>
        </w:rPr>
      </w:pPr>
      <w:r>
        <w:rPr>
          <w:rFonts w:ascii="黑体" w:hAnsi="黑体" w:eastAsia="黑体" w:cs="黑体"/>
          <w:kern w:val="2"/>
          <w:sz w:val="28"/>
          <w:szCs w:val="36"/>
        </w:rPr>
        <w:t>3.2.4.3 回答实体（Answer）相关数据元素</w:t>
      </w:r>
    </w:p>
    <w:tbl>
      <w:tblPr>
        <w:tblStyle w:val="4"/>
        <w:tblW w:w="0" w:type="auto"/>
        <w:tblInd w:w="0" w:type="dxa"/>
        <w:tblBorders>
          <w:top w:val="single" w:color="E8EAF2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6"/>
        <w:gridCol w:w="752"/>
        <w:gridCol w:w="1040"/>
        <w:gridCol w:w="1197"/>
        <w:gridCol w:w="763"/>
        <w:gridCol w:w="2778"/>
      </w:tblGrid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数据元素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表示法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单位/格式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精确度/准确度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范围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answer_id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回答唯一标识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UUID 字符串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唯一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36位UUID格式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question_id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关联问题ID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UUID 字符串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唯一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与</w:t>
            </w: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Question.question_id</w:t>
            </w: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关联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answer_content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回答内容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文本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最大长度10000字符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准确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支持图文结合（如Markdown格式）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answer_timestamp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回答生成时间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日期时间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ISO 8601格式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精确到秒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-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is_verified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回答审核状态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布尔值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严格匹配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true</w:t>
            </w: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（已审核）、</w:t>
            </w: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false</w:t>
            </w: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（待审核）</w:t>
            </w:r>
          </w:p>
        </w:tc>
      </w:tr>
    </w:tbl>
    <w:p>
      <w:pPr>
        <w:pStyle w:val="3"/>
        <w:widowControl/>
        <w:outlineLvl w:val="9"/>
        <w:rPr>
          <w:rFonts w:hint="eastAsia" w:ascii="黑体" w:hAnsi="黑体" w:eastAsia="黑体" w:cs="黑体"/>
          <w:kern w:val="2"/>
          <w:sz w:val="28"/>
          <w:szCs w:val="36"/>
        </w:rPr>
      </w:pPr>
    </w:p>
    <w:p>
      <w:pPr>
        <w:pStyle w:val="3"/>
        <w:widowControl/>
        <w:outlineLvl w:val="3"/>
        <w:rPr>
          <w:rFonts w:hint="eastAsia" w:ascii="黑体" w:hAnsi="黑体" w:eastAsia="黑体" w:cs="黑体"/>
          <w:kern w:val="2"/>
          <w:sz w:val="28"/>
          <w:szCs w:val="36"/>
        </w:rPr>
      </w:pPr>
      <w:r>
        <w:rPr>
          <w:rFonts w:ascii="黑体" w:hAnsi="黑体" w:eastAsia="黑体" w:cs="黑体"/>
          <w:kern w:val="2"/>
          <w:sz w:val="28"/>
          <w:szCs w:val="36"/>
        </w:rPr>
        <w:t>3.2.4.4 评价实体（Feedback）相关数据元素</w:t>
      </w:r>
    </w:p>
    <w:tbl>
      <w:tblPr>
        <w:tblStyle w:val="4"/>
        <w:tblW w:w="0" w:type="auto"/>
        <w:tblInd w:w="0" w:type="dxa"/>
        <w:tblBorders>
          <w:top w:val="single" w:color="E8EAF2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3"/>
        <w:gridCol w:w="1073"/>
        <w:gridCol w:w="1170"/>
        <w:gridCol w:w="1276"/>
        <w:gridCol w:w="967"/>
        <w:gridCol w:w="2377"/>
      </w:tblGrid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数据元素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表示法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单位/格式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精确度/准确度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范围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feedback_id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评价反馈记录ID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UUID 字符串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唯一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36位UUID格式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user_id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提交评价的用户ID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字符串/数字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唯一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与</w:t>
            </w: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User.user_id</w:t>
            </w: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关联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answer_id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评价针对的回答ID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UUID 字符串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唯一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与</w:t>
            </w: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Answer.answer_id</w:t>
            </w: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关联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rating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评分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整数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精确到整数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1-5分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comment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评价文本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文本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最大长度500字符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准确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需过滤敏感词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feedback_time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评价提交时间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日期时间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ISO 8601格式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精确到秒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-</w:t>
            </w:r>
          </w:p>
        </w:tc>
      </w:tr>
    </w:tbl>
    <w:p>
      <w:pPr>
        <w:pStyle w:val="3"/>
        <w:widowControl/>
        <w:outlineLvl w:val="9"/>
        <w:rPr>
          <w:rFonts w:hint="eastAsia" w:ascii="黑体" w:hAnsi="黑体" w:eastAsia="黑体" w:cs="黑体"/>
          <w:kern w:val="2"/>
          <w:sz w:val="28"/>
          <w:szCs w:val="36"/>
        </w:rPr>
      </w:pPr>
    </w:p>
    <w:p>
      <w:pPr>
        <w:pStyle w:val="3"/>
        <w:widowControl/>
        <w:outlineLvl w:val="3"/>
        <w:rPr>
          <w:rFonts w:hint="eastAsia" w:ascii="黑体" w:hAnsi="黑体" w:eastAsia="黑体" w:cs="黑体"/>
          <w:kern w:val="2"/>
          <w:sz w:val="28"/>
          <w:szCs w:val="36"/>
        </w:rPr>
      </w:pPr>
      <w:r>
        <w:rPr>
          <w:rFonts w:ascii="黑体" w:hAnsi="黑体" w:eastAsia="黑体" w:cs="黑体"/>
          <w:kern w:val="2"/>
          <w:sz w:val="28"/>
          <w:szCs w:val="36"/>
        </w:rPr>
        <w:t>3.2.4.5 帖子实体（Post）相关数据元素</w:t>
      </w:r>
    </w:p>
    <w:tbl>
      <w:tblPr>
        <w:tblStyle w:val="4"/>
        <w:tblW w:w="0" w:type="auto"/>
        <w:tblInd w:w="0" w:type="dxa"/>
        <w:tblBorders>
          <w:top w:val="single" w:color="E8EAF2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3"/>
        <w:gridCol w:w="909"/>
        <w:gridCol w:w="1150"/>
        <w:gridCol w:w="1401"/>
        <w:gridCol w:w="935"/>
        <w:gridCol w:w="2468"/>
      </w:tblGrid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数据元素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表示法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单位/格式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精确度/准确度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范围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post_id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帖子唯一标识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UUID 字符串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唯一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36位UUID格式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author_id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发帖用户ID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字符串/数字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唯一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与</w:t>
            </w: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User.user_id</w:t>
            </w: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关联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title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帖子标题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文本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最大长度100字符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准确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非空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content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帖子正文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文本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最大长度10000字符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准确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需过滤敏感词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hotness_score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热度值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浮点数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保留两位小数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动态计算（基于浏览量、点赞数、评论数）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created_at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帖子创建时间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日期时间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ISO 8601格式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精确到秒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-</w:t>
            </w:r>
          </w:p>
        </w:tc>
      </w:tr>
    </w:tbl>
    <w:p>
      <w:pPr>
        <w:pStyle w:val="3"/>
        <w:widowControl/>
        <w:outlineLvl w:val="9"/>
        <w:rPr>
          <w:rFonts w:hint="eastAsia" w:ascii="黑体" w:hAnsi="黑体" w:eastAsia="黑体" w:cs="黑体"/>
          <w:kern w:val="2"/>
          <w:sz w:val="28"/>
          <w:szCs w:val="36"/>
        </w:rPr>
      </w:pPr>
    </w:p>
    <w:p>
      <w:pPr>
        <w:pStyle w:val="3"/>
        <w:widowControl/>
        <w:outlineLvl w:val="3"/>
        <w:rPr>
          <w:rFonts w:hint="eastAsia" w:ascii="黑体" w:hAnsi="黑体" w:eastAsia="黑体" w:cs="黑体"/>
          <w:kern w:val="2"/>
          <w:sz w:val="28"/>
          <w:szCs w:val="36"/>
        </w:rPr>
      </w:pPr>
      <w:r>
        <w:rPr>
          <w:rFonts w:ascii="黑体" w:hAnsi="黑体" w:eastAsia="黑体" w:cs="黑体"/>
          <w:kern w:val="2"/>
          <w:sz w:val="28"/>
          <w:szCs w:val="36"/>
        </w:rPr>
        <w:t>3.2.4.6 聊天记录实体（ChatRecord）相关数据元素</w:t>
      </w:r>
    </w:p>
    <w:tbl>
      <w:tblPr>
        <w:tblStyle w:val="4"/>
        <w:tblW w:w="0" w:type="auto"/>
        <w:tblInd w:w="0" w:type="dxa"/>
        <w:tblBorders>
          <w:top w:val="single" w:color="E8EAF2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1"/>
        <w:gridCol w:w="1003"/>
        <w:gridCol w:w="1136"/>
        <w:gridCol w:w="1245"/>
        <w:gridCol w:w="913"/>
        <w:gridCol w:w="2788"/>
      </w:tblGrid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数据元素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表示法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单位/格式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精确度/准确度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范围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chat_id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聊天记录唯一标识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UUID 字符串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唯一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36位UUID格式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user_id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参与聊天的用户ID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字符串/数字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唯一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与</w:t>
            </w: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User.user_id</w:t>
            </w: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关联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question_id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关联问题ID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UUID 字符串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唯一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与</w:t>
            </w: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Question.question_id</w:t>
            </w: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关联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message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聊天内容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文本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最大长度5000字符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准确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支持文本、图片、文件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timestamp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消息发送时间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日期时间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ISO 8601格式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精确到秒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-</w:t>
            </w:r>
          </w:p>
        </w:tc>
      </w:tr>
    </w:tbl>
    <w:p>
      <w:pPr>
        <w:pStyle w:val="3"/>
        <w:widowControl/>
        <w:outlineLvl w:val="9"/>
        <w:rPr>
          <w:rFonts w:hint="eastAsia" w:ascii="黑体" w:hAnsi="黑体" w:eastAsia="黑体" w:cs="黑体"/>
          <w:kern w:val="2"/>
          <w:sz w:val="28"/>
          <w:szCs w:val="36"/>
        </w:rPr>
      </w:pPr>
    </w:p>
    <w:p>
      <w:pPr>
        <w:pStyle w:val="3"/>
        <w:widowControl/>
        <w:outlineLvl w:val="3"/>
        <w:rPr>
          <w:rFonts w:hint="eastAsia" w:ascii="黑体" w:hAnsi="黑体" w:eastAsia="黑体" w:cs="黑体"/>
          <w:kern w:val="2"/>
          <w:sz w:val="28"/>
          <w:szCs w:val="36"/>
        </w:rPr>
      </w:pPr>
      <w:r>
        <w:rPr>
          <w:rFonts w:ascii="黑体" w:hAnsi="黑体" w:eastAsia="黑体" w:cs="黑体"/>
          <w:kern w:val="2"/>
          <w:sz w:val="28"/>
          <w:szCs w:val="36"/>
        </w:rPr>
        <w:t>3.2.4.7 知识库条目实体（KnowledgeEntry）相关数据元素</w:t>
      </w:r>
    </w:p>
    <w:tbl>
      <w:tblPr>
        <w:tblStyle w:val="4"/>
        <w:tblW w:w="0" w:type="auto"/>
        <w:tblInd w:w="0" w:type="dxa"/>
        <w:tblBorders>
          <w:top w:val="single" w:color="E8EAF2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0"/>
        <w:gridCol w:w="909"/>
        <w:gridCol w:w="1117"/>
        <w:gridCol w:w="1266"/>
        <w:gridCol w:w="822"/>
        <w:gridCol w:w="1972"/>
      </w:tblGrid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数据元素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表示法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单位/格式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精确度/准确度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Style w:val="6"/>
                <w:rFonts w:ascii="Segoe UI" w:hAnsi="Segoe UI" w:eastAsia="Segoe UI" w:cs="Segoe UI"/>
                <w:bCs/>
                <w:color w:val="2C2C36"/>
                <w:spacing w:val="1"/>
                <w:kern w:val="0"/>
                <w:sz w:val="24"/>
                <w:lang w:bidi="ar"/>
              </w:rPr>
              <w:t>范围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entry_id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知识库条目唯一标识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UUID 字符串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唯一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36位UUID格式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question_description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标准化问题表述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文本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最大长度500字符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准确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-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answer_details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详细解答内容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文本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最大长度10000字符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准确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支持图文（如Markdown格式）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tags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分类标签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数组（字符串）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严格匹配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预定义分类标签（如“转专业”“奖学金”）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version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条目版本号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字符串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精确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版本控制（如</w:t>
            </w: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v1.0.0</w:t>
            </w: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）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created_at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创建时间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日期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ISO 8601格式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精确到日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-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updated_at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最后修改时间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日期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ISO 8601格式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精确到日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-</w:t>
            </w:r>
          </w:p>
        </w:tc>
      </w:tr>
    </w:tbl>
    <w:p>
      <w:pPr>
        <w:pStyle w:val="3"/>
        <w:widowControl/>
        <w:outlineLvl w:val="9"/>
        <w:rPr>
          <w:rFonts w:hint="eastAsia" w:ascii="黑体" w:hAnsi="黑体" w:eastAsia="黑体" w:cs="黑体"/>
          <w:kern w:val="2"/>
          <w:sz w:val="28"/>
          <w:szCs w:val="36"/>
        </w:rPr>
      </w:pPr>
    </w:p>
    <w:p>
      <w:pPr>
        <w:pStyle w:val="3"/>
        <w:widowControl/>
        <w:outlineLvl w:val="3"/>
        <w:rPr>
          <w:rFonts w:hint="eastAsia" w:ascii="黑体" w:hAnsi="黑体" w:eastAsia="黑体" w:cs="黑体"/>
          <w:kern w:val="2"/>
          <w:sz w:val="28"/>
          <w:szCs w:val="36"/>
        </w:rPr>
      </w:pPr>
      <w:r>
        <w:rPr>
          <w:rFonts w:ascii="黑体" w:hAnsi="黑体" w:eastAsia="黑体" w:cs="黑体"/>
          <w:kern w:val="2"/>
          <w:sz w:val="28"/>
          <w:szCs w:val="36"/>
        </w:rPr>
        <w:t>3.2.4.8 数据字典设计说明</w:t>
      </w:r>
    </w:p>
    <w:p>
      <w:pPr>
        <w:widowControl/>
        <w:tabs>
          <w:tab w:val="left" w:pos="720"/>
        </w:tabs>
        <w:spacing w:before="105" w:after="105"/>
      </w:pPr>
    </w:p>
    <w:p>
      <w:pPr>
        <w:pStyle w:val="3"/>
        <w:widowControl/>
        <w:spacing w:beforeAutospacing="0" w:afterAutospacing="0"/>
        <w:ind w:left="720"/>
        <w:textAlignment w:val="top"/>
      </w:pPr>
      <w:r>
        <w:rPr>
          <w:rStyle w:val="6"/>
          <w:rFonts w:ascii="Segoe UI" w:hAnsi="Segoe UI" w:eastAsia="Segoe UI" w:cs="Segoe UI"/>
          <w:bCs/>
          <w:color w:val="2C2C36"/>
          <w:spacing w:val="1"/>
          <w:shd w:val="clear" w:color="auto" w:fill="FFFFFF"/>
        </w:rPr>
        <w:t>一致性校验</w:t>
      </w:r>
      <w:r>
        <w:rPr>
          <w:rFonts w:ascii="Segoe UI" w:hAnsi="Segoe UI" w:eastAsia="Segoe UI" w:cs="Segoe UI"/>
          <w:color w:val="2C2C36"/>
          <w:spacing w:val="1"/>
          <w:shd w:val="clear" w:color="auto" w:fill="FFFFFF"/>
        </w:rPr>
        <w:t>：</w:t>
      </w:r>
    </w:p>
    <w:p>
      <w:pPr>
        <w:widowControl/>
        <w:tabs>
          <w:tab w:val="left" w:pos="720"/>
        </w:tabs>
        <w:spacing w:before="105" w:after="105"/>
      </w:pPr>
    </w:p>
    <w:p>
      <w:pPr>
        <w:widowControl/>
        <w:numPr>
          <w:ilvl w:val="1"/>
          <w:numId w:val="1"/>
        </w:numPr>
        <w:spacing w:before="105" w:after="105"/>
        <w:ind w:left="1620"/>
      </w:pPr>
      <w:r>
        <w:rPr>
          <w:rFonts w:ascii="Segoe UI" w:hAnsi="Segoe UI" w:eastAsia="Segoe UI" w:cs="Segoe UI"/>
          <w:color w:val="2C2C36"/>
          <w:spacing w:val="1"/>
          <w:sz w:val="24"/>
          <w:shd w:val="clear" w:color="auto" w:fill="FFFFFF"/>
        </w:rPr>
        <w:t>所有字段名称、数据类型、格式要求均与 </w:t>
      </w:r>
      <w:r>
        <w:rPr>
          <w:rStyle w:val="6"/>
          <w:rFonts w:ascii="Segoe UI" w:hAnsi="Segoe UI" w:eastAsia="Segoe UI" w:cs="Segoe UI"/>
          <w:bCs/>
          <w:color w:val="2C2C36"/>
          <w:spacing w:val="1"/>
          <w:sz w:val="24"/>
          <w:shd w:val="clear" w:color="auto" w:fill="FFFFFF"/>
        </w:rPr>
        <w:t>3.2.3 数据构建规范</w:t>
      </w:r>
      <w:r>
        <w:rPr>
          <w:rFonts w:ascii="Segoe UI" w:hAnsi="Segoe UI" w:eastAsia="Segoe UI" w:cs="Segoe UI"/>
          <w:color w:val="2C2C36"/>
          <w:spacing w:val="1"/>
          <w:sz w:val="24"/>
          <w:shd w:val="clear" w:color="auto" w:fill="FFFFFF"/>
        </w:rPr>
        <w:t> 中的实体定义完全一致。</w:t>
      </w:r>
    </w:p>
    <w:p>
      <w:pPr>
        <w:widowControl/>
        <w:numPr>
          <w:ilvl w:val="1"/>
          <w:numId w:val="1"/>
        </w:numPr>
        <w:spacing w:before="105" w:after="105"/>
        <w:ind w:left="1620"/>
      </w:pPr>
      <w:r>
        <w:rPr>
          <w:rFonts w:ascii="Segoe UI" w:hAnsi="Segoe UI" w:eastAsia="Segoe UI" w:cs="Segoe UI"/>
          <w:color w:val="2C2C36"/>
          <w:spacing w:val="1"/>
          <w:sz w:val="24"/>
          <w:shd w:val="clear" w:color="auto" w:fill="FFFFFF"/>
        </w:rPr>
        <w:t>枚举值（如</w:t>
      </w:r>
      <w:r>
        <w:rPr>
          <w:rStyle w:val="7"/>
          <w:rFonts w:ascii="Consolas" w:hAnsi="Consolas" w:eastAsia="Consolas" w:cs="Consolas"/>
          <w:color w:val="2C2C36"/>
          <w:spacing w:val="1"/>
          <w:szCs w:val="20"/>
          <w:shd w:val="clear" w:color="auto" w:fill="FFFFFF"/>
        </w:rPr>
        <w:t>user_type</w:t>
      </w:r>
      <w:r>
        <w:rPr>
          <w:rFonts w:ascii="Segoe UI" w:hAnsi="Segoe UI" w:eastAsia="Segoe UI" w:cs="Segoe UI"/>
          <w:color w:val="2C2C36"/>
          <w:spacing w:val="1"/>
          <w:sz w:val="24"/>
          <w:shd w:val="clear" w:color="auto" w:fill="FFFFFF"/>
        </w:rPr>
        <w:t>、</w:t>
      </w:r>
      <w:r>
        <w:rPr>
          <w:rStyle w:val="7"/>
          <w:rFonts w:ascii="Consolas" w:hAnsi="Consolas" w:eastAsia="Consolas" w:cs="Consolas"/>
          <w:color w:val="2C2C36"/>
          <w:spacing w:val="1"/>
          <w:szCs w:val="20"/>
          <w:shd w:val="clear" w:color="auto" w:fill="FFFFFF"/>
        </w:rPr>
        <w:t>answer_status</w:t>
      </w:r>
      <w:r>
        <w:rPr>
          <w:rFonts w:ascii="Segoe UI" w:hAnsi="Segoe UI" w:eastAsia="Segoe UI" w:cs="Segoe UI"/>
          <w:color w:val="2C2C36"/>
          <w:spacing w:val="1"/>
          <w:sz w:val="24"/>
          <w:shd w:val="clear" w:color="auto" w:fill="FFFFFF"/>
        </w:rPr>
        <w:t>）与业务规则中的描述严格匹配。</w:t>
      </w:r>
    </w:p>
    <w:p>
      <w:pPr>
        <w:widowControl/>
        <w:tabs>
          <w:tab w:val="left" w:pos="720"/>
        </w:tabs>
        <w:spacing w:before="105" w:after="105"/>
      </w:pPr>
    </w:p>
    <w:p>
      <w:pPr>
        <w:pStyle w:val="3"/>
        <w:widowControl/>
        <w:spacing w:beforeAutospacing="0" w:afterAutospacing="0"/>
        <w:ind w:left="720"/>
        <w:textAlignment w:val="top"/>
      </w:pPr>
      <w:r>
        <w:rPr>
          <w:rStyle w:val="6"/>
          <w:rFonts w:ascii="Segoe UI" w:hAnsi="Segoe UI" w:eastAsia="Segoe UI" w:cs="Segoe UI"/>
          <w:bCs/>
          <w:color w:val="2C2C36"/>
          <w:spacing w:val="1"/>
          <w:shd w:val="clear" w:color="auto" w:fill="FFFFFF"/>
        </w:rPr>
        <w:t>扩展性设计</w:t>
      </w:r>
      <w:r>
        <w:rPr>
          <w:rFonts w:ascii="Segoe UI" w:hAnsi="Segoe UI" w:eastAsia="Segoe UI" w:cs="Segoe UI"/>
          <w:color w:val="2C2C36"/>
          <w:spacing w:val="1"/>
          <w:shd w:val="clear" w:color="auto" w:fill="FFFFFF"/>
        </w:rPr>
        <w:t>：</w:t>
      </w:r>
    </w:p>
    <w:p>
      <w:pPr>
        <w:widowControl/>
        <w:tabs>
          <w:tab w:val="left" w:pos="720"/>
        </w:tabs>
        <w:spacing w:before="105" w:after="105"/>
      </w:pPr>
    </w:p>
    <w:p>
      <w:pPr>
        <w:widowControl/>
        <w:numPr>
          <w:ilvl w:val="1"/>
          <w:numId w:val="1"/>
        </w:numPr>
        <w:spacing w:before="105" w:after="105"/>
        <w:ind w:left="1620"/>
      </w:pPr>
      <w:r>
        <w:rPr>
          <w:rFonts w:ascii="Segoe UI" w:hAnsi="Segoe UI" w:eastAsia="Segoe UI" w:cs="Segoe UI"/>
          <w:color w:val="2C2C36"/>
          <w:spacing w:val="1"/>
          <w:sz w:val="24"/>
          <w:shd w:val="clear" w:color="auto" w:fill="FFFFFF"/>
        </w:rPr>
        <w:t>对于可能扩展的字段（如</w:t>
      </w:r>
      <w:r>
        <w:rPr>
          <w:rStyle w:val="7"/>
          <w:rFonts w:ascii="Consolas" w:hAnsi="Consolas" w:eastAsia="Consolas" w:cs="Consolas"/>
          <w:color w:val="2C2C36"/>
          <w:spacing w:val="1"/>
          <w:szCs w:val="20"/>
          <w:shd w:val="clear" w:color="auto" w:fill="FFFFFF"/>
        </w:rPr>
        <w:t>tags</w:t>
      </w:r>
      <w:r>
        <w:rPr>
          <w:rFonts w:ascii="Segoe UI" w:hAnsi="Segoe UI" w:eastAsia="Segoe UI" w:cs="Segoe UI"/>
          <w:color w:val="2C2C36"/>
          <w:spacing w:val="1"/>
          <w:sz w:val="24"/>
          <w:shd w:val="clear" w:color="auto" w:fill="FFFFFF"/>
        </w:rPr>
        <w:t>），允许动态添加新标签，但需在系统后台配置。</w:t>
      </w:r>
    </w:p>
    <w:p>
      <w:pPr>
        <w:widowControl/>
        <w:numPr>
          <w:ilvl w:val="1"/>
          <w:numId w:val="1"/>
        </w:numPr>
        <w:spacing w:before="105" w:after="105"/>
        <w:ind w:left="1620"/>
      </w:pPr>
      <w:r>
        <w:rPr>
          <w:rStyle w:val="7"/>
          <w:rFonts w:ascii="Consolas" w:hAnsi="Consolas" w:eastAsia="Consolas" w:cs="Consolas"/>
          <w:color w:val="2C2C36"/>
          <w:spacing w:val="1"/>
          <w:szCs w:val="20"/>
          <w:shd w:val="clear" w:color="auto" w:fill="FFFFFF"/>
        </w:rPr>
        <w:t>version</w:t>
      </w:r>
      <w:r>
        <w:rPr>
          <w:rFonts w:ascii="Segoe UI" w:hAnsi="Segoe UI" w:eastAsia="Segoe UI" w:cs="Segoe UI"/>
          <w:color w:val="2C2C36"/>
          <w:spacing w:val="1"/>
          <w:sz w:val="24"/>
          <w:shd w:val="clear" w:color="auto" w:fill="FFFFFF"/>
        </w:rPr>
        <w:t> 字段支持知识库条目的版本回滚和历史记录查询。</w:t>
      </w:r>
    </w:p>
    <w:p>
      <w:pPr>
        <w:widowControl/>
        <w:tabs>
          <w:tab w:val="left" w:pos="720"/>
        </w:tabs>
        <w:spacing w:before="105" w:after="105"/>
      </w:pPr>
    </w:p>
    <w:p>
      <w:pPr>
        <w:pStyle w:val="3"/>
        <w:widowControl/>
        <w:spacing w:beforeAutospacing="0" w:afterAutospacing="0"/>
        <w:ind w:left="720"/>
        <w:textAlignment w:val="top"/>
      </w:pPr>
      <w:r>
        <w:rPr>
          <w:rStyle w:val="6"/>
          <w:rFonts w:ascii="Segoe UI" w:hAnsi="Segoe UI" w:eastAsia="Segoe UI" w:cs="Segoe UI"/>
          <w:bCs/>
          <w:color w:val="2C2C36"/>
          <w:spacing w:val="1"/>
          <w:shd w:val="clear" w:color="auto" w:fill="FFFFFF"/>
        </w:rPr>
        <w:t>安全性设计</w:t>
      </w:r>
      <w:r>
        <w:rPr>
          <w:rFonts w:ascii="Segoe UI" w:hAnsi="Segoe UI" w:eastAsia="Segoe UI" w:cs="Segoe UI"/>
          <w:color w:val="2C2C36"/>
          <w:spacing w:val="1"/>
          <w:shd w:val="clear" w:color="auto" w:fill="FFFFFF"/>
        </w:rPr>
        <w:t>：</w:t>
      </w:r>
    </w:p>
    <w:p>
      <w:pPr>
        <w:widowControl/>
        <w:tabs>
          <w:tab w:val="left" w:pos="720"/>
        </w:tabs>
        <w:spacing w:before="105" w:after="105"/>
      </w:pPr>
    </w:p>
    <w:p>
      <w:pPr>
        <w:widowControl/>
        <w:numPr>
          <w:ilvl w:val="1"/>
          <w:numId w:val="1"/>
        </w:numPr>
        <w:spacing w:before="105" w:after="105"/>
        <w:ind w:left="1620"/>
      </w:pPr>
      <w:r>
        <w:rPr>
          <w:rFonts w:ascii="Segoe UI" w:hAnsi="Segoe UI" w:eastAsia="Segoe UI" w:cs="Segoe UI"/>
          <w:color w:val="2C2C36"/>
          <w:spacing w:val="1"/>
          <w:sz w:val="24"/>
          <w:shd w:val="clear" w:color="auto" w:fill="FFFFFF"/>
        </w:rPr>
        <w:t>敏感字段（如</w:t>
      </w:r>
      <w:r>
        <w:rPr>
          <w:rStyle w:val="7"/>
          <w:rFonts w:ascii="Consolas" w:hAnsi="Consolas" w:eastAsia="Consolas" w:cs="Consolas"/>
          <w:color w:val="2C2C36"/>
          <w:spacing w:val="1"/>
          <w:szCs w:val="20"/>
          <w:shd w:val="clear" w:color="auto" w:fill="FFFFFF"/>
        </w:rPr>
        <w:t>username</w:t>
      </w:r>
      <w:r>
        <w:rPr>
          <w:rFonts w:ascii="Segoe UI" w:hAnsi="Segoe UI" w:eastAsia="Segoe UI" w:cs="Segoe UI"/>
          <w:color w:val="2C2C36"/>
          <w:spacing w:val="1"/>
          <w:sz w:val="24"/>
          <w:shd w:val="clear" w:color="auto" w:fill="FFFFFF"/>
        </w:rPr>
        <w:t>、</w:t>
      </w:r>
      <w:r>
        <w:rPr>
          <w:rStyle w:val="7"/>
          <w:rFonts w:ascii="Consolas" w:hAnsi="Consolas" w:eastAsia="Consolas" w:cs="Consolas"/>
          <w:color w:val="2C2C36"/>
          <w:spacing w:val="1"/>
          <w:szCs w:val="20"/>
          <w:shd w:val="clear" w:color="auto" w:fill="FFFFFF"/>
        </w:rPr>
        <w:t>comment</w:t>
      </w:r>
      <w:r>
        <w:rPr>
          <w:rFonts w:ascii="Segoe UI" w:hAnsi="Segoe UI" w:eastAsia="Segoe UI" w:cs="Segoe UI"/>
          <w:color w:val="2C2C36"/>
          <w:spacing w:val="1"/>
          <w:sz w:val="24"/>
          <w:shd w:val="clear" w:color="auto" w:fill="FFFFFF"/>
        </w:rPr>
        <w:t>）需通过敏感词过滤机制（如第三方API）进行校验。</w:t>
      </w:r>
    </w:p>
    <w:p>
      <w:pPr>
        <w:widowControl/>
        <w:numPr>
          <w:ilvl w:val="1"/>
          <w:numId w:val="1"/>
        </w:numPr>
        <w:spacing w:before="105" w:after="105"/>
        <w:ind w:left="1620"/>
      </w:pPr>
      <w:r>
        <w:rPr>
          <w:rFonts w:ascii="Segoe UI" w:hAnsi="Segoe UI" w:eastAsia="Segoe UI" w:cs="Segoe UI"/>
          <w:color w:val="2C2C36"/>
          <w:spacing w:val="1"/>
          <w:sz w:val="24"/>
          <w:shd w:val="clear" w:color="auto" w:fill="FFFFFF"/>
        </w:rPr>
        <w:t>所有外键字段（如</w:t>
      </w:r>
      <w:r>
        <w:rPr>
          <w:rStyle w:val="7"/>
          <w:rFonts w:ascii="Consolas" w:hAnsi="Consolas" w:eastAsia="Consolas" w:cs="Consolas"/>
          <w:color w:val="2C2C36"/>
          <w:spacing w:val="1"/>
          <w:szCs w:val="20"/>
          <w:shd w:val="clear" w:color="auto" w:fill="FFFFFF"/>
        </w:rPr>
        <w:t>user_id</w:t>
      </w:r>
      <w:r>
        <w:rPr>
          <w:rFonts w:ascii="Segoe UI" w:hAnsi="Segoe UI" w:eastAsia="Segoe UI" w:cs="Segoe UI"/>
          <w:color w:val="2C2C36"/>
          <w:spacing w:val="1"/>
          <w:sz w:val="24"/>
          <w:shd w:val="clear" w:color="auto" w:fill="FFFFFF"/>
        </w:rPr>
        <w:t>、</w:t>
      </w:r>
      <w:r>
        <w:rPr>
          <w:rStyle w:val="7"/>
          <w:rFonts w:ascii="Consolas" w:hAnsi="Consolas" w:eastAsia="Consolas" w:cs="Consolas"/>
          <w:color w:val="2C2C36"/>
          <w:spacing w:val="1"/>
          <w:szCs w:val="20"/>
          <w:shd w:val="clear" w:color="auto" w:fill="FFFFFF"/>
        </w:rPr>
        <w:t>question_id</w:t>
      </w:r>
      <w:r>
        <w:rPr>
          <w:rFonts w:ascii="Segoe UI" w:hAnsi="Segoe UI" w:eastAsia="Segoe UI" w:cs="Segoe UI"/>
          <w:color w:val="2C2C36"/>
          <w:spacing w:val="1"/>
          <w:sz w:val="24"/>
          <w:shd w:val="clear" w:color="auto" w:fill="FFFFFF"/>
        </w:rPr>
        <w:t>）需设置为非空约束，确保数据完整性。</w:t>
      </w:r>
    </w:p>
    <w:p>
      <w:pPr>
        <w:widowControl/>
        <w:tabs>
          <w:tab w:val="left" w:pos="720"/>
        </w:tabs>
        <w:spacing w:before="105" w:after="105"/>
      </w:pPr>
    </w:p>
    <w:p>
      <w:pPr>
        <w:pStyle w:val="3"/>
        <w:widowControl/>
        <w:spacing w:beforeAutospacing="0" w:afterAutospacing="0"/>
        <w:ind w:left="720"/>
        <w:textAlignment w:val="top"/>
      </w:pPr>
      <w:r>
        <w:rPr>
          <w:rStyle w:val="6"/>
          <w:rFonts w:ascii="Segoe UI" w:hAnsi="Segoe UI" w:eastAsia="Segoe UI" w:cs="Segoe UI"/>
          <w:bCs/>
          <w:color w:val="2C2C36"/>
          <w:spacing w:val="1"/>
          <w:shd w:val="clear" w:color="auto" w:fill="FFFFFF"/>
        </w:rPr>
        <w:t>性能优化</w:t>
      </w:r>
      <w:r>
        <w:rPr>
          <w:rFonts w:ascii="Segoe UI" w:hAnsi="Segoe UI" w:eastAsia="Segoe UI" w:cs="Segoe UI"/>
          <w:color w:val="2C2C36"/>
          <w:spacing w:val="1"/>
          <w:shd w:val="clear" w:color="auto" w:fill="FFFFFF"/>
        </w:rPr>
        <w:t>：</w:t>
      </w:r>
    </w:p>
    <w:p>
      <w:pPr>
        <w:widowControl/>
        <w:tabs>
          <w:tab w:val="left" w:pos="720"/>
        </w:tabs>
        <w:spacing w:before="105" w:after="105"/>
      </w:pPr>
    </w:p>
    <w:p>
      <w:pPr>
        <w:widowControl/>
        <w:numPr>
          <w:ilvl w:val="1"/>
          <w:numId w:val="1"/>
        </w:numPr>
        <w:spacing w:before="105" w:after="105"/>
        <w:ind w:left="1620"/>
      </w:pPr>
      <w:r>
        <w:rPr>
          <w:rFonts w:ascii="Segoe UI" w:hAnsi="Segoe UI" w:eastAsia="Segoe UI" w:cs="Segoe UI"/>
          <w:color w:val="2C2C36"/>
          <w:spacing w:val="1"/>
          <w:sz w:val="24"/>
          <w:shd w:val="clear" w:color="auto" w:fill="FFFFFF"/>
        </w:rPr>
        <w:t>对高频查询字段（如</w:t>
      </w:r>
      <w:r>
        <w:rPr>
          <w:rStyle w:val="7"/>
          <w:rFonts w:ascii="Consolas" w:hAnsi="Consolas" w:eastAsia="Consolas" w:cs="Consolas"/>
          <w:color w:val="2C2C36"/>
          <w:spacing w:val="1"/>
          <w:szCs w:val="20"/>
          <w:shd w:val="clear" w:color="auto" w:fill="FFFFFF"/>
        </w:rPr>
        <w:t>hotness_score</w:t>
      </w:r>
      <w:r>
        <w:rPr>
          <w:rFonts w:ascii="Segoe UI" w:hAnsi="Segoe UI" w:eastAsia="Segoe UI" w:cs="Segoe UI"/>
          <w:color w:val="2C2C36"/>
          <w:spacing w:val="1"/>
          <w:sz w:val="24"/>
          <w:shd w:val="clear" w:color="auto" w:fill="FFFFFF"/>
        </w:rPr>
        <w:t>、</w:t>
      </w:r>
      <w:r>
        <w:rPr>
          <w:rStyle w:val="7"/>
          <w:rFonts w:ascii="Consolas" w:hAnsi="Consolas" w:eastAsia="Consolas" w:cs="Consolas"/>
          <w:color w:val="2C2C36"/>
          <w:spacing w:val="1"/>
          <w:szCs w:val="20"/>
          <w:shd w:val="clear" w:color="auto" w:fill="FFFFFF"/>
        </w:rPr>
        <w:t>question_timestamp</w:t>
      </w:r>
      <w:r>
        <w:rPr>
          <w:rFonts w:ascii="Segoe UI" w:hAnsi="Segoe UI" w:eastAsia="Segoe UI" w:cs="Segoe UI"/>
          <w:color w:val="2C2C36"/>
          <w:spacing w:val="1"/>
          <w:sz w:val="24"/>
          <w:shd w:val="clear" w:color="auto" w:fill="FFFFFF"/>
        </w:rPr>
        <w:t>）建立索引，提升检索效率。</w:t>
      </w:r>
    </w:p>
    <w:p>
      <w:pPr>
        <w:widowControl/>
        <w:numPr>
          <w:ilvl w:val="1"/>
          <w:numId w:val="1"/>
        </w:numPr>
        <w:spacing w:before="105" w:after="105"/>
        <w:ind w:left="1620"/>
      </w:pPr>
      <w:r>
        <w:rPr>
          <w:rFonts w:ascii="Segoe UI" w:hAnsi="Segoe UI" w:eastAsia="Segoe UI" w:cs="Segoe UI"/>
          <w:color w:val="2C2C36"/>
          <w:spacing w:val="1"/>
          <w:sz w:val="24"/>
          <w:shd w:val="clear" w:color="auto" w:fill="FFFFFF"/>
        </w:rPr>
        <w:t>对大文本字段（如</w:t>
      </w:r>
      <w:r>
        <w:rPr>
          <w:rStyle w:val="7"/>
          <w:rFonts w:ascii="Consolas" w:hAnsi="Consolas" w:eastAsia="Consolas" w:cs="Consolas"/>
          <w:color w:val="2C2C36"/>
          <w:spacing w:val="1"/>
          <w:szCs w:val="20"/>
          <w:shd w:val="clear" w:color="auto" w:fill="FFFFFF"/>
        </w:rPr>
        <w:t>answer_details</w:t>
      </w:r>
      <w:r>
        <w:rPr>
          <w:rFonts w:ascii="Segoe UI" w:hAnsi="Segoe UI" w:eastAsia="Segoe UI" w:cs="Segoe UI"/>
          <w:color w:val="2C2C36"/>
          <w:spacing w:val="1"/>
          <w:sz w:val="24"/>
          <w:shd w:val="clear" w:color="auto" w:fill="FFFFFF"/>
        </w:rPr>
        <w:t>）采用分页加载或懒加载策略。</w:t>
      </w:r>
    </w:p>
    <w:p>
      <w:pPr>
        <w:widowControl/>
        <w:spacing w:before="105" w:after="105"/>
        <w:outlineLvl w:val="3"/>
        <w:rPr>
          <w:rFonts w:hint="eastAsia" w:ascii="黑体" w:hAnsi="黑体" w:eastAsia="黑体" w:cs="黑体"/>
          <w:sz w:val="28"/>
          <w:szCs w:val="36"/>
        </w:rPr>
      </w:pPr>
      <w:r>
        <w:rPr>
          <w:rFonts w:ascii="黑体" w:hAnsi="黑体" w:eastAsia="黑体" w:cs="黑体"/>
          <w:sz w:val="28"/>
          <w:szCs w:val="36"/>
        </w:rPr>
        <w:t>3.2.4.</w:t>
      </w:r>
      <w:r>
        <w:rPr>
          <w:rFonts w:hint="eastAsia" w:ascii="黑体" w:hAnsi="黑体" w:eastAsia="黑体" w:cs="黑体"/>
          <w:sz w:val="28"/>
          <w:szCs w:val="36"/>
        </w:rPr>
        <w:t>9数据字典ER图</w:t>
      </w:r>
    </w:p>
    <w:p>
      <w:pPr>
        <w:widowControl/>
        <w:spacing w:before="105" w:after="105"/>
        <w:rPr>
          <w:rFonts w:hint="eastAsia" w:ascii="黑体" w:hAnsi="黑体" w:eastAsia="黑体" w:cs="黑体"/>
          <w:sz w:val="28"/>
          <w:szCs w:val="36"/>
        </w:rPr>
      </w:pPr>
      <w:r>
        <w:rPr>
          <w:rFonts w:ascii="黑体" w:hAnsi="黑体" w:eastAsia="黑体" w:cs="黑体"/>
          <w:sz w:val="28"/>
          <w:szCs w:val="36"/>
        </w:rPr>
        <w:drawing>
          <wp:inline distT="0" distB="0" distL="114300" distR="114300">
            <wp:extent cx="5266690" cy="6435725"/>
            <wp:effectExtent l="0" t="0" r="10160" b="3175"/>
            <wp:docPr id="38" name="图片 38" descr="mermaid-202559 190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mermaid-202559 1906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tblInd w:w="0" w:type="dxa"/>
        <w:tblBorders>
          <w:top w:val="single" w:color="E8EAF2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3"/>
        <w:gridCol w:w="3536"/>
      </w:tblGrid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b/>
                <w:bCs/>
                <w:color w:val="2C2C36"/>
                <w:spacing w:val="1"/>
                <w:kern w:val="0"/>
                <w:sz w:val="24"/>
                <w:lang w:bidi="ar"/>
              </w:rPr>
              <w:t>字段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b/>
                <w:bCs/>
                <w:color w:val="2C2C36"/>
                <w:spacing w:val="1"/>
                <w:kern w:val="0"/>
                <w:sz w:val="24"/>
                <w:lang w:bidi="ar"/>
              </w:rPr>
              <w:t>枚举值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user_type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学生, 教师, 管理员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answer_status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未回答, 已回答, 已审核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rating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sz w:val="24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1 ~ 5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</w:pPr>
            <w:r>
              <w:rPr>
                <w:rStyle w:val="7"/>
                <w:rFonts w:ascii="Consolas" w:hAnsi="Consolas" w:eastAsia="Consolas" w:cs="Consolas"/>
                <w:color w:val="2C2C36"/>
                <w:spacing w:val="1"/>
                <w:kern w:val="0"/>
                <w:szCs w:val="20"/>
                <w:lang w:bidi="ar"/>
              </w:rPr>
              <w:t>tag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</w:pPr>
            <w:r>
              <w:rPr>
                <w:rFonts w:ascii="Segoe UI" w:hAnsi="Segoe UI" w:eastAsia="Segoe UI" w:cs="Segoe UI"/>
                <w:color w:val="2C2C36"/>
                <w:spacing w:val="1"/>
                <w:kern w:val="0"/>
                <w:sz w:val="24"/>
                <w:lang w:bidi="ar"/>
              </w:rPr>
              <w:t>分类标签数组（字符串列表）</w:t>
            </w:r>
            <w:r>
              <w:commentReference w:id="0"/>
            </w:r>
          </w:p>
        </w:tc>
      </w:tr>
    </w:tbl>
    <w:p/>
    <w:p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你好，陌路人" w:date="2025-06-12T13:12:57Z" w:initials="">
    <w:p w14:paraId="52594C70">
      <w:pPr>
        <w:pStyle w:val="2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修改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2594C7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C94933"/>
    <w:multiLevelType w:val="multilevel"/>
    <w:tmpl w:val="84C949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你好，陌路人">
    <w15:presenceInfo w15:providerId="WPS Office" w15:userId="28899542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dmZmUyYTI2MzAwOTZmN2Q1YWI5ZGVmYjA0MjRiMDAifQ=="/>
  </w:docVars>
  <w:rsids>
    <w:rsidRoot w:val="11DC640B"/>
    <w:rsid w:val="11DC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99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2025-06-12T05:49:00Z</dcterms:created>
  <dc:creator>你好，陌路人</dc:creator>
  <cp:lastModifiedBy>你好，陌路人</cp:lastModifiedBy>
  <dcterms:modified xsi:type="dcterms:W3CDTF">2025-06-12T05:50:00Z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C4769EB5869047EFB3098E1CE751559F_11</vt:lpwstr>
  </property>
</Properties>
</file>