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FE08" w14:textId="4D7BB450" w:rsidR="00CF1123" w:rsidRDefault="00000000">
      <w:pPr>
        <w:pStyle w:val="1"/>
      </w:pPr>
      <w:r>
        <w:t>软件开发会议纪要</w:t>
      </w:r>
    </w:p>
    <w:p w14:paraId="514D3034" w14:textId="77777777" w:rsidR="00CF1123" w:rsidRDefault="00000000">
      <w:pPr>
        <w:pStyle w:val="2"/>
      </w:pPr>
      <w:r>
        <w:t>一、会议基本信息</w:t>
      </w:r>
    </w:p>
    <w:p w14:paraId="193F16AE" w14:textId="6C0774BD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会议主题</w:t>
      </w:r>
      <w:r>
        <w:t>：</w:t>
      </w:r>
      <w:r w:rsidR="004C64E8" w:rsidRPr="004C64E8">
        <w:rPr>
          <w:rFonts w:hint="eastAsia"/>
        </w:rPr>
        <w:t>UML</w:t>
      </w:r>
      <w:r w:rsidR="004C64E8" w:rsidRPr="004C64E8">
        <w:rPr>
          <w:rFonts w:hint="eastAsia"/>
        </w:rPr>
        <w:t>建模与需求关联性评审会</w:t>
      </w:r>
    </w:p>
    <w:p w14:paraId="2455D83F" w14:textId="796BE63F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会议日期</w:t>
      </w:r>
      <w:r>
        <w:t>：</w:t>
      </w:r>
      <w:r w:rsidR="004C64E8" w:rsidRPr="004C64E8">
        <w:rPr>
          <w:rFonts w:hint="eastAsia"/>
        </w:rPr>
        <w:t>2025</w:t>
      </w:r>
      <w:r w:rsidR="004C64E8" w:rsidRPr="004C64E8">
        <w:rPr>
          <w:rFonts w:hint="eastAsia"/>
        </w:rPr>
        <w:t>年</w:t>
      </w:r>
      <w:r w:rsidR="004C64E8">
        <w:rPr>
          <w:rFonts w:hint="eastAsia"/>
        </w:rPr>
        <w:t>3</w:t>
      </w:r>
      <w:r w:rsidR="004C64E8" w:rsidRPr="004C64E8">
        <w:rPr>
          <w:rFonts w:hint="eastAsia"/>
        </w:rPr>
        <w:t>月</w:t>
      </w:r>
      <w:r w:rsidR="004C64E8">
        <w:rPr>
          <w:rFonts w:hint="eastAsia"/>
        </w:rPr>
        <w:t>26</w:t>
      </w:r>
      <w:r w:rsidR="004C64E8" w:rsidRPr="004C64E8">
        <w:rPr>
          <w:rFonts w:hint="eastAsia"/>
        </w:rPr>
        <w:t>日</w:t>
      </w:r>
    </w:p>
    <w:p w14:paraId="0C55A3DC" w14:textId="25171B5E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会议时间</w:t>
      </w:r>
      <w:r>
        <w:t>：</w:t>
      </w:r>
      <w:r w:rsidR="004C64E8" w:rsidRPr="004C64E8">
        <w:t>14:00-15:30</w:t>
      </w:r>
    </w:p>
    <w:p w14:paraId="4C7BE086" w14:textId="3F86BA72" w:rsidR="00CF1123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会议地点</w:t>
      </w:r>
      <w:r w:rsidR="004C64E8">
        <w:rPr>
          <w:rFonts w:hint="eastAsia"/>
        </w:rPr>
        <w:t>：</w:t>
      </w:r>
      <w:proofErr w:type="gramStart"/>
      <w:r w:rsidR="004C64E8">
        <w:rPr>
          <w:rFonts w:hint="eastAsia"/>
        </w:rPr>
        <w:t>腾讯会议</w:t>
      </w:r>
      <w:proofErr w:type="gramEnd"/>
    </w:p>
    <w:p w14:paraId="476157F6" w14:textId="77777777" w:rsidR="00CF1123" w:rsidRDefault="00000000">
      <w:pPr>
        <w:pStyle w:val="2"/>
      </w:pPr>
      <w:r>
        <w:t>二、参会人员</w:t>
      </w:r>
    </w:p>
    <w:p w14:paraId="7C7845B1" w14:textId="35C9CED2" w:rsidR="00CF1123" w:rsidRDefault="004C64E8">
      <w:pPr>
        <w:pStyle w:val="20"/>
      </w:pPr>
      <w:r w:rsidRPr="004C64E8">
        <w:rPr>
          <w:rFonts w:hint="eastAsia"/>
        </w:rPr>
        <w:t>郭伟进、阮精特、范品樟、林锴、</w:t>
      </w:r>
      <w:proofErr w:type="gramStart"/>
      <w:r w:rsidRPr="004C64E8">
        <w:rPr>
          <w:rFonts w:hint="eastAsia"/>
        </w:rPr>
        <w:t>麻克强</w:t>
      </w:r>
      <w:proofErr w:type="gramEnd"/>
    </w:p>
    <w:p w14:paraId="2D168286" w14:textId="77777777" w:rsidR="00CF1123" w:rsidRDefault="00000000">
      <w:pPr>
        <w:pStyle w:val="2"/>
      </w:pPr>
      <w:r>
        <w:t>三、主要讨论点和决策</w:t>
      </w:r>
    </w:p>
    <w:p w14:paraId="539A25D2" w14:textId="70F07B4F" w:rsidR="00CF1123" w:rsidRDefault="00000000">
      <w:pPr>
        <w:pStyle w:val="3"/>
      </w:pPr>
      <w:r>
        <w:t>讨论点</w:t>
      </w:r>
      <w:r>
        <w:t xml:space="preserve"> 1</w:t>
      </w:r>
      <w:r>
        <w:t>：</w:t>
      </w:r>
      <w:r w:rsidR="004C64E8" w:rsidRPr="004C64E8">
        <w:rPr>
          <w:rFonts w:hint="eastAsia"/>
        </w:rPr>
        <w:t>教学管理系统用例图完整性验证</w:t>
      </w:r>
    </w:p>
    <w:p w14:paraId="5BA9CCA5" w14:textId="328E186B" w:rsidR="00CF1123" w:rsidRDefault="004C64E8">
      <w:pPr>
        <w:pStyle w:val="20"/>
        <w:numPr>
          <w:ilvl w:val="0"/>
          <w:numId w:val="2"/>
        </w:numPr>
      </w:pPr>
      <w:r>
        <w:rPr>
          <w:rFonts w:hint="eastAsia"/>
          <w:b/>
          <w:bCs/>
        </w:rPr>
        <w:t>发现问题</w:t>
      </w:r>
      <w:r w:rsidR="00000000">
        <w:t>：</w:t>
      </w:r>
    </w:p>
    <w:p w14:paraId="5462EAE1" w14:textId="77777777" w:rsidR="004C64E8" w:rsidRDefault="004C64E8" w:rsidP="004C64E8">
      <w:pPr>
        <w:pStyle w:val="20"/>
        <w:ind w:left="720"/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智能排课</w:t>
      </w:r>
      <w:r>
        <w:rPr>
          <w:rFonts w:hint="eastAsia"/>
        </w:rPr>
        <w:t>"</w:t>
      </w:r>
      <w:proofErr w:type="gramStart"/>
      <w:r>
        <w:rPr>
          <w:rFonts w:hint="eastAsia"/>
        </w:rPr>
        <w:t>用例未</w:t>
      </w:r>
      <w:proofErr w:type="gramEnd"/>
      <w:r>
        <w:rPr>
          <w:rFonts w:hint="eastAsia"/>
        </w:rPr>
        <w:t>关联教师空闲时间查询功能</w:t>
      </w:r>
    </w:p>
    <w:p w14:paraId="79A2FFEE" w14:textId="71D98D0E" w:rsidR="004C64E8" w:rsidRDefault="004C64E8" w:rsidP="004C64E8">
      <w:pPr>
        <w:pStyle w:val="20"/>
        <w:ind w:left="720"/>
      </w:pPr>
      <w:r>
        <w:rPr>
          <w:rFonts w:hint="eastAsia"/>
        </w:rPr>
        <w:t>考勤预警通知路径缺少异常处理分支</w:t>
      </w:r>
    </w:p>
    <w:p w14:paraId="2D007024" w14:textId="5AC1793E" w:rsidR="004C64E8" w:rsidRDefault="004C64E8" w:rsidP="004C64E8">
      <w:pPr>
        <w:pStyle w:val="20"/>
        <w:numPr>
          <w:ilvl w:val="0"/>
          <w:numId w:val="2"/>
        </w:numPr>
      </w:pPr>
      <w:r>
        <w:rPr>
          <w:b/>
          <w:bCs/>
        </w:rPr>
        <w:t>决策</w:t>
      </w:r>
      <w:r>
        <w:t>：</w:t>
      </w:r>
    </w:p>
    <w:p w14:paraId="537E43DA" w14:textId="729DE730" w:rsidR="004C64E8" w:rsidRDefault="004C64E8" w:rsidP="004C64E8">
      <w:pPr>
        <w:pStyle w:val="20"/>
        <w:ind w:left="720"/>
        <w:rPr>
          <w:rFonts w:hint="eastAsia"/>
        </w:rPr>
      </w:pPr>
      <w:r>
        <w:rPr>
          <w:rFonts w:hint="eastAsia"/>
        </w:rPr>
        <w:t>林锴负责补充关联关系</w:t>
      </w:r>
    </w:p>
    <w:p w14:paraId="1BF1487E" w14:textId="599D2477" w:rsidR="004C64E8" w:rsidRPr="004C64E8" w:rsidRDefault="004C64E8" w:rsidP="004C64E8">
      <w:pPr>
        <w:pStyle w:val="20"/>
        <w:ind w:left="720"/>
        <w:rPr>
          <w:rFonts w:hint="eastAsia"/>
        </w:rPr>
      </w:pPr>
      <w:r>
        <w:rPr>
          <w:rFonts w:hint="eastAsia"/>
        </w:rPr>
        <w:t>阮精特添加异常处理流程图</w:t>
      </w:r>
    </w:p>
    <w:p w14:paraId="1C1CAA3D" w14:textId="76D5E228" w:rsidR="00CF1123" w:rsidRDefault="00000000">
      <w:pPr>
        <w:pStyle w:val="3"/>
      </w:pPr>
      <w:r>
        <w:t>讨论点</w:t>
      </w:r>
      <w:r>
        <w:t xml:space="preserve"> 2</w:t>
      </w:r>
      <w:r>
        <w:t>：</w:t>
      </w:r>
      <w:r w:rsidR="004C64E8" w:rsidRPr="004C64E8">
        <w:rPr>
          <w:rFonts w:hint="eastAsia"/>
        </w:rPr>
        <w:t>数据字典命名规范制定</w:t>
      </w:r>
    </w:p>
    <w:p w14:paraId="43FE9CFF" w14:textId="51662136" w:rsidR="00CF1123" w:rsidRDefault="00000000" w:rsidP="004C64E8">
      <w:pPr>
        <w:pStyle w:val="20"/>
        <w:numPr>
          <w:ilvl w:val="0"/>
          <w:numId w:val="2"/>
        </w:numPr>
      </w:pPr>
      <w:r>
        <w:rPr>
          <w:b/>
          <w:bCs/>
        </w:rPr>
        <w:t>决策</w:t>
      </w:r>
      <w:r>
        <w:t>：</w:t>
      </w:r>
    </w:p>
    <w:p w14:paraId="41F1EF69" w14:textId="77777777" w:rsidR="004C64E8" w:rsidRDefault="004C64E8" w:rsidP="004C64E8">
      <w:pPr>
        <w:pStyle w:val="20"/>
        <w:ind w:left="720"/>
        <w:rPr>
          <w:rFonts w:hint="eastAsia"/>
        </w:rPr>
      </w:pPr>
      <w:r>
        <w:rPr>
          <w:rFonts w:hint="eastAsia"/>
        </w:rPr>
        <w:t>核心表采用「模块缩写</w:t>
      </w:r>
      <w:r>
        <w:rPr>
          <w:rFonts w:hint="eastAsia"/>
        </w:rPr>
        <w:t>_</w:t>
      </w:r>
      <w:r>
        <w:rPr>
          <w:rFonts w:hint="eastAsia"/>
        </w:rPr>
        <w:t>业务描述」格式（如</w:t>
      </w:r>
      <w:proofErr w:type="spellStart"/>
      <w:r>
        <w:rPr>
          <w:rFonts w:hint="eastAsia"/>
        </w:rPr>
        <w:t>Edu_Schedule</w:t>
      </w:r>
      <w:proofErr w:type="spellEnd"/>
      <w:r>
        <w:rPr>
          <w:rFonts w:hint="eastAsia"/>
        </w:rPr>
        <w:t>）</w:t>
      </w:r>
    </w:p>
    <w:p w14:paraId="5D46B51B" w14:textId="797A62FC" w:rsidR="004C64E8" w:rsidRPr="004C64E8" w:rsidRDefault="004C64E8" w:rsidP="004C64E8">
      <w:pPr>
        <w:pStyle w:val="20"/>
        <w:ind w:left="720"/>
        <w:rPr>
          <w:rFonts w:hint="eastAsia"/>
        </w:rPr>
      </w:pPr>
      <w:r>
        <w:rPr>
          <w:rFonts w:hint="eastAsia"/>
        </w:rPr>
        <w:t>建立中英文对照表（</w:t>
      </w:r>
      <w:proofErr w:type="gramStart"/>
      <w:r>
        <w:rPr>
          <w:rFonts w:hint="eastAsia"/>
        </w:rPr>
        <w:t>麻克强</w:t>
      </w:r>
      <w:proofErr w:type="gramEnd"/>
      <w:r>
        <w:rPr>
          <w:rFonts w:hint="eastAsia"/>
        </w:rPr>
        <w:t>主责）</w:t>
      </w:r>
    </w:p>
    <w:p w14:paraId="19D9BB81" w14:textId="77777777" w:rsidR="00CF1123" w:rsidRDefault="00000000">
      <w:pPr>
        <w:pStyle w:val="2"/>
      </w:pPr>
      <w:r>
        <w:t>四、行动计划和责任人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C64E8" w14:paraId="23951949" w14:textId="77777777" w:rsidTr="00E21E80">
        <w:tc>
          <w:tcPr>
            <w:tcW w:w="3005" w:type="dxa"/>
            <w:vAlign w:val="center"/>
          </w:tcPr>
          <w:p w14:paraId="3E26A41D" w14:textId="466350D1" w:rsidR="004C64E8" w:rsidRDefault="004C64E8" w:rsidP="004C64E8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6B72CC84" w14:textId="6B203641" w:rsidR="004C64E8" w:rsidRDefault="004C64E8" w:rsidP="004C64E8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责任人</w:t>
            </w:r>
          </w:p>
        </w:tc>
        <w:tc>
          <w:tcPr>
            <w:tcW w:w="3006" w:type="dxa"/>
            <w:vAlign w:val="center"/>
          </w:tcPr>
          <w:p w14:paraId="2E1CD7F2" w14:textId="4DCE5958" w:rsidR="004C64E8" w:rsidRDefault="004C64E8" w:rsidP="004C64E8">
            <w:pPr>
              <w:pStyle w:val="20"/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完成时间</w:t>
            </w:r>
          </w:p>
        </w:tc>
      </w:tr>
      <w:tr w:rsidR="004C64E8" w14:paraId="67BBF449" w14:textId="77777777" w:rsidTr="00E21E80">
        <w:tc>
          <w:tcPr>
            <w:tcW w:w="3005" w:type="dxa"/>
            <w:vAlign w:val="center"/>
          </w:tcPr>
          <w:p w14:paraId="29F7CC1B" w14:textId="00465705" w:rsidR="004C64E8" w:rsidRDefault="004C64E8" w:rsidP="004C64E8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lastRenderedPageBreak/>
              <w:t>修改用例图关联关系</w:t>
            </w:r>
          </w:p>
        </w:tc>
        <w:tc>
          <w:tcPr>
            <w:tcW w:w="3005" w:type="dxa"/>
            <w:vAlign w:val="center"/>
          </w:tcPr>
          <w:p w14:paraId="225DDF55" w14:textId="25850A53" w:rsidR="004C64E8" w:rsidRDefault="004C64E8" w:rsidP="004C64E8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林锴</w:t>
            </w:r>
          </w:p>
        </w:tc>
        <w:tc>
          <w:tcPr>
            <w:tcW w:w="3006" w:type="dxa"/>
            <w:vAlign w:val="center"/>
          </w:tcPr>
          <w:p w14:paraId="064D8A36" w14:textId="5B0293D0" w:rsidR="004C64E8" w:rsidRDefault="004C64E8" w:rsidP="004C64E8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2025-03-27</w:t>
            </w:r>
          </w:p>
        </w:tc>
      </w:tr>
      <w:tr w:rsidR="004C64E8" w14:paraId="58764AB7" w14:textId="77777777" w:rsidTr="00E21E80">
        <w:tc>
          <w:tcPr>
            <w:tcW w:w="3005" w:type="dxa"/>
            <w:vAlign w:val="center"/>
          </w:tcPr>
          <w:p w14:paraId="309776FA" w14:textId="533B46F1" w:rsidR="004C64E8" w:rsidRDefault="004C64E8" w:rsidP="004C64E8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制定字段命名规范V1.0</w:t>
            </w:r>
          </w:p>
        </w:tc>
        <w:tc>
          <w:tcPr>
            <w:tcW w:w="3005" w:type="dxa"/>
            <w:vAlign w:val="center"/>
          </w:tcPr>
          <w:p w14:paraId="3DBC2239" w14:textId="241D677D" w:rsidR="004C64E8" w:rsidRDefault="004C64E8" w:rsidP="004C64E8">
            <w:pPr>
              <w:pStyle w:val="20"/>
            </w:pPr>
            <w:proofErr w:type="gramStart"/>
            <w:r>
              <w:rPr>
                <w:rFonts w:ascii="Microsoft YaHei UI" w:eastAsia="Microsoft YaHei UI" w:hAnsi="Microsoft YaHei UI" w:hint="eastAsia"/>
                <w:color w:val="1E2539"/>
              </w:rPr>
              <w:t>麻克强</w:t>
            </w:r>
            <w:proofErr w:type="gramEnd"/>
          </w:p>
        </w:tc>
        <w:tc>
          <w:tcPr>
            <w:tcW w:w="3006" w:type="dxa"/>
            <w:vAlign w:val="center"/>
          </w:tcPr>
          <w:p w14:paraId="7579B088" w14:textId="77E13D53" w:rsidR="004C64E8" w:rsidRDefault="004C64E8" w:rsidP="004C64E8">
            <w:pPr>
              <w:pStyle w:val="20"/>
              <w:rPr>
                <w:rFonts w:hint="eastAsia"/>
              </w:rPr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2025-03-27</w:t>
            </w:r>
          </w:p>
        </w:tc>
      </w:tr>
      <w:tr w:rsidR="004C64E8" w14:paraId="36C19D63" w14:textId="77777777" w:rsidTr="00E21E80">
        <w:tc>
          <w:tcPr>
            <w:tcW w:w="3005" w:type="dxa"/>
            <w:vAlign w:val="center"/>
          </w:tcPr>
          <w:p w14:paraId="4D1D2B51" w14:textId="0E139155" w:rsidR="004C64E8" w:rsidRDefault="004C64E8" w:rsidP="004C64E8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验证时序图嵌套逻辑</w:t>
            </w:r>
          </w:p>
        </w:tc>
        <w:tc>
          <w:tcPr>
            <w:tcW w:w="3005" w:type="dxa"/>
            <w:vAlign w:val="center"/>
          </w:tcPr>
          <w:p w14:paraId="73139E49" w14:textId="1FBB1C3C" w:rsidR="004C64E8" w:rsidRDefault="004C64E8" w:rsidP="004C64E8">
            <w:pPr>
              <w:pStyle w:val="20"/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范品樟</w:t>
            </w:r>
          </w:p>
        </w:tc>
        <w:tc>
          <w:tcPr>
            <w:tcW w:w="3006" w:type="dxa"/>
            <w:vAlign w:val="center"/>
          </w:tcPr>
          <w:p w14:paraId="52AC4AE2" w14:textId="5730A34C" w:rsidR="004C64E8" w:rsidRDefault="004C64E8" w:rsidP="004C64E8">
            <w:pPr>
              <w:pStyle w:val="20"/>
              <w:rPr>
                <w:rFonts w:hint="eastAsia"/>
              </w:rPr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2025-03-28</w:t>
            </w:r>
          </w:p>
        </w:tc>
      </w:tr>
    </w:tbl>
    <w:p w14:paraId="4058F13B" w14:textId="77777777" w:rsidR="00CF1123" w:rsidRDefault="00CF1123">
      <w:pPr>
        <w:pStyle w:val="20"/>
      </w:pPr>
    </w:p>
    <w:sectPr w:rsidR="00CF11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9CC5A38"/>
    <w:multiLevelType w:val="hybridMultilevel"/>
    <w:tmpl w:val="BA30380C"/>
    <w:lvl w:ilvl="0" w:tplc="7700D378">
      <w:start w:val="1"/>
      <w:numFmt w:val="bullet"/>
      <w:lvlText w:val="●"/>
      <w:lvlJc w:val="left"/>
      <w:pPr>
        <w:ind w:left="720" w:hanging="360"/>
      </w:pPr>
    </w:lvl>
    <w:lvl w:ilvl="1" w:tplc="22A8F236">
      <w:start w:val="1"/>
      <w:numFmt w:val="bullet"/>
      <w:lvlText w:val="○"/>
      <w:lvlJc w:val="left"/>
      <w:pPr>
        <w:ind w:left="1440" w:hanging="360"/>
      </w:pPr>
    </w:lvl>
    <w:lvl w:ilvl="2" w:tplc="C180FC6E">
      <w:start w:val="1"/>
      <w:numFmt w:val="bullet"/>
      <w:lvlText w:val="■"/>
      <w:lvlJc w:val="left"/>
      <w:pPr>
        <w:ind w:left="2160" w:hanging="360"/>
      </w:pPr>
    </w:lvl>
    <w:lvl w:ilvl="3" w:tplc="A378C74C">
      <w:start w:val="1"/>
      <w:numFmt w:val="bullet"/>
      <w:lvlText w:val="●"/>
      <w:lvlJc w:val="left"/>
      <w:pPr>
        <w:ind w:left="2880" w:hanging="360"/>
      </w:pPr>
    </w:lvl>
    <w:lvl w:ilvl="4" w:tplc="66706280">
      <w:start w:val="1"/>
      <w:numFmt w:val="bullet"/>
      <w:lvlText w:val="○"/>
      <w:lvlJc w:val="left"/>
      <w:pPr>
        <w:ind w:left="3600" w:hanging="360"/>
      </w:pPr>
    </w:lvl>
    <w:lvl w:ilvl="5" w:tplc="310AC2AE">
      <w:start w:val="1"/>
      <w:numFmt w:val="bullet"/>
      <w:lvlText w:val="■"/>
      <w:lvlJc w:val="left"/>
      <w:pPr>
        <w:ind w:left="4320" w:hanging="360"/>
      </w:pPr>
    </w:lvl>
    <w:lvl w:ilvl="6" w:tplc="11D6A0EE">
      <w:start w:val="1"/>
      <w:numFmt w:val="bullet"/>
      <w:lvlText w:val="●"/>
      <w:lvlJc w:val="left"/>
      <w:pPr>
        <w:ind w:left="5040" w:hanging="360"/>
      </w:pPr>
    </w:lvl>
    <w:lvl w:ilvl="7" w:tplc="61C63C86">
      <w:start w:val="1"/>
      <w:numFmt w:val="bullet"/>
      <w:lvlText w:val="●"/>
      <w:lvlJc w:val="left"/>
      <w:pPr>
        <w:ind w:left="5760" w:hanging="360"/>
      </w:pPr>
    </w:lvl>
    <w:lvl w:ilvl="8" w:tplc="5170C4DA">
      <w:start w:val="1"/>
      <w:numFmt w:val="bullet"/>
      <w:lvlText w:val="●"/>
      <w:lvlJc w:val="left"/>
      <w:pPr>
        <w:ind w:left="6480" w:hanging="36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1995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36031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123"/>
    <w:rsid w:val="00333C5F"/>
    <w:rsid w:val="004C64E8"/>
    <w:rsid w:val="007D2C64"/>
    <w:rsid w:val="009778C0"/>
    <w:rsid w:val="00B107FF"/>
    <w:rsid w:val="00C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FB253"/>
  <w15:docId w15:val="{D57C0E31-097F-41C9-BEA7-70CD37C2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table" w:styleId="a9">
    <w:name w:val="Table Grid"/>
    <w:basedOn w:val="a1"/>
    <w:uiPriority w:val="39"/>
    <w:rsid w:val="004C6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表 秒</cp:lastModifiedBy>
  <cp:revision>2</cp:revision>
  <dcterms:created xsi:type="dcterms:W3CDTF">2025-04-06T12:13:00Z</dcterms:created>
  <dcterms:modified xsi:type="dcterms:W3CDTF">2025-04-06T12:13:00Z</dcterms:modified>
</cp:coreProperties>
</file>