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3437" w14:textId="77777777" w:rsidR="008160E3" w:rsidRPr="008160E3" w:rsidRDefault="008160E3" w:rsidP="008160E3">
      <w:pPr>
        <w:pStyle w:val="1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>软件开发会议纪要</w:t>
      </w:r>
    </w:p>
    <w:p w14:paraId="5044F287" w14:textId="77777777" w:rsidR="008160E3" w:rsidRPr="008160E3" w:rsidRDefault="008160E3" w:rsidP="008160E3">
      <w:pPr>
        <w:pStyle w:val="2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>一、会议基本信息</w:t>
      </w:r>
    </w:p>
    <w:p w14:paraId="00190900" w14:textId="3605E7DA" w:rsidR="008160E3" w:rsidRPr="008160E3" w:rsidRDefault="008160E3" w:rsidP="008160E3">
      <w:pPr>
        <w:pStyle w:val="21"/>
        <w:numPr>
          <w:ilvl w:val="0"/>
          <w:numId w:val="1"/>
        </w:numPr>
        <w:rPr>
          <w:color w:val="000000" w:themeColor="text1"/>
        </w:rPr>
      </w:pPr>
      <w:r w:rsidRPr="008160E3">
        <w:rPr>
          <w:b/>
          <w:bCs/>
          <w:color w:val="000000" w:themeColor="text1"/>
        </w:rPr>
        <w:t>会议主题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了解</w:t>
      </w:r>
      <w:r w:rsidRPr="008160E3">
        <w:rPr>
          <w:rFonts w:hint="eastAsia"/>
          <w:color w:val="000000" w:themeColor="text1"/>
        </w:rPr>
        <w:t>RUP</w:t>
      </w:r>
      <w:r w:rsidRPr="008160E3">
        <w:rPr>
          <w:rFonts w:hint="eastAsia"/>
          <w:color w:val="000000" w:themeColor="text1"/>
        </w:rPr>
        <w:t>方法的学习与讨论</w:t>
      </w:r>
    </w:p>
    <w:p w14:paraId="5B7B0450" w14:textId="5213F3BD" w:rsidR="008160E3" w:rsidRPr="008160E3" w:rsidRDefault="008160E3" w:rsidP="008160E3">
      <w:pPr>
        <w:pStyle w:val="21"/>
        <w:numPr>
          <w:ilvl w:val="0"/>
          <w:numId w:val="1"/>
        </w:numPr>
        <w:rPr>
          <w:color w:val="000000" w:themeColor="text1"/>
        </w:rPr>
      </w:pPr>
      <w:r w:rsidRPr="008160E3">
        <w:rPr>
          <w:b/>
          <w:bCs/>
          <w:color w:val="000000" w:themeColor="text1"/>
        </w:rPr>
        <w:t>会议日期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2025</w:t>
      </w:r>
      <w:r w:rsidRPr="008160E3">
        <w:rPr>
          <w:rFonts w:hint="eastAsia"/>
          <w:color w:val="000000" w:themeColor="text1"/>
        </w:rPr>
        <w:t>年</w:t>
      </w:r>
      <w:r>
        <w:rPr>
          <w:rFonts w:hint="eastAsia"/>
          <w:color w:val="000000" w:themeColor="text1"/>
        </w:rPr>
        <w:t>6</w:t>
      </w:r>
      <w:r w:rsidRPr="008160E3">
        <w:rPr>
          <w:rFonts w:hint="eastAsia"/>
          <w:color w:val="000000" w:themeColor="text1"/>
        </w:rPr>
        <w:t>月</w:t>
      </w:r>
      <w:r>
        <w:rPr>
          <w:rFonts w:hint="eastAsia"/>
          <w:color w:val="000000" w:themeColor="text1"/>
        </w:rPr>
        <w:t>4</w:t>
      </w:r>
      <w:r w:rsidRPr="008160E3">
        <w:rPr>
          <w:rFonts w:hint="eastAsia"/>
          <w:color w:val="000000" w:themeColor="text1"/>
        </w:rPr>
        <w:t>日</w:t>
      </w:r>
    </w:p>
    <w:p w14:paraId="19615D90" w14:textId="77777777" w:rsidR="008160E3" w:rsidRPr="008160E3" w:rsidRDefault="008160E3" w:rsidP="008160E3">
      <w:pPr>
        <w:pStyle w:val="21"/>
        <w:numPr>
          <w:ilvl w:val="0"/>
          <w:numId w:val="1"/>
        </w:numPr>
        <w:rPr>
          <w:color w:val="000000" w:themeColor="text1"/>
        </w:rPr>
      </w:pPr>
      <w:r w:rsidRPr="008160E3">
        <w:rPr>
          <w:b/>
          <w:bCs/>
          <w:color w:val="000000" w:themeColor="text1"/>
        </w:rPr>
        <w:t>会议时间</w:t>
      </w:r>
      <w:r w:rsidRPr="008160E3">
        <w:rPr>
          <w:color w:val="000000" w:themeColor="text1"/>
        </w:rPr>
        <w:t>：</w:t>
      </w:r>
      <w:r w:rsidRPr="008160E3">
        <w:rPr>
          <w:color w:val="000000" w:themeColor="text1"/>
        </w:rPr>
        <w:t>14:00-15:30</w:t>
      </w:r>
    </w:p>
    <w:p w14:paraId="474F1F06" w14:textId="77777777" w:rsidR="008160E3" w:rsidRPr="008160E3" w:rsidRDefault="008160E3" w:rsidP="008160E3">
      <w:pPr>
        <w:pStyle w:val="21"/>
        <w:numPr>
          <w:ilvl w:val="0"/>
          <w:numId w:val="1"/>
        </w:numPr>
        <w:rPr>
          <w:color w:val="000000" w:themeColor="text1"/>
        </w:rPr>
      </w:pPr>
      <w:r w:rsidRPr="008160E3">
        <w:rPr>
          <w:b/>
          <w:bCs/>
          <w:color w:val="000000" w:themeColor="text1"/>
        </w:rPr>
        <w:t>会议地点</w:t>
      </w:r>
      <w:r w:rsidRPr="008160E3">
        <w:rPr>
          <w:rFonts w:hint="eastAsia"/>
          <w:color w:val="000000" w:themeColor="text1"/>
        </w:rPr>
        <w:t>：腾讯会议</w:t>
      </w:r>
    </w:p>
    <w:p w14:paraId="41660E7C" w14:textId="77777777" w:rsidR="008160E3" w:rsidRPr="008160E3" w:rsidRDefault="008160E3" w:rsidP="008160E3">
      <w:pPr>
        <w:pStyle w:val="2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>二、参会人员</w:t>
      </w:r>
    </w:p>
    <w:p w14:paraId="034674B5" w14:textId="77777777" w:rsidR="008160E3" w:rsidRPr="008160E3" w:rsidRDefault="008160E3" w:rsidP="008160E3">
      <w:pPr>
        <w:pStyle w:val="21"/>
        <w:rPr>
          <w:color w:val="000000" w:themeColor="text1"/>
        </w:rPr>
      </w:pPr>
      <w:r w:rsidRPr="008160E3">
        <w:rPr>
          <w:rFonts w:hint="eastAsia"/>
          <w:color w:val="000000" w:themeColor="text1"/>
        </w:rPr>
        <w:t>郭伟进、阮精特、范品樟、林锴、麻克强</w:t>
      </w:r>
    </w:p>
    <w:p w14:paraId="40F7E612" w14:textId="77777777" w:rsidR="008160E3" w:rsidRPr="008160E3" w:rsidRDefault="008160E3" w:rsidP="008160E3">
      <w:pPr>
        <w:pStyle w:val="2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>三、主要讨论点和决策</w:t>
      </w:r>
    </w:p>
    <w:p w14:paraId="014221BA" w14:textId="71D45C45" w:rsidR="008160E3" w:rsidRPr="008160E3" w:rsidRDefault="008160E3" w:rsidP="008160E3">
      <w:pPr>
        <w:pStyle w:val="3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>讨论点 1：</w:t>
      </w:r>
      <w:r w:rsidRPr="008160E3">
        <w:rPr>
          <w:rFonts w:hint="eastAsia"/>
          <w:color w:val="000000" w:themeColor="text1"/>
        </w:rPr>
        <w:t>RUP方法的基本概念</w:t>
      </w:r>
    </w:p>
    <w:p w14:paraId="6114973D" w14:textId="66A8C9CF" w:rsidR="008160E3" w:rsidRDefault="008160E3" w:rsidP="008160E3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通过视频课程和资料学习</w:t>
      </w:r>
      <w:r w:rsidRPr="008160E3">
        <w:rPr>
          <w:rFonts w:hint="eastAsia"/>
          <w:color w:val="000000" w:themeColor="text1"/>
        </w:rPr>
        <w:t>RUP</w:t>
      </w:r>
      <w:r w:rsidRPr="008160E3">
        <w:rPr>
          <w:rFonts w:hint="eastAsia"/>
          <w:color w:val="000000" w:themeColor="text1"/>
        </w:rPr>
        <w:t>的核心概念，包括四个阶段（初始、细化、构建、交付）以及九个流程，并总结为学习笔记。</w:t>
      </w:r>
    </w:p>
    <w:p w14:paraId="30F0B089" w14:textId="14780EC5" w:rsidR="008160E3" w:rsidRDefault="008160E3" w:rsidP="008160E3">
      <w:pPr>
        <w:pStyle w:val="3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 xml:space="preserve">讨论点 </w:t>
      </w:r>
      <w:r>
        <w:rPr>
          <w:rFonts w:hint="eastAsia"/>
          <w:color w:val="000000" w:themeColor="text1"/>
        </w:rPr>
        <w:t>2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RUP与传统开发方法的对比</w:t>
      </w:r>
    </w:p>
    <w:p w14:paraId="0D4D1ADB" w14:textId="38B63972" w:rsidR="008160E3" w:rsidRDefault="008160E3" w:rsidP="008160E3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将</w:t>
      </w:r>
      <w:r w:rsidRPr="008160E3">
        <w:rPr>
          <w:rFonts w:hint="eastAsia"/>
          <w:color w:val="000000" w:themeColor="text1"/>
        </w:rPr>
        <w:t>RUP</w:t>
      </w:r>
      <w:r w:rsidRPr="008160E3">
        <w:rPr>
          <w:rFonts w:hint="eastAsia"/>
          <w:color w:val="000000" w:themeColor="text1"/>
        </w:rPr>
        <w:t>与瀑布模型、敏捷开发进行比较，重点理解其迭代性与可管理性，准备对比材料在下次课汇报。</w:t>
      </w:r>
    </w:p>
    <w:p w14:paraId="7402F6DD" w14:textId="5A786593" w:rsidR="008160E3" w:rsidRDefault="008160E3" w:rsidP="008160E3">
      <w:pPr>
        <w:pStyle w:val="3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 xml:space="preserve">讨论点 </w:t>
      </w:r>
      <w:r>
        <w:rPr>
          <w:rFonts w:hint="eastAsia"/>
          <w:color w:val="000000" w:themeColor="text1"/>
        </w:rPr>
        <w:t>3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在项目中的应用思路</w:t>
      </w:r>
    </w:p>
    <w:p w14:paraId="30C56184" w14:textId="0B7D87A9" w:rsidR="008160E3" w:rsidRDefault="008160E3" w:rsidP="008160E3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8160E3">
        <w:rPr>
          <w:color w:val="000000" w:themeColor="text1"/>
        </w:rPr>
        <w:t>：</w:t>
      </w:r>
      <w:r w:rsidRPr="008160E3">
        <w:rPr>
          <w:rFonts w:hint="eastAsia"/>
          <w:color w:val="000000" w:themeColor="text1"/>
        </w:rPr>
        <w:t>考虑将</w:t>
      </w:r>
      <w:r w:rsidRPr="008160E3">
        <w:rPr>
          <w:rFonts w:hint="eastAsia"/>
          <w:color w:val="000000" w:themeColor="text1"/>
        </w:rPr>
        <w:t>RUP</w:t>
      </w:r>
      <w:r w:rsidRPr="008160E3">
        <w:rPr>
          <w:rFonts w:hint="eastAsia"/>
          <w:color w:val="000000" w:themeColor="text1"/>
        </w:rPr>
        <w:t>思想应用于需求分析阶段，采用迭代方式整理需求文档，确保需求不断澄清和完善。</w:t>
      </w:r>
    </w:p>
    <w:p w14:paraId="2F4D33E7" w14:textId="77777777" w:rsidR="008160E3" w:rsidRPr="008160E3" w:rsidRDefault="008160E3" w:rsidP="008160E3">
      <w:pPr>
        <w:pStyle w:val="21"/>
        <w:rPr>
          <w:color w:val="000000" w:themeColor="text1"/>
        </w:rPr>
      </w:pPr>
    </w:p>
    <w:p w14:paraId="669C401B" w14:textId="77777777" w:rsidR="008160E3" w:rsidRPr="008160E3" w:rsidRDefault="008160E3" w:rsidP="008160E3">
      <w:pPr>
        <w:pStyle w:val="2"/>
        <w:rPr>
          <w:rFonts w:hint="eastAsia"/>
          <w:color w:val="000000" w:themeColor="text1"/>
        </w:rPr>
      </w:pPr>
      <w:r w:rsidRPr="008160E3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60E3" w:rsidRPr="008160E3" w14:paraId="26D3D544" w14:textId="77777777" w:rsidTr="009E268C">
        <w:tc>
          <w:tcPr>
            <w:tcW w:w="3005" w:type="dxa"/>
            <w:vAlign w:val="center"/>
          </w:tcPr>
          <w:p w14:paraId="1354366F" w14:textId="77777777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0B90603" w14:textId="77777777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752851B7" w14:textId="77777777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8160E3" w:rsidRPr="008160E3" w14:paraId="7E2CCCCB" w14:textId="77777777" w:rsidTr="009E268C">
        <w:tc>
          <w:tcPr>
            <w:tcW w:w="3005" w:type="dxa"/>
            <w:vAlign w:val="center"/>
          </w:tcPr>
          <w:p w14:paraId="27A947E1" w14:textId="31673ABD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整理RUP基本概念及阶段流程图</w:t>
            </w:r>
          </w:p>
        </w:tc>
        <w:tc>
          <w:tcPr>
            <w:tcW w:w="3005" w:type="dxa"/>
            <w:vAlign w:val="center"/>
          </w:tcPr>
          <w:p w14:paraId="243742BB" w14:textId="5DD97415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郭伟进</w:t>
            </w:r>
          </w:p>
        </w:tc>
        <w:tc>
          <w:tcPr>
            <w:tcW w:w="3006" w:type="dxa"/>
            <w:vAlign w:val="center"/>
          </w:tcPr>
          <w:p w14:paraId="7707B80D" w14:textId="321438F9" w:rsidR="008160E3" w:rsidRPr="008160E3" w:rsidRDefault="008160E3" w:rsidP="009E268C">
            <w:pPr>
              <w:pStyle w:val="21"/>
              <w:rPr>
                <w:rFonts w:hint="eastAsia"/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2025-0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6</w:t>
            </w: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-</w:t>
            </w:r>
            <w:r w:rsidR="007E4B78">
              <w:rPr>
                <w:rFonts w:ascii="Microsoft YaHei UI" w:eastAsia="Microsoft YaHei UI" w:hAnsi="Microsoft YaHei UI" w:hint="eastAsia"/>
                <w:color w:val="000000" w:themeColor="text1"/>
              </w:rPr>
              <w:t>04</w:t>
            </w:r>
          </w:p>
        </w:tc>
      </w:tr>
      <w:tr w:rsidR="008160E3" w:rsidRPr="008160E3" w14:paraId="48A6C74D" w14:textId="77777777" w:rsidTr="009E268C">
        <w:tc>
          <w:tcPr>
            <w:tcW w:w="3005" w:type="dxa"/>
            <w:vAlign w:val="center"/>
          </w:tcPr>
          <w:p w14:paraId="17B9948A" w14:textId="32DC03C8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撰写RUP与瀑布模型、敏捷开发的对比报告</w:t>
            </w:r>
          </w:p>
        </w:tc>
        <w:tc>
          <w:tcPr>
            <w:tcW w:w="3005" w:type="dxa"/>
            <w:vAlign w:val="center"/>
          </w:tcPr>
          <w:p w14:paraId="4584314C" w14:textId="606F0AF9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hint="eastAsia"/>
                <w:color w:val="000000" w:themeColor="text1"/>
              </w:rPr>
              <w:t>林锴、麻克强</w:t>
            </w:r>
          </w:p>
        </w:tc>
        <w:tc>
          <w:tcPr>
            <w:tcW w:w="3006" w:type="dxa"/>
            <w:vAlign w:val="center"/>
          </w:tcPr>
          <w:p w14:paraId="7B640F2A" w14:textId="038D3F75" w:rsidR="008160E3" w:rsidRPr="008160E3" w:rsidRDefault="008160E3" w:rsidP="009E268C">
            <w:pPr>
              <w:pStyle w:val="21"/>
              <w:rPr>
                <w:rFonts w:hint="eastAsia"/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2025-0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6</w:t>
            </w: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-</w:t>
            </w:r>
            <w:r w:rsidR="007E4B78">
              <w:rPr>
                <w:rFonts w:ascii="Microsoft YaHei UI" w:eastAsia="Microsoft YaHei UI" w:hAnsi="Microsoft YaHei UI" w:hint="eastAsia"/>
                <w:color w:val="000000" w:themeColor="text1"/>
              </w:rPr>
              <w:t>05</w:t>
            </w:r>
          </w:p>
        </w:tc>
      </w:tr>
      <w:tr w:rsidR="008160E3" w:rsidRPr="008160E3" w14:paraId="3246DCC7" w14:textId="77777777" w:rsidTr="009E268C">
        <w:tc>
          <w:tcPr>
            <w:tcW w:w="3005" w:type="dxa"/>
            <w:vAlign w:val="center"/>
          </w:tcPr>
          <w:p w14:paraId="4138B75B" w14:textId="35C02F41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lastRenderedPageBreak/>
              <w:t>初步尝试将RUP迭代理念应用于团队项目需求分析中</w:t>
            </w:r>
          </w:p>
        </w:tc>
        <w:tc>
          <w:tcPr>
            <w:tcW w:w="3005" w:type="dxa"/>
            <w:vAlign w:val="center"/>
          </w:tcPr>
          <w:p w14:paraId="37DEE47E" w14:textId="278E5E45" w:rsidR="008160E3" w:rsidRPr="008160E3" w:rsidRDefault="008160E3" w:rsidP="009E268C">
            <w:pPr>
              <w:pStyle w:val="21"/>
              <w:rPr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范品樟、阮精特</w:t>
            </w:r>
          </w:p>
        </w:tc>
        <w:tc>
          <w:tcPr>
            <w:tcW w:w="3006" w:type="dxa"/>
            <w:vAlign w:val="center"/>
          </w:tcPr>
          <w:p w14:paraId="7CF085B8" w14:textId="4A5F7DEE" w:rsidR="008160E3" w:rsidRPr="008160E3" w:rsidRDefault="008160E3" w:rsidP="009E268C">
            <w:pPr>
              <w:pStyle w:val="21"/>
              <w:rPr>
                <w:rFonts w:hint="eastAsia"/>
                <w:color w:val="000000" w:themeColor="text1"/>
              </w:rPr>
            </w:pP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2025-0</w:t>
            </w:r>
            <w:r>
              <w:rPr>
                <w:rFonts w:ascii="Microsoft YaHei UI" w:eastAsia="Microsoft YaHei UI" w:hAnsi="Microsoft YaHei UI" w:hint="eastAsia"/>
                <w:color w:val="000000" w:themeColor="text1"/>
              </w:rPr>
              <w:t>6</w:t>
            </w:r>
            <w:r w:rsidRPr="008160E3">
              <w:rPr>
                <w:rFonts w:ascii="Microsoft YaHei UI" w:eastAsia="Microsoft YaHei UI" w:hAnsi="Microsoft YaHei UI" w:hint="eastAsia"/>
                <w:color w:val="000000" w:themeColor="text1"/>
              </w:rPr>
              <w:t>-</w:t>
            </w:r>
            <w:r w:rsidR="007E4B78">
              <w:rPr>
                <w:rFonts w:ascii="Microsoft YaHei UI" w:eastAsia="Microsoft YaHei UI" w:hAnsi="Microsoft YaHei UI" w:hint="eastAsia"/>
                <w:color w:val="000000" w:themeColor="text1"/>
              </w:rPr>
              <w:t>06</w:t>
            </w:r>
          </w:p>
        </w:tc>
      </w:tr>
    </w:tbl>
    <w:p w14:paraId="63909EB9" w14:textId="77777777" w:rsidR="008160E3" w:rsidRPr="008160E3" w:rsidRDefault="008160E3" w:rsidP="008160E3">
      <w:pPr>
        <w:pStyle w:val="21"/>
        <w:rPr>
          <w:color w:val="000000" w:themeColor="text1"/>
        </w:rPr>
      </w:pPr>
    </w:p>
    <w:p w14:paraId="2A196D32" w14:textId="77777777" w:rsidR="008160E3" w:rsidRPr="008160E3" w:rsidRDefault="008160E3">
      <w:pPr>
        <w:rPr>
          <w:color w:val="000000" w:themeColor="text1"/>
        </w:rPr>
      </w:pPr>
    </w:p>
    <w:sectPr w:rsidR="008160E3" w:rsidRPr="008160E3" w:rsidSect="008160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1CFE0" w14:textId="77777777" w:rsidR="00006EAD" w:rsidRDefault="00006EAD" w:rsidP="007E4B78">
      <w:r>
        <w:separator/>
      </w:r>
    </w:p>
  </w:endnote>
  <w:endnote w:type="continuationSeparator" w:id="0">
    <w:p w14:paraId="1B79388E" w14:textId="77777777" w:rsidR="00006EAD" w:rsidRDefault="00006EAD" w:rsidP="007E4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F752" w14:textId="77777777" w:rsidR="00006EAD" w:rsidRDefault="00006EAD" w:rsidP="007E4B78">
      <w:r>
        <w:separator/>
      </w:r>
    </w:p>
  </w:footnote>
  <w:footnote w:type="continuationSeparator" w:id="0">
    <w:p w14:paraId="52BDA7AE" w14:textId="77777777" w:rsidR="00006EAD" w:rsidRDefault="00006EAD" w:rsidP="007E4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E3"/>
    <w:rsid w:val="00006EAD"/>
    <w:rsid w:val="004141EE"/>
    <w:rsid w:val="007E4B78"/>
    <w:rsid w:val="0081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C0E7B"/>
  <w15:chartTrackingRefBased/>
  <w15:docId w15:val="{E540719F-6C14-4B3D-9E03-EEEB3A27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0E3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60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16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0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0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0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0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0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0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0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1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0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0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60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0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0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0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0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0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0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0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0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0E3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8160E3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8160E3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E4B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E4B78"/>
    <w:rPr>
      <w:rFonts w:ascii="Times New Roman" w:hAnsi="Times New Roman" w:cs="Times New Roman"/>
      <w:kern w:val="0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7E4B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E4B78"/>
    <w:rPr>
      <w:rFonts w:ascii="Times New Roman" w:hAnsi="Times New Roman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2025-06-08T14:49:00Z</dcterms:created>
  <dcterms:modified xsi:type="dcterms:W3CDTF">2025-06-08T14:55:00Z</dcterms:modified>
</cp:coreProperties>
</file>