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ajorEastAsia" w:hAnsiTheme="majorEastAsia" w:eastAsiaTheme="majorEastAsia"/>
          <w:b/>
          <w:bCs/>
          <w:sz w:val="32"/>
          <w:szCs w:val="32"/>
        </w:rPr>
      </w:pPr>
      <w:r>
        <w:rPr>
          <w:rFonts w:hint="eastAsia" w:asciiTheme="majorEastAsia" w:hAnsiTheme="majorEastAsia" w:eastAsiaTheme="majorEastAsia"/>
          <w:b/>
          <w:bCs/>
          <w:sz w:val="32"/>
          <w:szCs w:val="32"/>
        </w:rPr>
        <w:t>需求重用</w:t>
      </w:r>
    </w:p>
    <w:p>
      <w:pPr>
        <w:pStyle w:val="4"/>
        <w:numPr>
          <w:ilvl w:val="0"/>
          <w:numId w:val="1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先用资源复用</w:t>
      </w:r>
    </w:p>
    <w:p>
      <w:pPr>
        <w:pStyle w:val="4"/>
        <w:ind w:left="36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用户体系：对接学校统一身份认证中心</w:t>
      </w:r>
    </w:p>
    <w:p>
      <w:pPr>
        <w:pStyle w:val="4"/>
        <w:ind w:left="36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知识库：复用现有教务系统FAQ文档</w:t>
      </w:r>
    </w:p>
    <w:p>
      <w:pPr>
        <w:pStyle w:val="4"/>
        <w:ind w:left="36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基础设施：使用学校云平台</w:t>
      </w:r>
    </w:p>
    <w:p>
      <w:pPr>
        <w:pStyle w:val="4"/>
        <w:numPr>
          <w:ilvl w:val="0"/>
          <w:numId w:val="1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第三方服务集成</w:t>
      </w:r>
    </w:p>
    <w:p>
      <w:pPr>
        <w:pStyle w:val="4"/>
        <w:ind w:left="36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LLM服务：采用混合架构</w:t>
      </w:r>
    </w:p>
    <w:p>
      <w:pPr>
        <w:pStyle w:val="4"/>
        <w:ind w:left="36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智能客服：集成Deepseek智能对话引擎</w:t>
      </w:r>
    </w:p>
    <w:p>
      <w:pPr>
        <w:pStyle w:val="4"/>
        <w:ind w:left="36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数据分析：复用学校数据中台分析模块</w:t>
      </w:r>
    </w:p>
    <w:p>
      <w:pPr>
        <w:pStyle w:val="4"/>
        <w:numPr>
          <w:ilvl w:val="0"/>
          <w:numId w:val="1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技术组件复用</w:t>
      </w:r>
    </w:p>
    <w:p>
      <w:pPr>
        <w:pStyle w:val="4"/>
        <w:ind w:left="36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前端框架：延续学校门户技术栈</w:t>
      </w:r>
    </w:p>
    <w:p>
      <w:pPr>
        <w:pStyle w:val="4"/>
        <w:ind w:left="36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后端架构：复用微服务框架</w:t>
      </w:r>
    </w:p>
    <w:p>
      <w:pPr>
        <w:pStyle w:val="4"/>
        <w:ind w:left="36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运维体系：沿用现有监控方案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21171C"/>
    <w:multiLevelType w:val="multilevel"/>
    <w:tmpl w:val="5521171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kxYWQ1OTE2MDk3NzAxY2JlYzE2NGJiODk0OGUwNjIifQ=="/>
  </w:docVars>
  <w:rsids>
    <w:rsidRoot w:val="00000000"/>
    <w:rsid w:val="00B7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autoRedefine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2025-03-30T12:39:20Z</dcterms:created>
  <dc:creator>28273</dc:creator>
  <cp:lastModifiedBy>你好，陌路人</cp:lastModifiedBy>
  <dcterms:modified xsi:type="dcterms:W3CDTF">2025-03-30T12:39:26Z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A79F576E3FD8406F84E51146C8065AD9_12</vt:lpwstr>
  </property>
</Properties>
</file>