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B49E2">
      <w:pPr>
        <w:pStyle w:val="2"/>
        <w:bidi w:val="0"/>
        <w:rPr>
          <w:rFonts w:hint="eastAsia"/>
        </w:rPr>
      </w:pPr>
      <w:r>
        <w:rPr>
          <w:rFonts w:hint="eastAsia"/>
        </w:rPr>
        <w:t>需求优先级</w:t>
      </w:r>
    </w:p>
    <w:p w14:paraId="4D8CB587">
      <w:pPr>
        <w:pStyle w:val="3"/>
        <w:bidi w:val="0"/>
        <w:rPr>
          <w:rFonts w:hint="eastAsia"/>
        </w:rPr>
      </w:pPr>
      <w:r>
        <w:rPr>
          <w:rFonts w:hint="eastAsia"/>
        </w:rPr>
        <w:t>1 需求分类与优先级标准</w:t>
      </w:r>
    </w:p>
    <w:p w14:paraId="6535AFF9">
      <w:pPr>
        <w:rPr>
          <w:rFonts w:hint="eastAsia"/>
        </w:rPr>
      </w:pPr>
      <w:r>
        <w:rPr>
          <w:rFonts w:hint="eastAsia"/>
        </w:rPr>
        <w:t>定义优先级分类（如Must Have/Should Have/Could Have）及核心功能标记规则。</w:t>
      </w:r>
    </w:p>
    <w:p w14:paraId="6650CDBA">
      <w:pPr>
        <w:rPr>
          <w:rFonts w:hint="eastAsia"/>
        </w:rPr>
      </w:pPr>
    </w:p>
    <w:p w14:paraId="10BAB4EA">
      <w:pPr>
        <w:rPr>
          <w:rFonts w:hint="eastAsia"/>
        </w:rPr>
      </w:pPr>
      <w:r>
        <w:rPr>
          <w:rFonts w:hint="eastAsia"/>
        </w:rPr>
        <w:t>Must Have（必须拥有）：系统不可或缺的功能，是项目成功的基本条件。</w:t>
      </w:r>
    </w:p>
    <w:p w14:paraId="689F38B1">
      <w:pPr>
        <w:rPr>
          <w:rFonts w:hint="eastAsia"/>
        </w:rPr>
      </w:pPr>
      <w:r>
        <w:rPr>
          <w:rFonts w:hint="eastAsia"/>
        </w:rPr>
        <w:t>Should Have（应该拥有）：重要但非必需的功能，可以增加用户满意度和系统的完整性。</w:t>
      </w:r>
    </w:p>
    <w:p w14:paraId="6BFD88B8">
      <w:pPr>
        <w:rPr>
          <w:rFonts w:hint="eastAsia"/>
        </w:rPr>
      </w:pPr>
      <w:r>
        <w:rPr>
          <w:rFonts w:hint="eastAsia"/>
        </w:rPr>
        <w:t>Could Have（可以拥有）：期望拥有的功能，但若时间或资源有限，可以考虑后续迭代实现。</w:t>
      </w:r>
    </w:p>
    <w:p w14:paraId="30E69E33">
      <w:pPr>
        <w:rPr>
          <w:rFonts w:hint="eastAsia"/>
        </w:rPr>
      </w:pPr>
      <w:r>
        <w:rPr>
          <w:rFonts w:hint="eastAsia"/>
        </w:rPr>
        <w:t>Won't Have（不会拥有）：当前阶段不考虑实现的功能。</w:t>
      </w:r>
    </w:p>
    <w:p w14:paraId="76897B24">
      <w:pPr>
        <w:rPr>
          <w:rFonts w:hint="eastAsia"/>
        </w:rPr>
      </w:pPr>
      <w:r>
        <w:rPr>
          <w:rFonts w:hint="eastAsia"/>
        </w:rPr>
        <w:t>核心功能标记规则为：“</w:t>
      </w:r>
      <w:r>
        <w:rPr>
          <w:rFonts w:hint="default"/>
          <w:lang w:val="en-US" w:eastAsia="zh-CN"/>
        </w:rPr>
        <w:t>✅</w:t>
      </w:r>
      <w:r>
        <w:rPr>
          <w:rFonts w:hint="eastAsia"/>
        </w:rPr>
        <w:t>”标记表示该功能为核心功能，即“Must Have”。</w:t>
      </w:r>
    </w:p>
    <w:p w14:paraId="7F88E0E9">
      <w:pPr>
        <w:rPr>
          <w:rFonts w:hint="eastAsia"/>
        </w:rPr>
      </w:pPr>
    </w:p>
    <w:p w14:paraId="381199EE">
      <w:pPr>
        <w:pStyle w:val="3"/>
        <w:bidi w:val="0"/>
        <w:rPr>
          <w:rFonts w:hint="eastAsia"/>
        </w:rPr>
      </w:pPr>
      <w:r>
        <w:rPr>
          <w:rFonts w:hint="eastAsia"/>
        </w:rPr>
        <w:t>2 功能模块优先级列表</w:t>
      </w:r>
    </w:p>
    <w:p w14:paraId="1BF62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将准备材料中的表格总结过来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1822"/>
        <w:gridCol w:w="1182"/>
        <w:gridCol w:w="1291"/>
        <w:gridCol w:w="2740"/>
      </w:tblGrid>
      <w:tr w14:paraId="64CEA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90850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BB8F3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功能点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F6994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3C37E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核心功能标记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DC5DA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理由</w:t>
            </w:r>
          </w:p>
        </w:tc>
      </w:tr>
      <w:tr w14:paraId="63072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083BB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用户登录模块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D9C63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用户登录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5C77A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EE71F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5C32F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系统基础功能，必须实现</w:t>
            </w:r>
          </w:p>
        </w:tc>
      </w:tr>
      <w:tr w14:paraId="019DC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D479F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问答模块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E4D67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给出具体解决流程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37FCCA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B2E79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84C6D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核心问答功能</w:t>
            </w:r>
          </w:p>
        </w:tc>
      </w:tr>
      <w:tr w14:paraId="46608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F822A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问答模块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8D292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文件规定依据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01718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10141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D4FD4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必要的政策查询功能</w:t>
            </w:r>
          </w:p>
        </w:tc>
      </w:tr>
      <w:tr w14:paraId="74041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9" w:hRule="atLeast"/>
        </w:trPr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BAEEE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问答模块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3AD7F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明确找哪个老师解决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5D036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Should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EE6441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01B81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高需求但可后续优化</w:t>
            </w:r>
          </w:p>
        </w:tc>
      </w:tr>
      <w:tr w14:paraId="6B44F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C194E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问答模块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0722F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多模态能力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0A757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Could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C2D809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335ED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需要额外技术投入</w:t>
            </w:r>
          </w:p>
        </w:tc>
      </w:tr>
      <w:tr w14:paraId="3CC19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D9729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互动模块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F2519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回答点赞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7FAE2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D88FC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926A2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用户参与度的核心指标</w:t>
            </w:r>
          </w:p>
        </w:tc>
      </w:tr>
      <w:tr w14:paraId="3642E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2" w:hRule="atLeast"/>
        </w:trPr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F2288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互动模块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36F33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评价反馈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F917D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Should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3AE16D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D8A59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提升服务质量的重要反馈</w:t>
            </w:r>
          </w:p>
        </w:tc>
      </w:tr>
      <w:tr w14:paraId="52D68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3DC35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互动模块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CD865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吐槽功能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FFA54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Could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4C91B6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CCFD7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需要管理员配合处理</w:t>
            </w:r>
          </w:p>
        </w:tc>
      </w:tr>
      <w:tr w14:paraId="43AC0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7" w:hRule="atLeast"/>
        </w:trPr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54F54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讨论与聊天模块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3BA6D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热门问题帖子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CFD5A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F1900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B8253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用户参与和信息共享的核心渠道</w:t>
            </w:r>
          </w:p>
        </w:tc>
      </w:tr>
      <w:tr w14:paraId="485C3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4" w:hRule="atLeast"/>
        </w:trPr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BF4CC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讨论与聊天模块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FF916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聊天功能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7566B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Should 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F6798B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368BF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实时交互的必要补充</w:t>
            </w:r>
          </w:p>
        </w:tc>
      </w:tr>
      <w:tr w14:paraId="5AF23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F018F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BE289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回答审核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CC4F9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71DF2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741A6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内容安全的核心保障</w:t>
            </w:r>
          </w:p>
        </w:tc>
      </w:tr>
      <w:tr w14:paraId="72C96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77A8F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E5707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用户管理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603F1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2FFC83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089AE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系统权限管控的基础</w:t>
            </w:r>
          </w:p>
        </w:tc>
      </w:tr>
      <w:tr w14:paraId="33664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E3ABE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B8613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系统运行监控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3B537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Should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88A255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F2947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必要但可逐步完善的功能</w:t>
            </w:r>
          </w:p>
        </w:tc>
      </w:tr>
      <w:tr w14:paraId="1179D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8C660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B1EF59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知识库管理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13004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Should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C8CC30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BAAA6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知识维护的关键功能</w:t>
            </w:r>
          </w:p>
        </w:tc>
      </w:tr>
      <w:tr w14:paraId="6CB4D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A4920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管理模块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8B445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知识库导入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6C970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Could Have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CD11C9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B7C3E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需要额外开发资源</w:t>
            </w:r>
          </w:p>
        </w:tc>
      </w:tr>
    </w:tbl>
    <w:p w14:paraId="2EB5E541">
      <w:pPr>
        <w:rPr>
          <w:rFonts w:hint="default"/>
          <w:lang w:val="en-US" w:eastAsia="zh-CN"/>
        </w:rPr>
      </w:pPr>
    </w:p>
    <w:p w14:paraId="1CF7A9A5">
      <w:pPr>
        <w:pStyle w:val="3"/>
        <w:bidi w:val="0"/>
        <w:rPr>
          <w:rFonts w:hint="eastAsia"/>
        </w:rPr>
      </w:pPr>
      <w:r>
        <w:rPr>
          <w:rFonts w:hint="eastAsia"/>
        </w:rPr>
        <w:t>3 优先级变更流程</w:t>
      </w:r>
    </w:p>
    <w:p w14:paraId="1806D3E3">
      <w:pPr>
        <w:rPr>
          <w:rFonts w:hint="eastAsia"/>
        </w:rPr>
      </w:pPr>
      <w:r>
        <w:rPr>
          <w:rFonts w:hint="eastAsia"/>
        </w:rPr>
        <w:t>识别变化的需求：当市场环境、用户反馈或者技术发展导致需求发生变化时，需要识别哪些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需求的优先级需要调整。</w:t>
      </w:r>
    </w:p>
    <w:p w14:paraId="1A0C1D10">
      <w:pPr>
        <w:rPr>
          <w:rFonts w:hint="eastAsia"/>
        </w:rPr>
      </w:pPr>
      <w:r>
        <w:rPr>
          <w:rFonts w:hint="eastAsia"/>
        </w:rPr>
        <w:t>影响评估：对变更进行影响评估，包括但不限于对项目进度、成本、质量等方面的影响。</w:t>
      </w:r>
    </w:p>
    <w:p w14:paraId="0A154C53">
      <w:pPr>
        <w:rPr>
          <w:rFonts w:hint="eastAsia"/>
        </w:rPr>
      </w:pPr>
      <w:r>
        <w:rPr>
          <w:rFonts w:hint="eastAsia"/>
        </w:rPr>
        <w:t>沟通与协商：与相关利益相关者（如产品经理、开发团队、客户等）进行沟通和协商，确保所有方都了解并同意变更的内容。</w:t>
      </w:r>
    </w:p>
    <w:p w14:paraId="0D361618">
      <w:pPr>
        <w:rPr>
          <w:rFonts w:hint="eastAsia"/>
        </w:rPr>
      </w:pPr>
      <w:r>
        <w:rPr>
          <w:rFonts w:hint="eastAsia"/>
        </w:rPr>
        <w:t>审批过程：根据组织内部的流程，可能需要经过特定的审批环节，比如项目经理批准、产品负责人签字等。</w:t>
      </w:r>
    </w:p>
    <w:p w14:paraId="4F2DE354">
      <w:pPr>
        <w:rPr>
          <w:rFonts w:hint="eastAsia"/>
        </w:rPr>
      </w:pPr>
      <w:r>
        <w:rPr>
          <w:rFonts w:hint="eastAsia"/>
        </w:rPr>
        <w:t>更新计划与执行：一旦获得批准，需更新项目计划，并相应地调整任务分配和时间表，然后执行新的计划。</w:t>
      </w:r>
    </w:p>
    <w:p w14:paraId="43F069F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FmYjk3N2ZmNjZjOThlMmRjOGRmMTg5Yzk2ZDIzZjcifQ=="/>
  </w:docVars>
  <w:rsids>
    <w:rsidRoot w:val="00000000"/>
    <w:rsid w:val="64CE0F21"/>
    <w:rsid w:val="6C41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</Words>
  <Characters>114</Characters>
  <Lines>0</Lines>
  <Paragraphs>0</Paragraphs>
  <TotalTime>2</TotalTime>
  <ScaleCrop>false</ScaleCrop>
  <LinksUpToDate>false</LinksUpToDate>
  <CharactersWithSpaces>120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2025-04-13T02:36:00Z</dcterms:created>
  <dc:creator>28273</dc:creator>
  <cp:lastModifiedBy>WPS_1643552677</cp:lastModifiedBy>
  <dcterms:modified xsi:type="dcterms:W3CDTF">2025-04-13T14:05:45Z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E93CFC19B6534CB89C59B068389E096D_12</vt:lpwstr>
  </property>
  <property fmtid="{D5CDD505-2E9C-101B-9397-08002B2CF9AE}" pid="4" name="KSOTemplateDocerSaveRecord">
    <vt:lpwstr>eyJoZGlkIjoiYjRiYmFhZDhlNzI0ZDI1MzNhN2QyYWVjMmUzZTdiZGQiLCJ1c2VySWQiOiIxMzI2MzAzODYzIn0=</vt:lpwstr>
  </property>
</Properties>
</file>