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widowControl/>
        <w:autoSpaceDE w:val="0"/>
        <w:jc w:val="center"/>
        <w:outlineLvl w:val="9"/>
        <w:rPr>
          <w:rFonts w:ascii="黑体" w:hAnsi="黑体" w:eastAsia="黑体"/>
          <w:kern w:val="2"/>
          <w:sz w:val="56"/>
          <w:szCs w:val="56"/>
        </w:rPr>
      </w:pPr>
    </w:p>
    <w:p>
      <w:pPr>
        <w:pStyle w:val="11"/>
        <w:widowControl/>
        <w:autoSpaceDE w:val="0"/>
        <w:jc w:val="center"/>
        <w:outlineLvl w:val="9"/>
        <w:rPr>
          <w:rFonts w:ascii="黑体" w:hAnsi="黑体" w:eastAsia="黑体"/>
          <w:kern w:val="2"/>
          <w:sz w:val="56"/>
          <w:szCs w:val="56"/>
        </w:rPr>
      </w:pPr>
    </w:p>
    <w:p>
      <w:pPr>
        <w:pStyle w:val="11"/>
        <w:widowControl/>
        <w:autoSpaceDE w:val="0"/>
        <w:jc w:val="center"/>
        <w:outlineLvl w:val="9"/>
        <w:rPr>
          <w:rFonts w:ascii="黑体" w:hAnsi="黑体" w:eastAsia="黑体"/>
          <w:kern w:val="2"/>
          <w:sz w:val="56"/>
          <w:szCs w:val="56"/>
        </w:rPr>
      </w:pPr>
    </w:p>
    <w:p>
      <w:pPr>
        <w:pStyle w:val="11"/>
        <w:widowControl/>
        <w:autoSpaceDE w:val="0"/>
        <w:jc w:val="center"/>
        <w:outlineLvl w:val="0"/>
        <w:rPr>
          <w:rFonts w:hint="eastAsia" w:ascii="黑体" w:hAnsi="黑体" w:eastAsia="黑体"/>
          <w:kern w:val="2"/>
          <w:sz w:val="56"/>
          <w:szCs w:val="56"/>
        </w:rPr>
      </w:pPr>
      <w:bookmarkStart w:id="0" w:name="_Toc23868"/>
      <w:r>
        <w:rPr>
          <w:rFonts w:hint="eastAsia" w:ascii="黑体" w:hAnsi="黑体" w:eastAsia="黑体"/>
          <w:kern w:val="2"/>
          <w:sz w:val="56"/>
          <w:szCs w:val="56"/>
        </w:rPr>
        <w:t>校务问答机器人</w:t>
      </w:r>
      <w:bookmarkEnd w:id="0"/>
    </w:p>
    <w:p>
      <w:pPr>
        <w:pStyle w:val="11"/>
        <w:widowControl/>
        <w:autoSpaceDE w:val="0"/>
        <w:jc w:val="center"/>
        <w:outlineLvl w:val="0"/>
        <w:rPr>
          <w:rFonts w:ascii="黑体" w:hAnsi="黑体" w:eastAsia="黑体"/>
          <w:kern w:val="2"/>
          <w:sz w:val="56"/>
          <w:szCs w:val="56"/>
        </w:rPr>
      </w:pPr>
      <w:bookmarkStart w:id="1" w:name="_Toc22106"/>
      <w:r>
        <w:rPr>
          <w:rFonts w:hint="eastAsia" w:ascii="黑体" w:hAnsi="黑体" w:eastAsia="黑体"/>
          <w:kern w:val="2"/>
          <w:sz w:val="56"/>
          <w:szCs w:val="56"/>
          <w:lang w:val="en-US" w:eastAsia="zh-CN"/>
        </w:rPr>
        <w:t>需求工程</w:t>
      </w:r>
      <w:r>
        <w:rPr>
          <w:rFonts w:hint="eastAsia" w:ascii="黑体" w:hAnsi="黑体" w:eastAsia="黑体"/>
          <w:kern w:val="2"/>
          <w:sz w:val="56"/>
          <w:szCs w:val="56"/>
        </w:rPr>
        <w:t>项目计划</w:t>
      </w:r>
      <w:bookmarkEnd w:id="1"/>
    </w:p>
    <w:p>
      <w:pPr>
        <w:pStyle w:val="11"/>
        <w:widowControl/>
        <w:autoSpaceDE w:val="0"/>
        <w:jc w:val="both"/>
        <w:rPr>
          <w:rFonts w:hint="eastAsia" w:ascii="黑体" w:hAnsi="黑体" w:eastAsia="黑体"/>
          <w:kern w:val="2"/>
          <w:sz w:val="56"/>
          <w:szCs w:val="56"/>
        </w:rPr>
      </w:pPr>
      <w:r>
        <w:rPr>
          <w:rFonts w:hint="eastAsia" w:ascii="黑体" w:hAnsi="黑体" w:eastAsia="黑体"/>
          <w:kern w:val="2"/>
          <w:sz w:val="56"/>
          <w:szCs w:val="56"/>
        </w:rPr>
        <w:t xml:space="preserve"> </w:t>
      </w:r>
    </w:p>
    <w:p>
      <w:pPr>
        <w:pStyle w:val="11"/>
        <w:widowControl/>
        <w:autoSpaceDE w:val="0"/>
        <w:jc w:val="center"/>
        <w:rPr>
          <w:rFonts w:hint="eastAsia" w:ascii="黑体" w:hAnsi="黑体" w:eastAsia="黑体"/>
          <w:kern w:val="2"/>
          <w:sz w:val="56"/>
          <w:szCs w:val="56"/>
        </w:rPr>
      </w:pPr>
      <w:r>
        <w:rPr>
          <w:rFonts w:hint="eastAsia" w:ascii="黑体" w:hAnsi="黑体" w:eastAsia="黑体"/>
          <w:kern w:val="2"/>
          <w:sz w:val="56"/>
          <w:szCs w:val="56"/>
        </w:rPr>
        <w:t>G07小组</w:t>
      </w:r>
    </w:p>
    <w:p>
      <w:pPr>
        <w:pStyle w:val="11"/>
        <w:widowControl/>
        <w:autoSpaceDE w:val="0"/>
        <w:jc w:val="center"/>
        <w:rPr>
          <w:rFonts w:hint="eastAsia" w:ascii="黑体" w:hAnsi="黑体" w:eastAsia="黑体"/>
          <w:kern w:val="2"/>
          <w:sz w:val="56"/>
          <w:szCs w:val="56"/>
        </w:rPr>
      </w:pPr>
      <w:r>
        <w:rPr>
          <w:rFonts w:hint="eastAsia" w:ascii="黑体" w:hAnsi="黑体" w:eastAsia="黑体"/>
          <w:kern w:val="2"/>
          <w:sz w:val="56"/>
          <w:szCs w:val="56"/>
        </w:rPr>
        <w:t xml:space="preserve"> </w:t>
      </w:r>
    </w:p>
    <w:p>
      <w:pPr>
        <w:pStyle w:val="11"/>
        <w:widowControl/>
        <w:autoSpaceDE w:val="0"/>
        <w:spacing w:line="360" w:lineRule="auto"/>
        <w:jc w:val="center"/>
        <w:rPr>
          <w:rFonts w:hint="eastAsia" w:ascii="黑体" w:hAnsi="黑体" w:eastAsia="黑体"/>
          <w:kern w:val="2"/>
          <w:sz w:val="32"/>
          <w:szCs w:val="32"/>
        </w:rPr>
      </w:pPr>
      <w:r>
        <w:rPr>
          <w:rFonts w:hint="eastAsia" w:ascii="黑体" w:hAnsi="黑体" w:eastAsia="黑体"/>
          <w:kern w:val="2"/>
          <w:sz w:val="32"/>
          <w:szCs w:val="32"/>
        </w:rPr>
        <w:t>组长：郭伟进</w:t>
      </w:r>
    </w:p>
    <w:p>
      <w:pPr>
        <w:pStyle w:val="11"/>
        <w:widowControl/>
        <w:autoSpaceDE w:val="0"/>
        <w:spacing w:line="360" w:lineRule="auto"/>
        <w:jc w:val="center"/>
        <w:rPr>
          <w:rFonts w:hint="eastAsia" w:ascii="黑体" w:hAnsi="黑体" w:eastAsia="黑体"/>
          <w:kern w:val="2"/>
          <w:sz w:val="32"/>
          <w:szCs w:val="32"/>
        </w:rPr>
      </w:pPr>
      <w:r>
        <w:rPr>
          <w:rFonts w:hint="eastAsia" w:ascii="黑体" w:hAnsi="黑体" w:eastAsia="黑体"/>
          <w:kern w:val="2"/>
          <w:sz w:val="32"/>
          <w:szCs w:val="32"/>
        </w:rPr>
        <w:t>组员：范品樟</w:t>
      </w:r>
    </w:p>
    <w:p>
      <w:pPr>
        <w:pStyle w:val="11"/>
        <w:widowControl/>
        <w:autoSpaceDE w:val="0"/>
        <w:spacing w:line="360" w:lineRule="auto"/>
        <w:jc w:val="center"/>
        <w:rPr>
          <w:rFonts w:hint="eastAsia" w:ascii="黑体" w:hAnsi="黑体" w:eastAsia="黑体"/>
          <w:kern w:val="2"/>
          <w:sz w:val="32"/>
          <w:szCs w:val="32"/>
        </w:rPr>
      </w:pPr>
      <w:r>
        <w:rPr>
          <w:rFonts w:hint="eastAsia" w:ascii="黑体" w:hAnsi="黑体" w:eastAsia="黑体"/>
          <w:kern w:val="2"/>
          <w:sz w:val="32"/>
          <w:szCs w:val="32"/>
        </w:rPr>
        <w:t>组员：阮精特</w:t>
      </w:r>
    </w:p>
    <w:p>
      <w:pPr>
        <w:pStyle w:val="11"/>
        <w:widowControl/>
        <w:autoSpaceDE w:val="0"/>
        <w:spacing w:line="360" w:lineRule="auto"/>
        <w:jc w:val="center"/>
        <w:rPr>
          <w:rFonts w:hint="eastAsia" w:ascii="黑体" w:hAnsi="黑体" w:eastAsia="黑体"/>
          <w:kern w:val="2"/>
          <w:sz w:val="32"/>
          <w:szCs w:val="32"/>
        </w:rPr>
      </w:pPr>
      <w:r>
        <w:rPr>
          <w:rFonts w:hint="eastAsia" w:ascii="黑体" w:hAnsi="黑体" w:eastAsia="黑体"/>
          <w:kern w:val="2"/>
          <w:sz w:val="32"/>
          <w:szCs w:val="32"/>
        </w:rPr>
        <w:t>组员：麻克强</w:t>
      </w:r>
    </w:p>
    <w:p>
      <w:pPr>
        <w:pStyle w:val="11"/>
        <w:widowControl/>
        <w:autoSpaceDE w:val="0"/>
        <w:spacing w:line="360" w:lineRule="auto"/>
        <w:jc w:val="center"/>
        <w:rPr>
          <w:rFonts w:ascii="黑体" w:hAnsi="黑体" w:eastAsia="黑体"/>
          <w:kern w:val="2"/>
          <w:sz w:val="32"/>
          <w:szCs w:val="32"/>
        </w:rPr>
        <w:sectPr>
          <w:pgSz w:w="12240" w:h="15840"/>
          <w:pgMar w:top="1440" w:right="1800" w:bottom="1440" w:left="1800" w:header="720" w:footer="720" w:gutter="0"/>
          <w:cols w:space="720" w:num="1"/>
        </w:sectPr>
      </w:pPr>
      <w:r>
        <w:rPr>
          <w:rFonts w:hint="eastAsia" w:ascii="黑体" w:hAnsi="黑体" w:eastAsia="黑体"/>
          <w:kern w:val="2"/>
          <w:sz w:val="32"/>
          <w:szCs w:val="32"/>
        </w:rPr>
        <w:t>组员：林锴</w:t>
      </w:r>
    </w:p>
    <w:p>
      <w:pPr>
        <w:pStyle w:val="11"/>
        <w:widowControl/>
        <w:autoSpaceDE w:val="0"/>
        <w:spacing w:line="240" w:lineRule="exact"/>
        <w:jc w:val="center"/>
        <w:rPr>
          <w:rFonts w:hint="eastAsia"/>
        </w:rPr>
      </w:pPr>
    </w:p>
    <w:p/>
    <w:sdt>
      <w:sdtPr>
        <w:rPr>
          <w:rFonts w:ascii="宋体" w:hAnsi="宋体" w:eastAsia="宋体" w:cstheme="minorBidi"/>
          <w:kern w:val="2"/>
          <w:sz w:val="21"/>
          <w:szCs w:val="22"/>
          <w:lang w:val="en-US" w:eastAsia="zh-CN" w:bidi="ar-SA"/>
        </w:rPr>
        <w:id w:val="147452382"/>
        <w15:color w:val="DBDBDB"/>
        <w:docPartObj>
          <w:docPartGallery w:val="Table of Contents"/>
          <w:docPartUnique/>
        </w:docPartObj>
      </w:sdtPr>
      <w:sdtEndPr>
        <w:rPr>
          <w:rFonts w:asciiTheme="minorHAnsi" w:hAnsiTheme="minorHAnsi" w:eastAsiaTheme="minorEastAsia" w:cstheme="minorBidi"/>
          <w:b/>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TOC \o "1-2" \h \u </w:instrText>
          </w:r>
          <w:r>
            <w:fldChar w:fldCharType="separate"/>
          </w:r>
          <w:r>
            <w:fldChar w:fldCharType="begin"/>
          </w:r>
          <w:r>
            <w:instrText xml:space="preserve"> HYPERLINK \l _Toc23868 </w:instrText>
          </w:r>
          <w:r>
            <w:fldChar w:fldCharType="separate"/>
          </w:r>
          <w:r>
            <w:rPr>
              <w:rFonts w:hint="eastAsia" w:ascii="黑体" w:hAnsi="黑体" w:eastAsia="黑体"/>
              <w:kern w:val="2"/>
              <w:szCs w:val="56"/>
            </w:rPr>
            <w:t>校务问答机器人</w:t>
          </w:r>
          <w:r>
            <w:tab/>
          </w:r>
          <w:r>
            <w:fldChar w:fldCharType="begin"/>
          </w:r>
          <w:r>
            <w:instrText xml:space="preserve"> PAGEREF _Toc23868 \h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_Toc22106 </w:instrText>
          </w:r>
          <w:r>
            <w:fldChar w:fldCharType="separate"/>
          </w:r>
          <w:r>
            <w:rPr>
              <w:rFonts w:hint="eastAsia" w:ascii="黑体" w:hAnsi="黑体" w:eastAsia="黑体"/>
              <w:kern w:val="2"/>
              <w:szCs w:val="56"/>
              <w:lang w:val="en-US" w:eastAsia="zh-CN"/>
            </w:rPr>
            <w:t>需求工程</w:t>
          </w:r>
          <w:r>
            <w:rPr>
              <w:rFonts w:hint="eastAsia" w:ascii="黑体" w:hAnsi="黑体" w:eastAsia="黑体"/>
              <w:kern w:val="2"/>
              <w:szCs w:val="56"/>
            </w:rPr>
            <w:t>项目计划</w:t>
          </w:r>
          <w:r>
            <w:tab/>
          </w:r>
          <w:r>
            <w:fldChar w:fldCharType="begin"/>
          </w:r>
          <w:r>
            <w:instrText xml:space="preserve"> PAGEREF _Toc22106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_Toc32510 </w:instrText>
          </w:r>
          <w:r>
            <w:fldChar w:fldCharType="separate"/>
          </w:r>
          <w:r>
            <w:rPr>
              <w:rFonts w:hint="default" w:ascii="Arial" w:hAnsi="Arial" w:eastAsia="黑体" w:cstheme="minorBidi"/>
              <w:kern w:val="2"/>
              <w:szCs w:val="22"/>
              <w:lang w:val="en-US" w:eastAsia="zh-CN" w:bidi="ar-SA"/>
            </w:rPr>
            <w:t>1.</w:t>
          </w:r>
          <w:r>
            <w:rPr>
              <w:rFonts w:hint="eastAsia"/>
              <w:lang w:val="en-US" w:eastAsia="zh-CN"/>
            </w:rPr>
            <w:t>项目概述</w:t>
          </w:r>
          <w:r>
            <w:tab/>
          </w:r>
          <w:r>
            <w:fldChar w:fldCharType="begin"/>
          </w:r>
          <w:r>
            <w:instrText xml:space="preserve"> PAGEREF _Toc32510 \h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_Toc16007 </w:instrText>
          </w:r>
          <w:r>
            <w:fldChar w:fldCharType="separate"/>
          </w:r>
          <w:r>
            <w:rPr>
              <w:rFonts w:hint="eastAsia"/>
              <w:lang w:val="en-US" w:eastAsia="zh-CN"/>
            </w:rPr>
            <w:t>2. 项目计划（Planning - 计划）</w:t>
          </w:r>
          <w:r>
            <w:tab/>
          </w:r>
          <w:r>
            <w:fldChar w:fldCharType="begin"/>
          </w:r>
          <w:r>
            <w:instrText xml:space="preserve"> PAGEREF _Toc16007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_Toc13119 </w:instrText>
          </w:r>
          <w:r>
            <w:fldChar w:fldCharType="separate"/>
          </w:r>
          <w:r>
            <w:rPr>
              <w:rFonts w:hint="eastAsia" w:ascii="宋体" w:hAnsi="宋体" w:eastAsia="宋体" w:cs="宋体"/>
              <w:bCs/>
              <w:kern w:val="0"/>
              <w:szCs w:val="36"/>
              <w:lang w:val="en-US" w:eastAsia="zh-CN" w:bidi="ar"/>
            </w:rPr>
            <w:t>3.</w:t>
          </w:r>
          <w:r>
            <w:rPr>
              <w:rFonts w:hint="eastAsia"/>
              <w:lang w:val="en-US" w:eastAsia="zh-CN"/>
            </w:rPr>
            <w:t>项目执行（Execution - 执行）</w:t>
          </w:r>
          <w:r>
            <w:tab/>
          </w:r>
          <w:r>
            <w:fldChar w:fldCharType="begin"/>
          </w:r>
          <w:r>
            <w:instrText xml:space="preserve"> PAGEREF _Toc13119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_Toc23566 </w:instrText>
          </w:r>
          <w:r>
            <w:fldChar w:fldCharType="separate"/>
          </w:r>
          <w:r>
            <w:rPr>
              <w:rFonts w:hint="eastAsia"/>
              <w:lang w:val="en-US" w:eastAsia="zh-CN"/>
            </w:rPr>
            <w:t>4. 项目监控（Control - 控制）</w:t>
          </w:r>
          <w:r>
            <w:tab/>
          </w:r>
          <w:r>
            <w:fldChar w:fldCharType="begin"/>
          </w:r>
          <w:r>
            <w:instrText xml:space="preserve"> PAGEREF _Toc23566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_Toc10735 </w:instrText>
          </w:r>
          <w:r>
            <w:fldChar w:fldCharType="separate"/>
          </w:r>
          <w:r>
            <w:rPr>
              <w:rFonts w:hint="eastAsia"/>
              <w:lang w:val="en-US" w:eastAsia="zh-CN"/>
            </w:rPr>
            <w:t>5. 项目收尾（Closing - 收尾）</w:t>
          </w:r>
          <w:r>
            <w:tab/>
          </w:r>
          <w:r>
            <w:fldChar w:fldCharType="begin"/>
          </w:r>
          <w:r>
            <w:instrText xml:space="preserve"> PAGEREF _Toc10735 \h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_Toc4048 </w:instrText>
          </w:r>
          <w:r>
            <w:fldChar w:fldCharType="separate"/>
          </w:r>
          <w:r>
            <w:rPr>
              <w:rFonts w:hint="eastAsia"/>
              <w:lang w:val="en-US" w:eastAsia="zh-CN"/>
            </w:rPr>
            <w:t>附录</w:t>
          </w:r>
          <w:r>
            <w:tab/>
          </w:r>
          <w:r>
            <w:fldChar w:fldCharType="begin"/>
          </w:r>
          <w:r>
            <w:instrText xml:space="preserve"> PAGEREF _Toc4048 \h </w:instrText>
          </w:r>
          <w:r>
            <w:fldChar w:fldCharType="separate"/>
          </w:r>
          <w:r>
            <w:t>18</w:t>
          </w:r>
          <w:r>
            <w:fldChar w:fldCharType="end"/>
          </w:r>
          <w:r>
            <w:fldChar w:fldCharType="end"/>
          </w:r>
        </w:p>
        <w:p>
          <w:pPr>
            <w:widowControl/>
            <w:jc w:val="left"/>
            <w:rPr>
              <w:rFonts w:asciiTheme="minorHAnsi" w:hAnsiTheme="minorHAnsi" w:eastAsiaTheme="minorEastAsia" w:cstheme="minorBidi"/>
              <w:b/>
              <w:kern w:val="2"/>
              <w:sz w:val="21"/>
              <w:szCs w:val="22"/>
              <w:lang w:val="en-US" w:eastAsia="zh-CN" w:bidi="ar-SA"/>
            </w:rPr>
            <w:sectPr>
              <w:pgSz w:w="11906" w:h="16838"/>
              <w:pgMar w:top="1440" w:right="1800" w:bottom="1440" w:left="1800" w:header="851" w:footer="992" w:gutter="0"/>
              <w:cols w:space="425" w:num="1"/>
              <w:docGrid w:type="lines" w:linePitch="312" w:charSpace="0"/>
            </w:sectPr>
          </w:pPr>
          <w:r>
            <w:fldChar w:fldCharType="end"/>
          </w:r>
        </w:p>
      </w:sdtContent>
    </w:sdt>
    <w:p>
      <w:pPr>
        <w:pStyle w:val="3"/>
        <w:numPr>
          <w:ilvl w:val="0"/>
          <w:numId w:val="0"/>
        </w:numPr>
        <w:bidi w:val="0"/>
        <w:ind w:left="425" w:leftChars="0" w:hanging="425" w:firstLineChars="0"/>
        <w:rPr>
          <w:lang w:val="en-US" w:eastAsia="zh-CN"/>
        </w:rPr>
      </w:pPr>
      <w:bookmarkStart w:id="2" w:name="_Toc32510"/>
      <w:r>
        <w:rPr>
          <w:rFonts w:hint="default" w:ascii="Arial" w:hAnsi="Arial" w:eastAsia="黑体" w:cstheme="minorBidi"/>
          <w:b/>
          <w:kern w:val="2"/>
          <w:sz w:val="32"/>
          <w:szCs w:val="22"/>
          <w:lang w:val="en-US" w:eastAsia="zh-CN" w:bidi="ar-SA"/>
        </w:rPr>
        <w:t>1.</w:t>
      </w:r>
      <w:r>
        <w:rPr>
          <w:rFonts w:hint="eastAsia"/>
          <w:lang w:val="en-US" w:eastAsia="zh-CN"/>
        </w:rPr>
        <w:t>项目概述</w:t>
      </w:r>
      <w:bookmarkEnd w:id="2"/>
    </w:p>
    <w:p>
      <w:pPr>
        <w:pStyle w:val="4"/>
        <w:numPr>
          <w:ilvl w:val="1"/>
          <w:numId w:val="0"/>
        </w:numPr>
        <w:bidi w:val="0"/>
        <w:ind w:left="0" w:leftChars="0" w:firstLine="0" w:firstLineChars="0"/>
        <w:rPr>
          <w:rFonts w:hint="eastAsia"/>
          <w:lang w:val="en-US" w:eastAsia="zh-CN"/>
        </w:rPr>
      </w:pPr>
      <w:r>
        <w:rPr>
          <w:rFonts w:hint="default" w:asciiTheme="minorHAnsi" w:hAnsiTheme="minorHAnsi" w:eastAsiaTheme="minorEastAsia" w:cstheme="minorBidi"/>
          <w:b/>
          <w:kern w:val="2"/>
          <w:sz w:val="32"/>
          <w:szCs w:val="22"/>
          <w:lang w:val="en-US" w:eastAsia="zh-CN" w:bidi="ar-SA"/>
        </w:rPr>
        <w:t>1.1</w:t>
      </w:r>
      <w:r>
        <w:rPr>
          <w:rFonts w:hint="eastAsia"/>
          <w:lang w:val="en-US" w:eastAsia="zh-CN"/>
        </w:rPr>
        <w:t>项目背景与目标</w:t>
      </w:r>
    </w:p>
    <w:p>
      <w:pPr>
        <w:pStyle w:val="11"/>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420" w:firstLineChars="0"/>
        <w:textAlignment w:val="auto"/>
        <w:rPr>
          <w:rFonts w:hint="eastAsia"/>
          <w:lang w:val="en-US"/>
        </w:rPr>
      </w:pPr>
      <w:r>
        <w:rPr>
          <w:rFonts w:hint="eastAsia"/>
          <w:szCs w:val="32"/>
          <w:lang w:val="en-US" w:eastAsia="zh-CN"/>
        </w:rPr>
        <w:t>为响应智慧校园建设号召，提升校务服务智慧化水平，切实便利师生校园生活，现拟开发基于大语言模型（LLM）的校务问答机器人。该平台将整合教务处、学工部、信息中心等多部门知识库，构建覆盖学习（选课 / 考试）、生活（后勤 / 宿舍）、科研（项目申报）、教学（课程安排）四大场景的智能服务体系。同步提供点赞吐槽、交流讨论、聊天记录等增强体验模块及可视化管理后台，助力校园服务数字化转型并使师生满意。</w:t>
      </w:r>
    </w:p>
    <w:p>
      <w:pPr>
        <w:pStyle w:val="4"/>
        <w:bidi w:val="0"/>
        <w:rPr>
          <w:rFonts w:hint="eastAsia"/>
          <w:lang w:val="en-US" w:eastAsia="zh-CN"/>
        </w:rPr>
      </w:pPr>
      <w:r>
        <w:rPr>
          <w:rFonts w:hint="eastAsia"/>
          <w:lang w:val="en-US" w:eastAsia="zh-CN"/>
        </w:rPr>
        <w:t>1.2 项目干系人分析</w:t>
      </w:r>
    </w:p>
    <w:p>
      <w:pPr>
        <w:pStyle w:val="5"/>
        <w:bidi w:val="0"/>
        <w:rPr>
          <w:rFonts w:hint="eastAsia"/>
          <w:lang w:val="en-US" w:eastAsia="zh-CN"/>
        </w:rPr>
      </w:pPr>
      <w:r>
        <w:rPr>
          <w:rFonts w:hint="eastAsia"/>
          <w:lang w:val="en-US" w:eastAsia="zh-CN"/>
        </w:rPr>
        <w:t>主要干系人列表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12"/>
        <w:tblW w:w="0" w:type="auto"/>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40"/>
        <w:gridCol w:w="4632"/>
        <w:gridCol w:w="2628"/>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PrEx>
        <w:trPr>
          <w:tblHeader/>
        </w:trPr>
        <w:tc>
          <w:tcPr>
            <w:tcW w:w="1740" w:type="dxa"/>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角色</w:t>
            </w:r>
          </w:p>
        </w:tc>
        <w:tc>
          <w:tcPr>
            <w:tcW w:w="4632" w:type="dxa"/>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责任与参与方式</w:t>
            </w:r>
          </w:p>
        </w:tc>
        <w:tc>
          <w:tcPr>
            <w:tcW w:w="0" w:type="auto"/>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对项目的影响</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1740" w:type="dxa"/>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信息中心</w:t>
            </w:r>
          </w:p>
        </w:tc>
        <w:tc>
          <w:tcPr>
            <w:tcW w:w="4632" w:type="dxa"/>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 提供校园统一身份认证系统的技术对接支持（如API文档、测试环境）。</w:t>
            </w:r>
          </w:p>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 审核系统部署合规性（如服务器资源、数据安全）。</w:t>
            </w:r>
          </w:p>
        </w:tc>
        <w:tc>
          <w:tcPr>
            <w:tcW w:w="0" w:type="auto"/>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若接口延迟，可能阻塞开发进度。</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1740" w:type="dxa"/>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教务处/学工部</w:t>
            </w:r>
          </w:p>
        </w:tc>
        <w:tc>
          <w:tcPr>
            <w:tcW w:w="4632" w:type="dxa"/>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 提供结构化数据（如政策文档、常见问题清单）。</w:t>
            </w:r>
          </w:p>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 审核知识库内容的准确性（例如奖学金政策表述）。</w:t>
            </w:r>
          </w:p>
        </w:tc>
        <w:tc>
          <w:tcPr>
            <w:tcW w:w="0" w:type="auto"/>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数据质量直接影响LLM回答准确性。</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1740" w:type="dxa"/>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师生用户</w:t>
            </w:r>
          </w:p>
        </w:tc>
        <w:tc>
          <w:tcPr>
            <w:tcW w:w="4632" w:type="dxa"/>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 参与原型测试并提供反馈。</w:t>
            </w:r>
          </w:p>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 通过点赞/吐槽功能推动内容优化。</w:t>
            </w:r>
          </w:p>
        </w:tc>
        <w:tc>
          <w:tcPr>
            <w:tcW w:w="0" w:type="auto"/>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用户活跃度决定项目实际价值。</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1740" w:type="dxa"/>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开发团队（5人）</w:t>
            </w:r>
          </w:p>
        </w:tc>
        <w:tc>
          <w:tcPr>
            <w:tcW w:w="4632" w:type="dxa"/>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 按里程碑交付功能。</w:t>
            </w:r>
          </w:p>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 快速响应关键问题（如登录故障、知识库更新延迟）。</w:t>
            </w:r>
          </w:p>
        </w:tc>
        <w:tc>
          <w:tcPr>
            <w:tcW w:w="0" w:type="auto"/>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人力瓶颈需严格分工。</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1740" w:type="dxa"/>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分管信息化校领导</w:t>
            </w:r>
          </w:p>
        </w:tc>
        <w:tc>
          <w:tcPr>
            <w:tcW w:w="4632" w:type="dxa"/>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 审批项目资源（如服务器权限）。</w:t>
            </w:r>
          </w:p>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 听取阶段性汇报并决策风险应对方案。</w:t>
            </w:r>
          </w:p>
        </w:tc>
        <w:tc>
          <w:tcPr>
            <w:tcW w:w="0" w:type="auto"/>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高层支持决定资源获取优先级。</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1740" w:type="dxa"/>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学校IT运维团队</w:t>
            </w:r>
          </w:p>
        </w:tc>
        <w:tc>
          <w:tcPr>
            <w:tcW w:w="4632" w:type="dxa"/>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 协助系统部署到生产环境。</w:t>
            </w:r>
          </w:p>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 监控运行稳定性（如服务器负载、故障响应）。</w:t>
            </w:r>
          </w:p>
        </w:tc>
        <w:tc>
          <w:tcPr>
            <w:tcW w:w="0" w:type="auto"/>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影响上线后的可用性。</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1740" w:type="dxa"/>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课程任课教师</w:t>
            </w:r>
          </w:p>
        </w:tc>
        <w:tc>
          <w:tcPr>
            <w:tcW w:w="4632" w:type="dxa"/>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 确认项目方向符合课程要求（如原型开发模型流程）。- 参与最终验收评审。</w:t>
            </w:r>
          </w:p>
        </w:tc>
        <w:tc>
          <w:tcPr>
            <w:tcW w:w="0" w:type="auto"/>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决定项目是否符合课程考核标准。</w:t>
            </w:r>
          </w:p>
        </w:tc>
      </w:tr>
    </w:tbl>
    <w:p>
      <w:pPr>
        <w:ind w:firstLine="420" w:firstLineChars="0"/>
      </w:pPr>
    </w:p>
    <w:p>
      <w:pPr>
        <w:pStyle w:val="5"/>
        <w:bidi w:val="0"/>
        <w:rPr>
          <w:rFonts w:hint="eastAsia"/>
          <w:lang w:val="en-US" w:eastAsia="zh-CN"/>
        </w:rPr>
      </w:pPr>
      <w:r>
        <w:rPr>
          <w:rFonts w:hint="eastAsia"/>
          <w:lang w:val="en-US" w:eastAsia="zh-CN"/>
        </w:rPr>
        <w:t>责任与角色划分</w:t>
      </w:r>
    </w:p>
    <w:p>
      <w:pPr>
        <w:spacing w:line="360" w:lineRule="auto"/>
        <w:rPr>
          <w:rFonts w:hint="eastAsia" w:ascii="Times New Roman" w:hAnsi="Times New Roman" w:eastAsia="宋体" w:cs="Times New Roman"/>
          <w:kern w:val="0"/>
          <w:sz w:val="24"/>
          <w:szCs w:val="32"/>
          <w:lang w:val="en-US" w:eastAsia="zh-CN" w:bidi="ar-SA"/>
        </w:rPr>
      </w:pPr>
      <w:r>
        <w:rPr>
          <w:rFonts w:hint="eastAsia" w:ascii="Times New Roman" w:hAnsi="Times New Roman" w:eastAsia="宋体" w:cs="Times New Roman"/>
          <w:kern w:val="0"/>
          <w:sz w:val="24"/>
          <w:szCs w:val="32"/>
          <w:lang w:val="en-US" w:eastAsia="zh-CN" w:bidi="ar-SA"/>
        </w:rPr>
        <w:t>（1）汇报关系：</w:t>
      </w:r>
    </w:p>
    <w:p>
      <w:pPr>
        <w:spacing w:line="360" w:lineRule="auto"/>
        <w:ind w:firstLine="420" w:firstLineChars="0"/>
        <w:rPr>
          <w:rFonts w:hint="eastAsia" w:ascii="Times New Roman" w:hAnsi="Times New Roman" w:eastAsia="宋体" w:cs="Times New Roman"/>
          <w:kern w:val="0"/>
          <w:sz w:val="24"/>
          <w:szCs w:val="32"/>
          <w:lang w:val="en-US" w:eastAsia="zh-CN" w:bidi="ar-SA"/>
        </w:rPr>
      </w:pPr>
      <w:r>
        <w:rPr>
          <w:rFonts w:hint="eastAsia" w:ascii="Times New Roman" w:hAnsi="Times New Roman" w:eastAsia="宋体" w:cs="Times New Roman"/>
          <w:kern w:val="0"/>
          <w:sz w:val="24"/>
          <w:szCs w:val="32"/>
          <w:lang w:val="en-US" w:eastAsia="zh-CN" w:bidi="ar-SA"/>
        </w:rPr>
        <w:t>分管校领导直接监督项目经理，审批资源与决策风险。</w:t>
      </w:r>
    </w:p>
    <w:p>
      <w:pPr>
        <w:spacing w:line="360" w:lineRule="auto"/>
        <w:ind w:firstLine="420" w:firstLineChars="0"/>
        <w:rPr>
          <w:rFonts w:hint="eastAsia" w:ascii="Times New Roman" w:hAnsi="Times New Roman" w:eastAsia="宋体" w:cs="Times New Roman"/>
          <w:kern w:val="0"/>
          <w:sz w:val="24"/>
          <w:szCs w:val="32"/>
          <w:lang w:val="en-US" w:eastAsia="zh-CN" w:bidi="ar-SA"/>
        </w:rPr>
      </w:pPr>
      <w:r>
        <w:rPr>
          <w:rFonts w:hint="eastAsia" w:ascii="Times New Roman" w:hAnsi="Times New Roman" w:eastAsia="宋体" w:cs="Times New Roman"/>
          <w:kern w:val="0"/>
          <w:sz w:val="24"/>
          <w:szCs w:val="32"/>
          <w:lang w:val="en-US" w:eastAsia="zh-CN" w:bidi="ar-SA"/>
        </w:rPr>
        <w:t>项目经理协调技术开发组、业务支持组、用户反馈组。</w:t>
      </w:r>
    </w:p>
    <w:p>
      <w:pPr>
        <w:spacing w:line="360" w:lineRule="auto"/>
        <w:ind w:firstLine="420" w:firstLineChars="0"/>
        <w:rPr>
          <w:rFonts w:hint="eastAsia" w:ascii="Times New Roman" w:hAnsi="Times New Roman" w:eastAsia="宋体" w:cs="Times New Roman"/>
          <w:kern w:val="0"/>
          <w:sz w:val="24"/>
          <w:szCs w:val="32"/>
          <w:lang w:val="en-US" w:eastAsia="zh-CN" w:bidi="ar-SA"/>
        </w:rPr>
      </w:pPr>
      <w:r>
        <w:rPr>
          <w:rFonts w:hint="eastAsia" w:ascii="Times New Roman" w:hAnsi="Times New Roman" w:eastAsia="宋体" w:cs="Times New Roman"/>
          <w:kern w:val="0"/>
          <w:sz w:val="24"/>
          <w:szCs w:val="32"/>
          <w:lang w:val="en-US" w:eastAsia="zh-CN" w:bidi="ar-SA"/>
        </w:rPr>
        <w:t>开发团队与 IT 运维团队协作完成系统开发与部署。</w:t>
      </w:r>
    </w:p>
    <w:p>
      <w:pPr>
        <w:spacing w:line="360" w:lineRule="auto"/>
        <w:rPr>
          <w:rFonts w:hint="eastAsia" w:ascii="Times New Roman" w:hAnsi="Times New Roman" w:eastAsia="宋体" w:cs="Times New Roman"/>
          <w:kern w:val="0"/>
          <w:sz w:val="24"/>
          <w:szCs w:val="32"/>
          <w:lang w:val="en-US" w:eastAsia="zh-CN" w:bidi="ar-SA"/>
        </w:rPr>
      </w:pPr>
      <w:r>
        <w:rPr>
          <w:rFonts w:hint="eastAsia" w:ascii="Times New Roman" w:hAnsi="Times New Roman" w:eastAsia="宋体" w:cs="Times New Roman"/>
          <w:kern w:val="0"/>
          <w:sz w:val="24"/>
          <w:szCs w:val="32"/>
          <w:lang w:val="en-US" w:eastAsia="zh-CN" w:bidi="ar-SA"/>
        </w:rPr>
        <w:t>（2）协作关系：</w:t>
      </w:r>
    </w:p>
    <w:p>
      <w:pPr>
        <w:spacing w:line="360" w:lineRule="auto"/>
        <w:ind w:firstLine="420" w:firstLineChars="0"/>
        <w:rPr>
          <w:rFonts w:hint="eastAsia" w:ascii="Times New Roman" w:hAnsi="Times New Roman" w:eastAsia="宋体" w:cs="Times New Roman"/>
          <w:kern w:val="0"/>
          <w:sz w:val="24"/>
          <w:szCs w:val="32"/>
          <w:lang w:val="en-US" w:eastAsia="zh-CN" w:bidi="ar-SA"/>
        </w:rPr>
      </w:pPr>
      <w:r>
        <w:rPr>
          <w:rFonts w:hint="eastAsia" w:ascii="Times New Roman" w:hAnsi="Times New Roman" w:eastAsia="宋体" w:cs="Times New Roman"/>
          <w:kern w:val="0"/>
          <w:sz w:val="24"/>
          <w:szCs w:val="32"/>
          <w:lang w:val="en-US" w:eastAsia="zh-CN" w:bidi="ar-SA"/>
        </w:rPr>
        <w:t>业务支持组（信息中心、教务处 / 学工部）为开发团队提供数据与审核支持。</w:t>
      </w:r>
    </w:p>
    <w:p>
      <w:pPr>
        <w:spacing w:line="360" w:lineRule="auto"/>
        <w:ind w:firstLine="420" w:firstLineChars="0"/>
        <w:rPr>
          <w:rFonts w:hint="eastAsia" w:ascii="Times New Roman" w:hAnsi="Times New Roman" w:eastAsia="宋体" w:cs="Times New Roman"/>
          <w:kern w:val="0"/>
          <w:sz w:val="24"/>
          <w:szCs w:val="32"/>
          <w:lang w:val="en-US" w:eastAsia="zh-CN" w:bidi="ar-SA"/>
        </w:rPr>
      </w:pPr>
      <w:r>
        <w:rPr>
          <w:rFonts w:hint="eastAsia" w:ascii="Times New Roman" w:hAnsi="Times New Roman" w:eastAsia="宋体" w:cs="Times New Roman"/>
          <w:kern w:val="0"/>
          <w:sz w:val="24"/>
          <w:szCs w:val="32"/>
          <w:lang w:val="en-US" w:eastAsia="zh-CN" w:bidi="ar-SA"/>
        </w:rPr>
        <w:t>用户反馈组（师生、任课教师）通过测试与评价驱动系统优化。</w:t>
      </w:r>
    </w:p>
    <w:p>
      <w:pPr>
        <w:spacing w:line="360" w:lineRule="auto"/>
        <w:rPr>
          <w:rFonts w:hint="eastAsia" w:ascii="Times New Roman" w:hAnsi="Times New Roman" w:eastAsia="宋体" w:cs="Times New Roman"/>
          <w:kern w:val="0"/>
          <w:sz w:val="24"/>
          <w:szCs w:val="32"/>
          <w:lang w:val="en-US" w:eastAsia="zh-CN" w:bidi="ar-SA"/>
        </w:rPr>
      </w:pPr>
      <w:r>
        <w:rPr>
          <w:rFonts w:hint="eastAsia" w:ascii="Times New Roman" w:hAnsi="Times New Roman" w:eastAsia="宋体" w:cs="Times New Roman"/>
          <w:kern w:val="0"/>
          <w:sz w:val="24"/>
          <w:szCs w:val="32"/>
          <w:lang w:val="en-US" w:eastAsia="zh-CN" w:bidi="ar-SA"/>
        </w:rPr>
        <w:t>（3）关键依赖：</w:t>
      </w:r>
    </w:p>
    <w:p>
      <w:pPr>
        <w:spacing w:line="360" w:lineRule="auto"/>
        <w:ind w:firstLine="420" w:firstLineChars="0"/>
        <w:rPr>
          <w:rFonts w:hint="eastAsia" w:ascii="Times New Roman" w:hAnsi="Times New Roman" w:eastAsia="宋体" w:cs="Times New Roman"/>
          <w:kern w:val="0"/>
          <w:sz w:val="24"/>
          <w:szCs w:val="32"/>
          <w:lang w:val="en-US" w:eastAsia="zh-CN" w:bidi="ar-SA"/>
        </w:rPr>
      </w:pPr>
      <w:r>
        <w:rPr>
          <w:rFonts w:hint="eastAsia" w:ascii="Times New Roman" w:hAnsi="Times New Roman" w:eastAsia="宋体" w:cs="Times New Roman"/>
          <w:kern w:val="0"/>
          <w:sz w:val="24"/>
          <w:szCs w:val="32"/>
          <w:lang w:val="en-US" w:eastAsia="zh-CN" w:bidi="ar-SA"/>
        </w:rPr>
        <w:t>信息中心与教务处 / 学工部的数据质量直接影响 LLM 性能。</w:t>
      </w:r>
    </w:p>
    <w:p>
      <w:pPr>
        <w:spacing w:line="360" w:lineRule="auto"/>
        <w:ind w:firstLine="420" w:firstLineChars="0"/>
        <w:rPr>
          <w:rFonts w:hint="eastAsia" w:ascii="Times New Roman" w:hAnsi="Times New Roman" w:eastAsia="宋体" w:cs="Times New Roman"/>
          <w:kern w:val="0"/>
          <w:sz w:val="24"/>
          <w:szCs w:val="32"/>
          <w:lang w:val="en-US" w:eastAsia="zh-CN" w:bidi="ar-SA"/>
        </w:rPr>
      </w:pPr>
      <w:r>
        <w:rPr>
          <w:rFonts w:hint="eastAsia" w:ascii="Times New Roman" w:hAnsi="Times New Roman" w:eastAsia="宋体" w:cs="Times New Roman"/>
          <w:kern w:val="0"/>
          <w:sz w:val="24"/>
          <w:szCs w:val="32"/>
          <w:lang w:val="en-US" w:eastAsia="zh-CN" w:bidi="ar-SA"/>
        </w:rPr>
        <w:t>开发团队与 IT 运维团队的协作效率决定项目进度。</w:t>
      </w:r>
    </w:p>
    <w:p>
      <w:pPr>
        <w:spacing w:line="360" w:lineRule="auto"/>
        <w:ind w:firstLine="420" w:firstLineChars="0"/>
      </w:pPr>
      <w:r>
        <w:rPr>
          <w:rFonts w:hint="eastAsia" w:ascii="Times New Roman" w:hAnsi="Times New Roman" w:eastAsia="宋体" w:cs="Times New Roman"/>
          <w:kern w:val="0"/>
          <w:sz w:val="24"/>
          <w:szCs w:val="32"/>
          <w:lang w:val="en-US" w:eastAsia="zh-CN" w:bidi="ar-SA"/>
        </w:rPr>
        <w:t>师生用户的参与度是项目成功的核心指标。</w:t>
      </w:r>
    </w:p>
    <w:p>
      <w:r>
        <w:drawing>
          <wp:inline distT="0" distB="0" distL="114300" distR="114300">
            <wp:extent cx="5482590" cy="3730625"/>
            <wp:effectExtent l="0" t="0" r="3810" b="3175"/>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6"/>
                    <a:stretch>
                      <a:fillRect/>
                    </a:stretch>
                  </pic:blipFill>
                  <pic:spPr>
                    <a:xfrm>
                      <a:off x="0" y="0"/>
                      <a:ext cx="5482590" cy="3730625"/>
                    </a:xfrm>
                    <a:prstGeom prst="rect">
                      <a:avLst/>
                    </a:prstGeom>
                    <a:noFill/>
                    <a:ln>
                      <a:noFill/>
                    </a:ln>
                  </pic:spPr>
                </pic:pic>
              </a:graphicData>
            </a:graphic>
          </wp:inline>
        </w:drawing>
      </w:r>
    </w:p>
    <w:p/>
    <w:p>
      <w:pPr>
        <w:pStyle w:val="5"/>
        <w:bidi w:val="0"/>
      </w:pPr>
      <w:r>
        <w:rPr>
          <w:rFonts w:hint="eastAsia"/>
          <w:lang w:val="en-US" w:eastAsia="zh-CN"/>
        </w:rPr>
        <w:t>干系人联系方式</w:t>
      </w:r>
    </w:p>
    <w:tbl>
      <w:tblPr>
        <w:tblStyle w:val="12"/>
        <w:tblW w:w="5000" w:type="pct"/>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35"/>
        <w:gridCol w:w="1448"/>
        <w:gridCol w:w="2930"/>
        <w:gridCol w:w="3387"/>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686" w:type="pct"/>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bookmarkStart w:id="8" w:name="_GoBack" w:colFirst="0" w:colLast="3"/>
            <w:r>
              <w:rPr>
                <w:rFonts w:hint="eastAsia"/>
                <w:lang w:val="en-US" w:eastAsia="zh-CN"/>
              </w:rPr>
              <w:t>对象</w:t>
            </w:r>
          </w:p>
        </w:tc>
        <w:tc>
          <w:tcPr>
            <w:tcW w:w="804" w:type="pct"/>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频率</w:t>
            </w:r>
          </w:p>
        </w:tc>
        <w:tc>
          <w:tcPr>
            <w:tcW w:w="1627" w:type="pct"/>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形式</w:t>
            </w:r>
          </w:p>
        </w:tc>
        <w:tc>
          <w:tcPr>
            <w:tcW w:w="1881" w:type="pct"/>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内容重点</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686" w:type="pct"/>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default"/>
                <w:lang w:val="en-US" w:eastAsia="zh-CN"/>
              </w:rPr>
            </w:pPr>
            <w:r>
              <w:rPr>
                <w:rFonts w:hint="eastAsia"/>
                <w:lang w:val="en-US" w:eastAsia="zh-CN"/>
              </w:rPr>
              <w:t>信息中心</w:t>
            </w:r>
          </w:p>
        </w:tc>
        <w:tc>
          <w:tcPr>
            <w:tcW w:w="804" w:type="pct"/>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每周一次</w:t>
            </w:r>
          </w:p>
        </w:tc>
        <w:tc>
          <w:tcPr>
            <w:tcW w:w="1627" w:type="pct"/>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邮件+电话跟进</w:t>
            </w:r>
          </w:p>
        </w:tc>
        <w:tc>
          <w:tcPr>
            <w:tcW w:w="1881" w:type="pct"/>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接口进展、部署环境准备</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686" w:type="pct"/>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教务处</w:t>
            </w:r>
          </w:p>
        </w:tc>
        <w:tc>
          <w:tcPr>
            <w:tcW w:w="804" w:type="pct"/>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每两周一次</w:t>
            </w:r>
          </w:p>
        </w:tc>
        <w:tc>
          <w:tcPr>
            <w:tcW w:w="1627" w:type="pct"/>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线下会议+会议纪要</w:t>
            </w:r>
          </w:p>
        </w:tc>
        <w:tc>
          <w:tcPr>
            <w:tcW w:w="1881" w:type="pct"/>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数据质量反馈、知识库更新需求</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686" w:type="pct"/>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开发团队</w:t>
            </w:r>
          </w:p>
        </w:tc>
        <w:tc>
          <w:tcPr>
            <w:tcW w:w="804" w:type="pct"/>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每日</w:t>
            </w:r>
          </w:p>
        </w:tc>
        <w:tc>
          <w:tcPr>
            <w:tcW w:w="1627" w:type="pct"/>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10分钟站会（钉钉/线下）</w:t>
            </w:r>
          </w:p>
        </w:tc>
        <w:tc>
          <w:tcPr>
            <w:tcW w:w="1881" w:type="pct"/>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任务完成率、当前阻塞问题</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686" w:type="pct"/>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师生代表</w:t>
            </w:r>
          </w:p>
        </w:tc>
        <w:tc>
          <w:tcPr>
            <w:tcW w:w="804" w:type="pct"/>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每轮测试后</w:t>
            </w:r>
          </w:p>
        </w:tc>
        <w:tc>
          <w:tcPr>
            <w:tcW w:w="1627" w:type="pct"/>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线上问卷+焦点小组</w:t>
            </w:r>
          </w:p>
        </w:tc>
        <w:tc>
          <w:tcPr>
            <w:tcW w:w="1881" w:type="pct"/>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功能易用性、回答准确性评分</w:t>
            </w:r>
          </w:p>
        </w:tc>
      </w:tr>
      <w:bookmarkEnd w:id="8"/>
    </w:tbl>
    <w:p>
      <w:pPr>
        <w:rPr>
          <w:rFonts w:hint="eastAsia"/>
          <w:lang w:val="en-US"/>
        </w:rPr>
      </w:pPr>
    </w:p>
    <w:p>
      <w:pPr>
        <w:pStyle w:val="4"/>
        <w:bidi w:val="0"/>
        <w:rPr>
          <w:rFonts w:hint="eastAsia"/>
          <w:lang w:val="en-US" w:eastAsia="zh-CN"/>
        </w:rPr>
      </w:pPr>
      <w:r>
        <w:rPr>
          <w:rFonts w:hint="eastAsia"/>
          <w:lang w:val="en-US" w:eastAsia="zh-CN"/>
        </w:rPr>
        <w:t>1.3 高层级需求</w:t>
      </w:r>
    </w:p>
    <w:p>
      <w:pPr>
        <w:pStyle w:val="5"/>
        <w:bidi w:val="0"/>
        <w:rPr>
          <w:rFonts w:hint="eastAsia"/>
          <w:lang w:val="en-US" w:eastAsia="zh-CN"/>
        </w:rPr>
      </w:pPr>
      <w:r>
        <w:rPr>
          <w:rFonts w:hint="eastAsia"/>
          <w:lang w:val="en-US" w:eastAsia="zh-CN"/>
        </w:rPr>
        <w:t>1.3.1核心功能需求</w:t>
      </w:r>
    </w:p>
    <w:p>
      <w:pPr>
        <w:rPr>
          <w:rFonts w:hint="default"/>
          <w:lang w:val="en-US" w:eastAsia="zh-CN"/>
        </w:rPr>
      </w:pPr>
    </w:p>
    <w:p>
      <w:pPr>
        <w:spacing w:line="360" w:lineRule="auto"/>
        <w:rPr>
          <w:rFonts w:hint="default" w:ascii="Times New Roman" w:hAnsi="Times New Roman" w:eastAsia="宋体" w:cs="Times New Roman"/>
          <w:kern w:val="0"/>
          <w:sz w:val="24"/>
          <w:szCs w:val="32"/>
          <w:lang w:val="en-US" w:eastAsia="zh-CN" w:bidi="ar-SA"/>
        </w:rPr>
      </w:pPr>
      <w:r>
        <w:rPr>
          <w:rFonts w:hint="eastAsia" w:ascii="Times New Roman" w:hAnsi="Times New Roman" w:eastAsia="宋体" w:cs="Times New Roman"/>
          <w:kern w:val="0"/>
          <w:sz w:val="24"/>
          <w:szCs w:val="32"/>
          <w:lang w:val="en-US" w:eastAsia="zh-CN" w:bidi="ar-SA"/>
        </w:rPr>
        <w:t>（1）</w:t>
      </w:r>
      <w:r>
        <w:rPr>
          <w:rFonts w:hint="default" w:ascii="Times New Roman" w:hAnsi="Times New Roman" w:eastAsia="宋体" w:cs="Times New Roman"/>
          <w:kern w:val="0"/>
          <w:sz w:val="24"/>
          <w:szCs w:val="32"/>
          <w:lang w:val="en-US" w:eastAsia="zh-CN" w:bidi="ar-SA"/>
        </w:rPr>
        <w:t>智能问答服务</w:t>
      </w:r>
    </w:p>
    <w:p>
      <w:pPr>
        <w:spacing w:line="360" w:lineRule="auto"/>
        <w:ind w:firstLine="420" w:firstLineChars="0"/>
        <w:rPr>
          <w:rFonts w:hint="default" w:ascii="Times New Roman" w:hAnsi="Times New Roman" w:eastAsia="宋体" w:cs="Times New Roman"/>
          <w:kern w:val="0"/>
          <w:sz w:val="24"/>
          <w:szCs w:val="32"/>
          <w:lang w:val="en-US" w:eastAsia="zh-CN" w:bidi="ar-SA"/>
        </w:rPr>
      </w:pPr>
      <w:r>
        <w:rPr>
          <w:rFonts w:hint="default" w:ascii="Times New Roman" w:hAnsi="Times New Roman" w:eastAsia="宋体" w:cs="Times New Roman"/>
          <w:kern w:val="0"/>
          <w:sz w:val="24"/>
          <w:szCs w:val="32"/>
          <w:lang w:val="en-US" w:eastAsia="zh-CN" w:bidi="ar-SA"/>
        </w:rPr>
        <w:t>支持校园生活、学习、教学、科研四大场景的多轮对话</w:t>
      </w:r>
    </w:p>
    <w:p>
      <w:pPr>
        <w:spacing w:line="360" w:lineRule="auto"/>
        <w:ind w:firstLine="420" w:firstLineChars="0"/>
        <w:rPr>
          <w:rFonts w:hint="default" w:ascii="Times New Roman" w:hAnsi="Times New Roman" w:eastAsia="宋体" w:cs="Times New Roman"/>
          <w:kern w:val="0"/>
          <w:sz w:val="24"/>
          <w:szCs w:val="32"/>
          <w:lang w:val="en-US" w:eastAsia="zh-CN" w:bidi="ar-SA"/>
        </w:rPr>
      </w:pPr>
      <w:r>
        <w:rPr>
          <w:rFonts w:hint="default" w:ascii="Times New Roman" w:hAnsi="Times New Roman" w:eastAsia="宋体" w:cs="Times New Roman"/>
          <w:kern w:val="0"/>
          <w:sz w:val="24"/>
          <w:szCs w:val="32"/>
          <w:lang w:val="en-US" w:eastAsia="zh-CN" w:bidi="ar-SA"/>
        </w:rPr>
        <w:t>提供政策解读、流程指引、标准化答案等精准回答</w:t>
      </w:r>
    </w:p>
    <w:p>
      <w:pPr>
        <w:spacing w:line="360" w:lineRule="auto"/>
        <w:ind w:firstLine="420" w:firstLineChars="0"/>
        <w:rPr>
          <w:rFonts w:hint="default" w:ascii="Times New Roman" w:hAnsi="Times New Roman" w:eastAsia="宋体" w:cs="Times New Roman"/>
          <w:kern w:val="0"/>
          <w:sz w:val="24"/>
          <w:szCs w:val="32"/>
          <w:lang w:val="en-US" w:eastAsia="zh-CN" w:bidi="ar-SA"/>
        </w:rPr>
      </w:pPr>
      <w:r>
        <w:rPr>
          <w:rFonts w:hint="default" w:ascii="Times New Roman" w:hAnsi="Times New Roman" w:eastAsia="宋体" w:cs="Times New Roman"/>
          <w:kern w:val="0"/>
          <w:sz w:val="24"/>
          <w:szCs w:val="32"/>
          <w:lang w:val="en-US" w:eastAsia="zh-CN" w:bidi="ar-SA"/>
        </w:rPr>
        <w:t>集成 LLM 技术实现自然语言理解与推理</w:t>
      </w:r>
    </w:p>
    <w:p>
      <w:pPr>
        <w:spacing w:line="360" w:lineRule="auto"/>
        <w:rPr>
          <w:rFonts w:hint="default" w:ascii="Times New Roman" w:hAnsi="Times New Roman" w:eastAsia="宋体" w:cs="Times New Roman"/>
          <w:kern w:val="0"/>
          <w:sz w:val="24"/>
          <w:szCs w:val="32"/>
          <w:lang w:val="en-US" w:eastAsia="zh-CN" w:bidi="ar-SA"/>
        </w:rPr>
      </w:pPr>
    </w:p>
    <w:p>
      <w:pPr>
        <w:spacing w:line="360" w:lineRule="auto"/>
        <w:rPr>
          <w:rFonts w:hint="default" w:ascii="Times New Roman" w:hAnsi="Times New Roman" w:eastAsia="宋体" w:cs="Times New Roman"/>
          <w:kern w:val="0"/>
          <w:sz w:val="24"/>
          <w:szCs w:val="32"/>
          <w:lang w:val="en-US" w:eastAsia="zh-CN" w:bidi="ar-SA"/>
        </w:rPr>
      </w:pPr>
      <w:r>
        <w:rPr>
          <w:rFonts w:hint="eastAsia" w:ascii="Times New Roman" w:hAnsi="Times New Roman" w:eastAsia="宋体" w:cs="Times New Roman"/>
          <w:kern w:val="0"/>
          <w:sz w:val="24"/>
          <w:szCs w:val="32"/>
          <w:lang w:val="en-US" w:eastAsia="zh-CN" w:bidi="ar-SA"/>
        </w:rPr>
        <w:t>（2）</w:t>
      </w:r>
      <w:r>
        <w:rPr>
          <w:rFonts w:hint="default" w:ascii="Times New Roman" w:hAnsi="Times New Roman" w:eastAsia="宋体" w:cs="Times New Roman"/>
          <w:kern w:val="0"/>
          <w:sz w:val="24"/>
          <w:szCs w:val="32"/>
          <w:lang w:val="en-US" w:eastAsia="zh-CN" w:bidi="ar-SA"/>
        </w:rPr>
        <w:t>用户互动机制</w:t>
      </w:r>
    </w:p>
    <w:p>
      <w:pPr>
        <w:spacing w:line="360" w:lineRule="auto"/>
        <w:ind w:firstLine="420" w:firstLineChars="0"/>
        <w:rPr>
          <w:rFonts w:hint="default" w:ascii="Times New Roman" w:hAnsi="Times New Roman" w:eastAsia="宋体" w:cs="Times New Roman"/>
          <w:kern w:val="0"/>
          <w:sz w:val="24"/>
          <w:szCs w:val="32"/>
          <w:lang w:val="en-US" w:eastAsia="zh-CN" w:bidi="ar-SA"/>
        </w:rPr>
      </w:pPr>
      <w:r>
        <w:rPr>
          <w:rFonts w:hint="default" w:ascii="Times New Roman" w:hAnsi="Times New Roman" w:eastAsia="宋体" w:cs="Times New Roman"/>
          <w:kern w:val="0"/>
          <w:sz w:val="24"/>
          <w:szCs w:val="32"/>
          <w:lang w:val="en-US" w:eastAsia="zh-CN" w:bidi="ar-SA"/>
        </w:rPr>
        <w:t>回答评价（点赞 / 吐槽）与反馈提交</w:t>
      </w:r>
    </w:p>
    <w:p>
      <w:pPr>
        <w:spacing w:line="360" w:lineRule="auto"/>
        <w:ind w:firstLine="420" w:firstLineChars="0"/>
        <w:rPr>
          <w:rFonts w:hint="default" w:ascii="Times New Roman" w:hAnsi="Times New Roman" w:eastAsia="宋体" w:cs="Times New Roman"/>
          <w:kern w:val="0"/>
          <w:sz w:val="24"/>
          <w:szCs w:val="32"/>
          <w:lang w:val="en-US" w:eastAsia="zh-CN" w:bidi="ar-SA"/>
        </w:rPr>
      </w:pPr>
      <w:r>
        <w:rPr>
          <w:rFonts w:hint="default" w:ascii="Times New Roman" w:hAnsi="Times New Roman" w:eastAsia="宋体" w:cs="Times New Roman"/>
          <w:kern w:val="0"/>
          <w:sz w:val="24"/>
          <w:szCs w:val="32"/>
          <w:lang w:val="en-US" w:eastAsia="zh-CN" w:bidi="ar-SA"/>
        </w:rPr>
        <w:t>热搜问题动态排序与讨论社区</w:t>
      </w:r>
    </w:p>
    <w:p>
      <w:pPr>
        <w:spacing w:line="360" w:lineRule="auto"/>
        <w:ind w:firstLine="420" w:firstLineChars="0"/>
        <w:rPr>
          <w:rFonts w:hint="default" w:ascii="Times New Roman" w:hAnsi="Times New Roman" w:eastAsia="宋体" w:cs="Times New Roman"/>
          <w:kern w:val="0"/>
          <w:sz w:val="24"/>
          <w:szCs w:val="32"/>
          <w:lang w:val="en-US" w:eastAsia="zh-CN" w:bidi="ar-SA"/>
        </w:rPr>
      </w:pPr>
      <w:r>
        <w:rPr>
          <w:rFonts w:hint="default" w:ascii="Times New Roman" w:hAnsi="Times New Roman" w:eastAsia="宋体" w:cs="Times New Roman"/>
          <w:kern w:val="0"/>
          <w:sz w:val="24"/>
          <w:szCs w:val="32"/>
          <w:lang w:val="en-US" w:eastAsia="zh-CN" w:bidi="ar-SA"/>
        </w:rPr>
        <w:t>聊天记录存储与历史查询</w:t>
      </w:r>
    </w:p>
    <w:p>
      <w:pPr>
        <w:spacing w:line="360" w:lineRule="auto"/>
        <w:rPr>
          <w:rFonts w:hint="default" w:ascii="Times New Roman" w:hAnsi="Times New Roman" w:eastAsia="宋体" w:cs="Times New Roman"/>
          <w:kern w:val="0"/>
          <w:sz w:val="24"/>
          <w:szCs w:val="32"/>
          <w:lang w:val="en-US" w:eastAsia="zh-CN" w:bidi="ar-SA"/>
        </w:rPr>
      </w:pPr>
    </w:p>
    <w:p>
      <w:pPr>
        <w:spacing w:line="360" w:lineRule="auto"/>
        <w:rPr>
          <w:rFonts w:hint="default" w:ascii="Times New Roman" w:hAnsi="Times New Roman" w:eastAsia="宋体" w:cs="Times New Roman"/>
          <w:kern w:val="0"/>
          <w:sz w:val="24"/>
          <w:szCs w:val="32"/>
          <w:lang w:val="en-US" w:eastAsia="zh-CN" w:bidi="ar-SA"/>
        </w:rPr>
      </w:pPr>
      <w:r>
        <w:rPr>
          <w:rFonts w:hint="eastAsia" w:ascii="Times New Roman" w:hAnsi="Times New Roman" w:eastAsia="宋体" w:cs="Times New Roman"/>
          <w:kern w:val="0"/>
          <w:sz w:val="24"/>
          <w:szCs w:val="32"/>
          <w:lang w:val="en-US" w:eastAsia="zh-CN" w:bidi="ar-SA"/>
        </w:rPr>
        <w:t>（3）</w:t>
      </w:r>
      <w:r>
        <w:rPr>
          <w:rFonts w:hint="default" w:ascii="Times New Roman" w:hAnsi="Times New Roman" w:eastAsia="宋体" w:cs="Times New Roman"/>
          <w:kern w:val="0"/>
          <w:sz w:val="24"/>
          <w:szCs w:val="32"/>
          <w:lang w:val="en-US" w:eastAsia="zh-CN" w:bidi="ar-SA"/>
        </w:rPr>
        <w:t>系统管理功能</w:t>
      </w:r>
    </w:p>
    <w:p>
      <w:pPr>
        <w:spacing w:line="360" w:lineRule="auto"/>
        <w:ind w:firstLine="420" w:firstLineChars="0"/>
        <w:rPr>
          <w:rFonts w:hint="default" w:ascii="Times New Roman" w:hAnsi="Times New Roman" w:eastAsia="宋体" w:cs="Times New Roman"/>
          <w:kern w:val="0"/>
          <w:sz w:val="24"/>
          <w:szCs w:val="32"/>
          <w:lang w:val="en-US" w:eastAsia="zh-CN" w:bidi="ar-SA"/>
        </w:rPr>
      </w:pPr>
      <w:r>
        <w:rPr>
          <w:rFonts w:hint="default" w:ascii="Times New Roman" w:hAnsi="Times New Roman" w:eastAsia="宋体" w:cs="Times New Roman"/>
          <w:kern w:val="0"/>
          <w:sz w:val="24"/>
          <w:szCs w:val="32"/>
          <w:lang w:val="en-US" w:eastAsia="zh-CN" w:bidi="ar-SA"/>
        </w:rPr>
        <w:t>回答内容审核与知识库更新</w:t>
      </w:r>
    </w:p>
    <w:p>
      <w:pPr>
        <w:spacing w:line="360" w:lineRule="auto"/>
        <w:ind w:firstLine="420" w:firstLineChars="0"/>
        <w:rPr>
          <w:rFonts w:hint="default" w:ascii="Times New Roman" w:hAnsi="Times New Roman" w:eastAsia="宋体" w:cs="Times New Roman"/>
          <w:kern w:val="0"/>
          <w:sz w:val="24"/>
          <w:szCs w:val="32"/>
          <w:lang w:val="en-US" w:eastAsia="zh-CN" w:bidi="ar-SA"/>
        </w:rPr>
      </w:pPr>
      <w:r>
        <w:rPr>
          <w:rFonts w:hint="default" w:ascii="Times New Roman" w:hAnsi="Times New Roman" w:eastAsia="宋体" w:cs="Times New Roman"/>
          <w:kern w:val="0"/>
          <w:sz w:val="24"/>
          <w:szCs w:val="32"/>
          <w:lang w:val="en-US" w:eastAsia="zh-CN" w:bidi="ar-SA"/>
        </w:rPr>
        <w:t>用户权限管理与访问监控</w:t>
      </w:r>
    </w:p>
    <w:p>
      <w:pPr>
        <w:spacing w:line="360" w:lineRule="auto"/>
        <w:ind w:firstLine="420" w:firstLineChars="0"/>
        <w:rPr>
          <w:rFonts w:hint="default" w:ascii="Times New Roman" w:hAnsi="Times New Roman" w:eastAsia="宋体" w:cs="Times New Roman"/>
          <w:kern w:val="0"/>
          <w:sz w:val="24"/>
          <w:szCs w:val="32"/>
          <w:lang w:val="en-US" w:eastAsia="zh-CN" w:bidi="ar-SA"/>
        </w:rPr>
      </w:pPr>
      <w:r>
        <w:rPr>
          <w:rFonts w:hint="default" w:ascii="Times New Roman" w:hAnsi="Times New Roman" w:eastAsia="宋体" w:cs="Times New Roman"/>
          <w:kern w:val="0"/>
          <w:sz w:val="24"/>
          <w:szCs w:val="32"/>
          <w:lang w:val="en-US" w:eastAsia="zh-CN" w:bidi="ar-SA"/>
        </w:rPr>
        <w:t>运行数据统计与资源调配</w:t>
      </w:r>
    </w:p>
    <w:p>
      <w:pPr>
        <w:rPr>
          <w:rFonts w:hint="default"/>
          <w:lang w:val="en-US" w:eastAsia="zh-CN"/>
        </w:rPr>
      </w:pPr>
    </w:p>
    <w:tbl>
      <w:tblPr>
        <w:tblStyle w:val="12"/>
        <w:tblpPr w:leftFromText="180" w:rightFromText="180" w:vertAnchor="text" w:horzAnchor="page" w:tblpX="2564" w:tblpY="94"/>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22"/>
        <w:gridCol w:w="68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auto" w:sz="4" w:space="0"/>
              <w:left w:val="single" w:color="auto" w:sz="4" w:space="0"/>
              <w:bottom w:val="nil"/>
            </w:tcBorders>
            <w:shd w:val="clear" w:color="auto" w:fill="FFFFFF"/>
            <w:tcMar>
              <w:top w:w="180" w:type="dxa"/>
              <w:left w:w="270" w:type="dxa"/>
              <w:bottom w:w="180" w:type="dxa"/>
              <w:right w:w="270" w:type="dxa"/>
            </w:tcMar>
            <w:vAlign w:val="center"/>
          </w:tcPr>
          <w:p>
            <w:pPr>
              <w:keepNext w:val="0"/>
              <w:keepLines w:val="0"/>
              <w:widowControl/>
              <w:suppressLineNumbers w:val="0"/>
              <w:spacing w:before="0" w:beforeAutospacing="0" w:after="0" w:afterAutospacing="0"/>
              <w:ind w:left="0" w:right="0"/>
              <w:jc w:val="center"/>
              <w:rPr>
                <w:rFonts w:hint="eastAsia" w:ascii="Segoe UI" w:hAnsi="Segoe UI" w:eastAsia="Segoe UI" w:cs="Segoe UI"/>
                <w:b/>
                <w:bCs/>
                <w:i w:val="0"/>
                <w:iCs w:val="0"/>
                <w:caps w:val="0"/>
                <w:color w:val="222222"/>
                <w:spacing w:val="0"/>
                <w:sz w:val="24"/>
                <w:szCs w:val="24"/>
              </w:rPr>
            </w:pPr>
            <w:r>
              <w:rPr>
                <w:rFonts w:hint="default" w:ascii="Segoe UI" w:hAnsi="Segoe UI" w:eastAsia="Segoe UI" w:cs="Segoe UI"/>
                <w:b/>
                <w:bCs/>
                <w:i w:val="0"/>
                <w:iCs w:val="0"/>
                <w:caps w:val="0"/>
                <w:color w:val="222222"/>
                <w:spacing w:val="0"/>
                <w:kern w:val="0"/>
                <w:sz w:val="24"/>
                <w:szCs w:val="24"/>
                <w:lang w:val="en-US" w:eastAsia="zh-CN" w:bidi="ar"/>
              </w:rPr>
              <w:t>阶段</w:t>
            </w:r>
          </w:p>
        </w:tc>
        <w:tc>
          <w:tcPr>
            <w:tcW w:w="0" w:type="auto"/>
            <w:tcBorders>
              <w:top w:val="single" w:color="auto" w:sz="4" w:space="0"/>
              <w:left w:val="nil"/>
              <w:bottom w:val="nil"/>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spacing w:before="0" w:beforeAutospacing="0" w:after="0" w:afterAutospacing="0"/>
              <w:ind w:left="0" w:right="0"/>
              <w:jc w:val="center"/>
              <w:rPr>
                <w:rFonts w:hint="default" w:ascii="Segoe UI" w:hAnsi="Segoe UI" w:eastAsia="Segoe UI" w:cs="Segoe UI"/>
                <w:b/>
                <w:bCs/>
                <w:i w:val="0"/>
                <w:iCs w:val="0"/>
                <w:caps w:val="0"/>
                <w:color w:val="222222"/>
                <w:spacing w:val="0"/>
                <w:sz w:val="24"/>
                <w:szCs w:val="24"/>
              </w:rPr>
            </w:pPr>
            <w:r>
              <w:rPr>
                <w:rFonts w:hint="default" w:ascii="Segoe UI" w:hAnsi="Segoe UI" w:eastAsia="Segoe UI" w:cs="Segoe UI"/>
                <w:b/>
                <w:bCs/>
                <w:i w:val="0"/>
                <w:iCs w:val="0"/>
                <w:caps w:val="0"/>
                <w:color w:val="222222"/>
                <w:spacing w:val="0"/>
                <w:kern w:val="0"/>
                <w:sz w:val="24"/>
                <w:szCs w:val="24"/>
                <w:lang w:val="en-US" w:eastAsia="zh-CN" w:bidi="ar"/>
              </w:rPr>
              <w:t>重点需求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single" w:color="auto" w:sz="4" w:space="0"/>
              <w:bottom w:val="nil"/>
            </w:tcBorders>
            <w:shd w:val="clear" w:color="auto" w:fill="FFFFFF"/>
            <w:tcMar>
              <w:top w:w="180" w:type="dxa"/>
              <w:left w:w="270" w:type="dxa"/>
              <w:bottom w:w="180" w:type="dxa"/>
              <w:right w:w="27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222222"/>
                <w:spacing w:val="0"/>
                <w:sz w:val="24"/>
                <w:szCs w:val="24"/>
              </w:rPr>
            </w:pPr>
            <w:r>
              <w:rPr>
                <w:rStyle w:val="14"/>
                <w:rFonts w:hint="default" w:ascii="Segoe UI" w:hAnsi="Segoe UI" w:eastAsia="Segoe UI" w:cs="Segoe UI"/>
                <w:b/>
                <w:bCs/>
                <w:i w:val="0"/>
                <w:iCs w:val="0"/>
                <w:caps w:val="0"/>
                <w:color w:val="222222"/>
                <w:spacing w:val="0"/>
                <w:kern w:val="0"/>
                <w:sz w:val="24"/>
                <w:szCs w:val="24"/>
                <w:lang w:val="en-US" w:eastAsia="zh-CN" w:bidi="ar"/>
              </w:rPr>
              <w:t>近期</w:t>
            </w:r>
          </w:p>
        </w:tc>
        <w:tc>
          <w:tcPr>
            <w:tcW w:w="0" w:type="auto"/>
            <w:tcBorders>
              <w:top w:val="nil"/>
              <w:left w:val="nil"/>
              <w:bottom w:val="nil"/>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基础问答功能、评价反馈、内容审核、多终端适配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single" w:color="auto" w:sz="4" w:space="0"/>
              <w:bottom w:val="nil"/>
            </w:tcBorders>
            <w:shd w:val="clear" w:color="auto" w:fill="FFFFFF"/>
            <w:tcMar>
              <w:top w:w="180" w:type="dxa"/>
              <w:left w:w="270" w:type="dxa"/>
              <w:bottom w:w="180" w:type="dxa"/>
              <w:right w:w="27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222222"/>
                <w:spacing w:val="0"/>
                <w:sz w:val="24"/>
                <w:szCs w:val="24"/>
              </w:rPr>
            </w:pPr>
            <w:r>
              <w:rPr>
                <w:rStyle w:val="14"/>
                <w:rFonts w:hint="default" w:ascii="Segoe UI" w:hAnsi="Segoe UI" w:eastAsia="Segoe UI" w:cs="Segoe UI"/>
                <w:b/>
                <w:bCs/>
                <w:i w:val="0"/>
                <w:iCs w:val="0"/>
                <w:caps w:val="0"/>
                <w:color w:val="222222"/>
                <w:spacing w:val="0"/>
                <w:kern w:val="0"/>
                <w:sz w:val="24"/>
                <w:szCs w:val="24"/>
                <w:lang w:val="en-US" w:eastAsia="zh-CN" w:bidi="ar"/>
              </w:rPr>
              <w:t>中期</w:t>
            </w:r>
          </w:p>
        </w:tc>
        <w:tc>
          <w:tcPr>
            <w:tcW w:w="0" w:type="auto"/>
            <w:tcBorders>
              <w:top w:val="nil"/>
              <w:left w:val="nil"/>
              <w:bottom w:val="nil"/>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热搜排序、讨论社区、用户信息管理、性能优化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single" w:color="auto" w:sz="4" w:space="0"/>
              <w:bottom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222222"/>
                <w:spacing w:val="0"/>
                <w:sz w:val="24"/>
                <w:szCs w:val="24"/>
              </w:rPr>
            </w:pPr>
            <w:r>
              <w:rPr>
                <w:rStyle w:val="14"/>
                <w:rFonts w:hint="default" w:ascii="Segoe UI" w:hAnsi="Segoe UI" w:eastAsia="Segoe UI" w:cs="Segoe UI"/>
                <w:b/>
                <w:bCs/>
                <w:i w:val="0"/>
                <w:iCs w:val="0"/>
                <w:caps w:val="0"/>
                <w:color w:val="222222"/>
                <w:spacing w:val="0"/>
                <w:kern w:val="0"/>
                <w:sz w:val="24"/>
                <w:szCs w:val="24"/>
                <w:lang w:val="en-US" w:eastAsia="zh-CN" w:bidi="ar"/>
              </w:rPr>
              <w:t>远期</w:t>
            </w:r>
          </w:p>
        </w:tc>
        <w:tc>
          <w:tcPr>
            <w:tcW w:w="0" w:type="auto"/>
            <w:tcBorders>
              <w:top w:val="nil"/>
              <w:left w:val="nil"/>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个性化推荐、智能扩展（如语音 / 图像交互）、高并发支持</w:t>
            </w:r>
          </w:p>
        </w:tc>
      </w:tr>
    </w:tbl>
    <w:p>
      <w:pPr>
        <w:jc w:val="center"/>
        <w:rPr>
          <w:rFonts w:hint="default"/>
          <w:lang w:val="en-US" w:eastAsia="zh-CN"/>
        </w:rPr>
      </w:pPr>
    </w:p>
    <w:p>
      <w:pPr>
        <w:pStyle w:val="5"/>
        <w:bidi w:val="0"/>
        <w:rPr>
          <w:rFonts w:hint="default"/>
          <w:lang w:val="en-US" w:eastAsia="zh-CN"/>
        </w:rPr>
      </w:pPr>
      <w:r>
        <w:rPr>
          <w:rFonts w:hint="eastAsia"/>
          <w:lang w:val="en-US" w:eastAsia="zh-CN"/>
        </w:rPr>
        <w:t>1.3.3非功能性需求</w:t>
      </w:r>
    </w:p>
    <w:p>
      <w:pPr>
        <w:spacing w:line="360" w:lineRule="auto"/>
        <w:rPr>
          <w:rFonts w:hint="default" w:ascii="Times New Roman" w:hAnsi="Times New Roman" w:eastAsia="宋体" w:cs="Times New Roman"/>
          <w:kern w:val="0"/>
          <w:sz w:val="24"/>
          <w:szCs w:val="32"/>
          <w:lang w:val="en-US" w:eastAsia="zh-CN" w:bidi="ar-SA"/>
        </w:rPr>
      </w:pPr>
      <w:r>
        <w:rPr>
          <w:rFonts w:hint="eastAsia" w:ascii="Times New Roman" w:hAnsi="Times New Roman" w:eastAsia="宋体" w:cs="Times New Roman"/>
          <w:kern w:val="0"/>
          <w:sz w:val="24"/>
          <w:szCs w:val="32"/>
          <w:lang w:val="en-US" w:eastAsia="zh-CN" w:bidi="ar-SA"/>
        </w:rPr>
        <w:t>（1）</w:t>
      </w:r>
      <w:r>
        <w:rPr>
          <w:rFonts w:hint="default" w:ascii="Times New Roman" w:hAnsi="Times New Roman" w:eastAsia="宋体" w:cs="Times New Roman"/>
          <w:kern w:val="0"/>
          <w:sz w:val="24"/>
          <w:szCs w:val="32"/>
          <w:lang w:val="en-US" w:eastAsia="zh-CN" w:bidi="ar-SA"/>
        </w:rPr>
        <w:t>性能需求</w:t>
      </w:r>
    </w:p>
    <w:p>
      <w:pPr>
        <w:spacing w:line="360" w:lineRule="auto"/>
        <w:ind w:firstLine="420" w:firstLineChars="0"/>
        <w:rPr>
          <w:rFonts w:hint="default" w:ascii="Times New Roman" w:hAnsi="Times New Roman" w:eastAsia="宋体" w:cs="Times New Roman"/>
          <w:kern w:val="0"/>
          <w:sz w:val="24"/>
          <w:szCs w:val="32"/>
          <w:lang w:val="en-US" w:eastAsia="zh-CN" w:bidi="ar-SA"/>
        </w:rPr>
      </w:pPr>
      <w:r>
        <w:rPr>
          <w:rFonts w:hint="default" w:ascii="Times New Roman" w:hAnsi="Times New Roman" w:eastAsia="宋体" w:cs="Times New Roman"/>
          <w:kern w:val="0"/>
          <w:sz w:val="24"/>
          <w:szCs w:val="32"/>
          <w:lang w:val="en-US" w:eastAsia="zh-CN" w:bidi="ar-SA"/>
        </w:rPr>
        <w:t>响应时间：平均响应≤2 秒（LLM 调用 + 知识库检索）</w:t>
      </w:r>
    </w:p>
    <w:p>
      <w:pPr>
        <w:spacing w:line="360" w:lineRule="auto"/>
        <w:ind w:firstLine="420" w:firstLineChars="0"/>
        <w:rPr>
          <w:rFonts w:hint="default" w:ascii="Times New Roman" w:hAnsi="Times New Roman" w:eastAsia="宋体" w:cs="Times New Roman"/>
          <w:kern w:val="0"/>
          <w:sz w:val="24"/>
          <w:szCs w:val="32"/>
          <w:lang w:val="en-US" w:eastAsia="zh-CN" w:bidi="ar-SA"/>
        </w:rPr>
      </w:pPr>
      <w:r>
        <w:rPr>
          <w:rFonts w:hint="default" w:ascii="Times New Roman" w:hAnsi="Times New Roman" w:eastAsia="宋体" w:cs="Times New Roman"/>
          <w:kern w:val="0"/>
          <w:sz w:val="24"/>
          <w:szCs w:val="32"/>
          <w:lang w:val="en-US" w:eastAsia="zh-CN" w:bidi="ar-SA"/>
        </w:rPr>
        <w:t>并发能力：支持 500 + 用户同时在线（远期扩展至 2000+）</w:t>
      </w:r>
    </w:p>
    <w:p>
      <w:pPr>
        <w:spacing w:line="360" w:lineRule="auto"/>
        <w:ind w:firstLine="420" w:firstLineChars="0"/>
        <w:rPr>
          <w:rFonts w:hint="default" w:ascii="Times New Roman" w:hAnsi="Times New Roman" w:eastAsia="宋体" w:cs="Times New Roman"/>
          <w:kern w:val="0"/>
          <w:sz w:val="24"/>
          <w:szCs w:val="32"/>
          <w:lang w:val="en-US" w:eastAsia="zh-CN" w:bidi="ar-SA"/>
        </w:rPr>
      </w:pPr>
      <w:r>
        <w:rPr>
          <w:rFonts w:hint="default" w:ascii="Times New Roman" w:hAnsi="Times New Roman" w:eastAsia="宋体" w:cs="Times New Roman"/>
          <w:kern w:val="0"/>
          <w:sz w:val="24"/>
          <w:szCs w:val="32"/>
          <w:lang w:val="en-US" w:eastAsia="zh-CN" w:bidi="ar-SA"/>
        </w:rPr>
        <w:t>系统可用性：99.9%（7×24 小时无故障运行）</w:t>
      </w:r>
    </w:p>
    <w:p>
      <w:pPr>
        <w:spacing w:line="360" w:lineRule="auto"/>
        <w:ind w:firstLine="420" w:firstLineChars="0"/>
        <w:rPr>
          <w:rFonts w:hint="default" w:ascii="Times New Roman" w:hAnsi="Times New Roman" w:eastAsia="宋体" w:cs="Times New Roman"/>
          <w:kern w:val="0"/>
          <w:sz w:val="24"/>
          <w:szCs w:val="32"/>
          <w:lang w:val="en-US" w:eastAsia="zh-CN" w:bidi="ar-SA"/>
        </w:rPr>
      </w:pPr>
    </w:p>
    <w:p>
      <w:pPr>
        <w:spacing w:line="360" w:lineRule="auto"/>
        <w:rPr>
          <w:rFonts w:hint="default" w:ascii="Times New Roman" w:hAnsi="Times New Roman" w:eastAsia="宋体" w:cs="Times New Roman"/>
          <w:kern w:val="0"/>
          <w:sz w:val="24"/>
          <w:szCs w:val="32"/>
          <w:lang w:val="en-US" w:eastAsia="zh-CN" w:bidi="ar-SA"/>
        </w:rPr>
      </w:pPr>
      <w:r>
        <w:rPr>
          <w:rFonts w:hint="eastAsia" w:ascii="Times New Roman" w:hAnsi="Times New Roman" w:eastAsia="宋体" w:cs="Times New Roman"/>
          <w:kern w:val="0"/>
          <w:sz w:val="24"/>
          <w:szCs w:val="32"/>
          <w:lang w:val="en-US" w:eastAsia="zh-CN" w:bidi="ar-SA"/>
        </w:rPr>
        <w:t>（2）</w:t>
      </w:r>
      <w:r>
        <w:rPr>
          <w:rFonts w:hint="default" w:ascii="Times New Roman" w:hAnsi="Times New Roman" w:eastAsia="宋体" w:cs="Times New Roman"/>
          <w:kern w:val="0"/>
          <w:sz w:val="24"/>
          <w:szCs w:val="32"/>
          <w:lang w:val="en-US" w:eastAsia="zh-CN" w:bidi="ar-SA"/>
        </w:rPr>
        <w:t>安全需求</w:t>
      </w:r>
    </w:p>
    <w:p>
      <w:pPr>
        <w:spacing w:line="360" w:lineRule="auto"/>
        <w:ind w:firstLine="420" w:firstLineChars="0"/>
        <w:rPr>
          <w:rFonts w:hint="default" w:ascii="Times New Roman" w:hAnsi="Times New Roman" w:eastAsia="宋体" w:cs="Times New Roman"/>
          <w:kern w:val="0"/>
          <w:sz w:val="24"/>
          <w:szCs w:val="32"/>
          <w:lang w:val="en-US" w:eastAsia="zh-CN" w:bidi="ar-SA"/>
        </w:rPr>
      </w:pPr>
      <w:r>
        <w:rPr>
          <w:rFonts w:hint="default" w:ascii="Times New Roman" w:hAnsi="Times New Roman" w:eastAsia="宋体" w:cs="Times New Roman"/>
          <w:kern w:val="0"/>
          <w:sz w:val="24"/>
          <w:szCs w:val="32"/>
          <w:lang w:val="en-US" w:eastAsia="zh-CN" w:bidi="ar-SA"/>
        </w:rPr>
        <w:t>用户数据加密存储（AES-256）</w:t>
      </w:r>
    </w:p>
    <w:p>
      <w:pPr>
        <w:spacing w:line="360" w:lineRule="auto"/>
        <w:ind w:firstLine="420" w:firstLineChars="0"/>
        <w:rPr>
          <w:rFonts w:hint="default" w:ascii="Times New Roman" w:hAnsi="Times New Roman" w:eastAsia="宋体" w:cs="Times New Roman"/>
          <w:kern w:val="0"/>
          <w:sz w:val="24"/>
          <w:szCs w:val="32"/>
          <w:lang w:val="en-US" w:eastAsia="zh-CN" w:bidi="ar-SA"/>
        </w:rPr>
      </w:pPr>
      <w:r>
        <w:rPr>
          <w:rFonts w:hint="default" w:ascii="Times New Roman" w:hAnsi="Times New Roman" w:eastAsia="宋体" w:cs="Times New Roman"/>
          <w:kern w:val="0"/>
          <w:sz w:val="24"/>
          <w:szCs w:val="32"/>
          <w:lang w:val="en-US" w:eastAsia="zh-CN" w:bidi="ar-SA"/>
        </w:rPr>
        <w:t>敏感信息过滤（如身份证号、银行卡号）</w:t>
      </w:r>
    </w:p>
    <w:p>
      <w:pPr>
        <w:spacing w:line="360" w:lineRule="auto"/>
        <w:ind w:firstLine="420" w:firstLineChars="0"/>
        <w:rPr>
          <w:rFonts w:hint="default" w:ascii="Times New Roman" w:hAnsi="Times New Roman" w:eastAsia="宋体" w:cs="Times New Roman"/>
          <w:kern w:val="0"/>
          <w:sz w:val="24"/>
          <w:szCs w:val="32"/>
          <w:lang w:val="en-US" w:eastAsia="zh-CN" w:bidi="ar-SA"/>
        </w:rPr>
      </w:pPr>
      <w:r>
        <w:rPr>
          <w:rFonts w:hint="default" w:ascii="Times New Roman" w:hAnsi="Times New Roman" w:eastAsia="宋体" w:cs="Times New Roman"/>
          <w:kern w:val="0"/>
          <w:sz w:val="24"/>
          <w:szCs w:val="32"/>
          <w:lang w:val="en-US" w:eastAsia="zh-CN" w:bidi="ar-SA"/>
        </w:rPr>
        <w:t>接口访问权限控制（OAuth2.0）</w:t>
      </w:r>
    </w:p>
    <w:p>
      <w:pPr>
        <w:spacing w:line="360" w:lineRule="auto"/>
        <w:ind w:firstLine="420" w:firstLineChars="0"/>
        <w:rPr>
          <w:rFonts w:hint="default" w:ascii="Times New Roman" w:hAnsi="Times New Roman" w:eastAsia="宋体" w:cs="Times New Roman"/>
          <w:kern w:val="0"/>
          <w:sz w:val="24"/>
          <w:szCs w:val="32"/>
          <w:lang w:val="en-US" w:eastAsia="zh-CN" w:bidi="ar-SA"/>
        </w:rPr>
      </w:pPr>
    </w:p>
    <w:p>
      <w:pPr>
        <w:spacing w:line="360" w:lineRule="auto"/>
        <w:rPr>
          <w:rFonts w:hint="default" w:ascii="Times New Roman" w:hAnsi="Times New Roman" w:eastAsia="宋体" w:cs="Times New Roman"/>
          <w:kern w:val="0"/>
          <w:sz w:val="24"/>
          <w:szCs w:val="32"/>
          <w:lang w:val="en-US" w:eastAsia="zh-CN" w:bidi="ar-SA"/>
        </w:rPr>
      </w:pPr>
      <w:r>
        <w:rPr>
          <w:rFonts w:hint="eastAsia" w:ascii="Times New Roman" w:hAnsi="Times New Roman" w:eastAsia="宋体" w:cs="Times New Roman"/>
          <w:kern w:val="0"/>
          <w:sz w:val="24"/>
          <w:szCs w:val="32"/>
          <w:lang w:val="en-US" w:eastAsia="zh-CN" w:bidi="ar-SA"/>
        </w:rPr>
        <w:t>（3）</w:t>
      </w:r>
      <w:r>
        <w:rPr>
          <w:rFonts w:hint="default" w:ascii="Times New Roman" w:hAnsi="Times New Roman" w:eastAsia="宋体" w:cs="Times New Roman"/>
          <w:kern w:val="0"/>
          <w:sz w:val="24"/>
          <w:szCs w:val="32"/>
          <w:lang w:val="en-US" w:eastAsia="zh-CN" w:bidi="ar-SA"/>
        </w:rPr>
        <w:t>兼容性需求</w:t>
      </w:r>
    </w:p>
    <w:p>
      <w:pPr>
        <w:spacing w:line="360" w:lineRule="auto"/>
        <w:ind w:firstLine="420" w:firstLineChars="0"/>
        <w:rPr>
          <w:rFonts w:hint="default" w:ascii="Times New Roman" w:hAnsi="Times New Roman" w:eastAsia="宋体" w:cs="Times New Roman"/>
          <w:kern w:val="0"/>
          <w:sz w:val="24"/>
          <w:szCs w:val="32"/>
          <w:lang w:val="en-US" w:eastAsia="zh-CN" w:bidi="ar-SA"/>
        </w:rPr>
      </w:pPr>
      <w:r>
        <w:rPr>
          <w:rFonts w:hint="default" w:ascii="Times New Roman" w:hAnsi="Times New Roman" w:eastAsia="宋体" w:cs="Times New Roman"/>
          <w:kern w:val="0"/>
          <w:sz w:val="24"/>
          <w:szCs w:val="32"/>
          <w:lang w:val="en-US" w:eastAsia="zh-CN" w:bidi="ar-SA"/>
        </w:rPr>
        <w:t>多终端适配：PC / 手机 / 平板全兼容</w:t>
      </w:r>
    </w:p>
    <w:p>
      <w:pPr>
        <w:spacing w:line="360" w:lineRule="auto"/>
        <w:ind w:firstLine="420" w:firstLineChars="0"/>
        <w:rPr>
          <w:rFonts w:hint="default" w:ascii="Times New Roman" w:hAnsi="Times New Roman" w:eastAsia="宋体" w:cs="Times New Roman"/>
          <w:kern w:val="0"/>
          <w:sz w:val="24"/>
          <w:szCs w:val="32"/>
          <w:lang w:val="en-US" w:eastAsia="zh-CN" w:bidi="ar-SA"/>
        </w:rPr>
      </w:pPr>
      <w:r>
        <w:rPr>
          <w:rFonts w:hint="default" w:ascii="Times New Roman" w:hAnsi="Times New Roman" w:eastAsia="宋体" w:cs="Times New Roman"/>
          <w:kern w:val="0"/>
          <w:sz w:val="24"/>
          <w:szCs w:val="32"/>
          <w:lang w:val="en-US" w:eastAsia="zh-CN" w:bidi="ar-SA"/>
        </w:rPr>
        <w:t>跨系统支持：Windows/macOS/iOS/Android</w:t>
      </w:r>
    </w:p>
    <w:p>
      <w:pPr>
        <w:spacing w:line="360" w:lineRule="auto"/>
        <w:ind w:firstLine="420" w:firstLineChars="0"/>
        <w:rPr>
          <w:rFonts w:hint="default" w:ascii="Times New Roman" w:hAnsi="Times New Roman" w:eastAsia="宋体" w:cs="Times New Roman"/>
          <w:kern w:val="0"/>
          <w:sz w:val="24"/>
          <w:szCs w:val="32"/>
          <w:lang w:val="en-US" w:eastAsia="zh-CN" w:bidi="ar-SA"/>
        </w:rPr>
      </w:pPr>
      <w:r>
        <w:rPr>
          <w:rFonts w:hint="default" w:ascii="Times New Roman" w:hAnsi="Times New Roman" w:eastAsia="宋体" w:cs="Times New Roman"/>
          <w:kern w:val="0"/>
          <w:sz w:val="24"/>
          <w:szCs w:val="32"/>
          <w:lang w:val="en-US" w:eastAsia="zh-CN" w:bidi="ar-SA"/>
        </w:rPr>
        <w:t>浏览器兼容：Chrome/Firefox/Edge</w:t>
      </w:r>
    </w:p>
    <w:p>
      <w:pPr>
        <w:spacing w:line="360" w:lineRule="auto"/>
        <w:ind w:firstLine="420" w:firstLineChars="0"/>
        <w:rPr>
          <w:rFonts w:hint="default" w:ascii="Times New Roman" w:hAnsi="Times New Roman" w:eastAsia="宋体" w:cs="Times New Roman"/>
          <w:kern w:val="0"/>
          <w:sz w:val="24"/>
          <w:szCs w:val="32"/>
          <w:lang w:val="en-US" w:eastAsia="zh-CN" w:bidi="ar-SA"/>
        </w:rPr>
      </w:pPr>
    </w:p>
    <w:p>
      <w:pPr>
        <w:spacing w:line="360" w:lineRule="auto"/>
        <w:rPr>
          <w:rFonts w:hint="default" w:ascii="Times New Roman" w:hAnsi="Times New Roman" w:eastAsia="宋体" w:cs="Times New Roman"/>
          <w:kern w:val="0"/>
          <w:sz w:val="24"/>
          <w:szCs w:val="32"/>
          <w:lang w:val="en-US" w:eastAsia="zh-CN" w:bidi="ar-SA"/>
        </w:rPr>
      </w:pPr>
      <w:r>
        <w:rPr>
          <w:rFonts w:hint="eastAsia" w:ascii="Times New Roman" w:hAnsi="Times New Roman" w:eastAsia="宋体" w:cs="Times New Roman"/>
          <w:kern w:val="0"/>
          <w:sz w:val="24"/>
          <w:szCs w:val="32"/>
          <w:lang w:val="en-US" w:eastAsia="zh-CN" w:bidi="ar-SA"/>
        </w:rPr>
        <w:t>（4）</w:t>
      </w:r>
      <w:r>
        <w:rPr>
          <w:rFonts w:hint="default" w:ascii="Times New Roman" w:hAnsi="Times New Roman" w:eastAsia="宋体" w:cs="Times New Roman"/>
          <w:kern w:val="0"/>
          <w:sz w:val="24"/>
          <w:szCs w:val="32"/>
          <w:lang w:val="en-US" w:eastAsia="zh-CN" w:bidi="ar-SA"/>
        </w:rPr>
        <w:t>扩展性需求</w:t>
      </w:r>
    </w:p>
    <w:p>
      <w:pPr>
        <w:spacing w:line="360" w:lineRule="auto"/>
        <w:ind w:firstLine="420" w:firstLineChars="0"/>
        <w:rPr>
          <w:rFonts w:hint="default" w:ascii="Times New Roman" w:hAnsi="Times New Roman" w:eastAsia="宋体" w:cs="Times New Roman"/>
          <w:kern w:val="0"/>
          <w:sz w:val="24"/>
          <w:szCs w:val="32"/>
          <w:lang w:val="en-US" w:eastAsia="zh-CN" w:bidi="ar-SA"/>
        </w:rPr>
      </w:pPr>
      <w:r>
        <w:rPr>
          <w:rFonts w:hint="default" w:ascii="Times New Roman" w:hAnsi="Times New Roman" w:eastAsia="宋体" w:cs="Times New Roman"/>
          <w:kern w:val="0"/>
          <w:sz w:val="24"/>
          <w:szCs w:val="32"/>
          <w:lang w:val="en-US" w:eastAsia="zh-CN" w:bidi="ar-SA"/>
        </w:rPr>
        <w:t>LLM 模型可替换（如 GPT-4→Claude）</w:t>
      </w:r>
    </w:p>
    <w:p>
      <w:pPr>
        <w:spacing w:line="360" w:lineRule="auto"/>
        <w:ind w:firstLine="420" w:firstLineChars="0"/>
        <w:rPr>
          <w:rFonts w:hint="default" w:ascii="Times New Roman" w:hAnsi="Times New Roman" w:eastAsia="宋体" w:cs="Times New Roman"/>
          <w:kern w:val="0"/>
          <w:sz w:val="24"/>
          <w:szCs w:val="32"/>
          <w:lang w:val="en-US" w:eastAsia="zh-CN" w:bidi="ar-SA"/>
        </w:rPr>
      </w:pPr>
      <w:r>
        <w:rPr>
          <w:rFonts w:hint="default" w:ascii="Times New Roman" w:hAnsi="Times New Roman" w:eastAsia="宋体" w:cs="Times New Roman"/>
          <w:kern w:val="0"/>
          <w:sz w:val="24"/>
          <w:szCs w:val="32"/>
          <w:lang w:val="en-US" w:eastAsia="zh-CN" w:bidi="ar-SA"/>
        </w:rPr>
        <w:t>知识库动态扩展（支持 Excel/CSV 批量导入）</w:t>
      </w:r>
    </w:p>
    <w:p>
      <w:pPr>
        <w:spacing w:line="360" w:lineRule="auto"/>
        <w:ind w:firstLine="420" w:firstLineChars="0"/>
        <w:rPr>
          <w:rFonts w:hint="default" w:ascii="Times New Roman" w:hAnsi="Times New Roman" w:eastAsia="宋体" w:cs="Times New Roman"/>
          <w:kern w:val="0"/>
          <w:sz w:val="24"/>
          <w:szCs w:val="32"/>
          <w:lang w:val="en-US" w:eastAsia="zh-CN" w:bidi="ar-SA"/>
        </w:rPr>
      </w:pPr>
      <w:r>
        <w:rPr>
          <w:rFonts w:hint="default" w:ascii="Times New Roman" w:hAnsi="Times New Roman" w:eastAsia="宋体" w:cs="Times New Roman"/>
          <w:kern w:val="0"/>
          <w:sz w:val="24"/>
          <w:szCs w:val="32"/>
          <w:lang w:val="en-US" w:eastAsia="zh-CN" w:bidi="ar-SA"/>
        </w:rPr>
        <w:t>插件化架构（支持第三方服务接入）</w:t>
      </w:r>
    </w:p>
    <w:p>
      <w:pPr>
        <w:pStyle w:val="4"/>
        <w:bidi w:val="0"/>
        <w:rPr>
          <w:rFonts w:hint="eastAsia"/>
          <w:lang w:val="en-US" w:eastAsia="zh-CN"/>
        </w:rPr>
      </w:pPr>
      <w:r>
        <w:rPr>
          <w:rFonts w:hint="eastAsia"/>
          <w:lang w:val="en-US" w:eastAsia="zh-CN"/>
        </w:rPr>
        <w:t>1.4 主要约束与假设</w:t>
      </w:r>
    </w:p>
    <w:p>
      <w:pPr>
        <w:pStyle w:val="11"/>
        <w:bidi w:val="0"/>
        <w:rPr>
          <w:rFonts w:hint="eastAsia"/>
          <w:lang w:val="en-US" w:eastAsia="zh-CN"/>
        </w:rPr>
      </w:pPr>
      <w:r>
        <w:rPr>
          <w:rFonts w:hint="eastAsia"/>
          <w:lang w:val="en-US" w:eastAsia="zh-CN"/>
        </w:rPr>
        <w:t>（1）法规政策：</w:t>
      </w:r>
    </w:p>
    <w:p>
      <w:pPr>
        <w:pStyle w:val="11"/>
        <w:bidi w:val="0"/>
        <w:rPr>
          <w:rFonts w:hint="eastAsia"/>
          <w:lang w:val="en-US" w:eastAsia="zh-CN"/>
        </w:rPr>
      </w:pPr>
      <w:r>
        <w:rPr>
          <w:rFonts w:hint="eastAsia"/>
          <w:lang w:val="en-US" w:eastAsia="zh-CN"/>
        </w:rPr>
        <w:t>严格遵守国家关于教育信息安全、个人隐私保护等方面的法规政策，确保师生的个人信息和校园数据不被泄露。</w:t>
      </w:r>
    </w:p>
    <w:p>
      <w:pPr>
        <w:pStyle w:val="11"/>
        <w:bidi w:val="0"/>
        <w:rPr>
          <w:rFonts w:hint="eastAsia"/>
          <w:lang w:val="en-US" w:eastAsia="zh-CN"/>
        </w:rPr>
      </w:pPr>
      <w:r>
        <w:rPr>
          <w:rFonts w:hint="eastAsia"/>
          <w:lang w:val="en-US" w:eastAsia="zh-CN"/>
        </w:rPr>
        <w:t>（2）硬件局限：</w:t>
      </w:r>
    </w:p>
    <w:p>
      <w:pPr>
        <w:pStyle w:val="11"/>
        <w:bidi w:val="0"/>
        <w:rPr>
          <w:rFonts w:hint="eastAsia"/>
          <w:lang w:val="en-US" w:eastAsia="zh-CN"/>
        </w:rPr>
      </w:pPr>
      <w:r>
        <w:rPr>
          <w:rFonts w:hint="eastAsia"/>
          <w:lang w:val="en-US" w:eastAsia="zh-CN"/>
        </w:rPr>
        <w:t>服务器的计算能力和存储容量可能受到预算限制，在一定程度上影响机器人对大规模并发请求的处理能力和数据存储能力。同时，网络带宽的限制可能导致数据传输延迟，影响用户体验。</w:t>
      </w:r>
    </w:p>
    <w:p>
      <w:pPr>
        <w:pStyle w:val="11"/>
        <w:numPr>
          <w:ilvl w:val="0"/>
          <w:numId w:val="0"/>
        </w:numPr>
        <w:bidi w:val="0"/>
        <w:ind w:left="0" w:leftChars="0" w:right="0" w:rightChars="0"/>
        <w:rPr>
          <w:rFonts w:hint="eastAsia"/>
          <w:lang w:val="en-US" w:eastAsia="zh-CN"/>
        </w:rPr>
      </w:pPr>
      <w:r>
        <w:rPr>
          <w:rFonts w:hint="eastAsia" w:ascii="Times New Roman" w:hAnsi="Times New Roman" w:eastAsia="宋体" w:cs="Times New Roman"/>
          <w:kern w:val="0"/>
          <w:sz w:val="24"/>
          <w:szCs w:val="24"/>
          <w:lang w:val="en-US" w:eastAsia="zh-CN" w:bidi="ar"/>
        </w:rPr>
        <w:t>（3）</w:t>
      </w:r>
      <w:r>
        <w:rPr>
          <w:rFonts w:hint="eastAsia"/>
          <w:lang w:val="en-US" w:eastAsia="zh-CN"/>
        </w:rPr>
        <w:t>与其他应用的接口：</w:t>
      </w:r>
    </w:p>
    <w:p>
      <w:pPr>
        <w:pStyle w:val="11"/>
        <w:numPr>
          <w:ilvl w:val="0"/>
          <w:numId w:val="0"/>
        </w:numPr>
        <w:bidi w:val="0"/>
        <w:ind w:right="0" w:rightChars="0"/>
        <w:rPr>
          <w:rFonts w:hint="eastAsia"/>
          <w:lang w:val="en-US" w:eastAsia="zh-CN"/>
        </w:rPr>
      </w:pPr>
      <w:r>
        <w:rPr>
          <w:rFonts w:hint="eastAsia"/>
          <w:lang w:val="en-US" w:eastAsia="zh-CN"/>
        </w:rPr>
        <w:t>与校园现有信息系统的接口可能存在兼容性问题，需要投入额外的开发资源进行适配和调试。不同系统的数据格式和接口规范不一致，增加了数据交互的难度。</w:t>
      </w:r>
    </w:p>
    <w:p>
      <w:pPr>
        <w:pStyle w:val="11"/>
        <w:numPr>
          <w:ilvl w:val="0"/>
          <w:numId w:val="0"/>
        </w:numPr>
        <w:bidi w:val="0"/>
        <w:ind w:left="0" w:leftChars="0" w:right="0" w:rightChars="0" w:firstLine="0" w:firstLineChars="0"/>
        <w:rPr>
          <w:rFonts w:hint="eastAsia"/>
          <w:lang w:val="en-US" w:eastAsia="zh-CN"/>
        </w:rPr>
      </w:pPr>
      <w:r>
        <w:rPr>
          <w:rFonts w:hint="eastAsia" w:ascii="Times New Roman" w:hAnsi="Times New Roman" w:eastAsia="宋体" w:cs="Times New Roman"/>
          <w:kern w:val="0"/>
          <w:sz w:val="24"/>
          <w:szCs w:val="24"/>
          <w:lang w:val="en-US" w:eastAsia="zh-CN" w:bidi="ar"/>
        </w:rPr>
        <w:t>（4）</w:t>
      </w:r>
      <w:r>
        <w:rPr>
          <w:rFonts w:hint="eastAsia"/>
          <w:lang w:val="en-US" w:eastAsia="zh-CN"/>
        </w:rPr>
        <w:t>并行操作：</w:t>
      </w:r>
    </w:p>
    <w:p>
      <w:pPr>
        <w:pStyle w:val="11"/>
        <w:numPr>
          <w:ilvl w:val="0"/>
          <w:numId w:val="0"/>
        </w:numPr>
        <w:bidi w:val="0"/>
        <w:ind w:leftChars="0" w:right="0" w:rightChars="0"/>
        <w:rPr>
          <w:rFonts w:hint="eastAsia"/>
          <w:lang w:val="en-US" w:eastAsia="zh-CN"/>
        </w:rPr>
      </w:pPr>
      <w:r>
        <w:rPr>
          <w:rFonts w:hint="eastAsia"/>
          <w:lang w:val="en-US" w:eastAsia="zh-CN"/>
        </w:rPr>
        <w:t>在高并发访问情况下，需要确保机器人系统的稳定性和数据一致性，避免出现数据错误或系统崩溃。这对系统的并发处理能力和资源调度算法提出了较高要求。</w:t>
      </w:r>
    </w:p>
    <w:p>
      <w:pPr>
        <w:pStyle w:val="11"/>
        <w:numPr>
          <w:ilvl w:val="0"/>
          <w:numId w:val="0"/>
        </w:numPr>
        <w:bidi w:val="0"/>
        <w:ind w:left="0" w:leftChars="0" w:right="0" w:rightChars="0" w:firstLine="0" w:firstLineChars="0"/>
        <w:rPr>
          <w:rFonts w:hint="eastAsia"/>
          <w:lang w:val="en-US" w:eastAsia="zh-CN"/>
        </w:rPr>
      </w:pPr>
      <w:r>
        <w:rPr>
          <w:rFonts w:hint="eastAsia" w:ascii="Times New Roman" w:hAnsi="Times New Roman" w:eastAsia="宋体" w:cs="Times New Roman"/>
          <w:kern w:val="0"/>
          <w:sz w:val="24"/>
          <w:szCs w:val="24"/>
          <w:lang w:val="en-US" w:eastAsia="zh-CN" w:bidi="ar"/>
        </w:rPr>
        <w:t>（5）</w:t>
      </w:r>
      <w:r>
        <w:rPr>
          <w:rFonts w:hint="eastAsia"/>
          <w:lang w:val="en-US" w:eastAsia="zh-CN"/>
        </w:rPr>
        <w:t>审核功能：</w:t>
      </w:r>
    </w:p>
    <w:p>
      <w:pPr>
        <w:pStyle w:val="11"/>
        <w:numPr>
          <w:ilvl w:val="0"/>
          <w:numId w:val="0"/>
        </w:numPr>
        <w:bidi w:val="0"/>
        <w:ind w:leftChars="0" w:right="0" w:rightChars="0"/>
        <w:rPr>
          <w:rFonts w:hint="eastAsia"/>
          <w:lang w:val="en-US" w:eastAsia="zh-CN"/>
        </w:rPr>
      </w:pPr>
      <w:r>
        <w:rPr>
          <w:rFonts w:hint="eastAsia"/>
          <w:lang w:val="en-US" w:eastAsia="zh-CN"/>
        </w:rPr>
        <w:t>管理员对回答内容的审核需要及时、准确，以保证回答的质量和合规性。但审核流程可能会影响信息发布的及时性，需要在审核效率和质量之间找到平衡。</w:t>
      </w:r>
    </w:p>
    <w:p>
      <w:pPr>
        <w:pStyle w:val="11"/>
        <w:numPr>
          <w:ilvl w:val="0"/>
          <w:numId w:val="0"/>
        </w:numPr>
        <w:bidi w:val="0"/>
        <w:ind w:left="0" w:leftChars="0" w:right="0" w:rightChars="0" w:firstLine="0" w:firstLineChars="0"/>
        <w:rPr>
          <w:rFonts w:hint="eastAsia"/>
          <w:lang w:val="en-US" w:eastAsia="zh-CN"/>
        </w:rPr>
      </w:pPr>
      <w:r>
        <w:rPr>
          <w:rFonts w:hint="eastAsia" w:ascii="Times New Roman" w:hAnsi="Times New Roman" w:eastAsia="宋体" w:cs="Times New Roman"/>
          <w:kern w:val="0"/>
          <w:sz w:val="24"/>
          <w:szCs w:val="24"/>
          <w:lang w:val="en-US" w:eastAsia="zh-CN" w:bidi="ar"/>
        </w:rPr>
        <w:t>（6）</w:t>
      </w:r>
      <w:r>
        <w:rPr>
          <w:rFonts w:hint="eastAsia"/>
          <w:lang w:val="en-US" w:eastAsia="zh-CN"/>
        </w:rPr>
        <w:t>控制功能：</w:t>
      </w:r>
    </w:p>
    <w:p>
      <w:pPr>
        <w:pStyle w:val="11"/>
        <w:numPr>
          <w:ilvl w:val="0"/>
          <w:numId w:val="0"/>
        </w:numPr>
        <w:bidi w:val="0"/>
        <w:ind w:leftChars="0" w:right="0" w:rightChars="0"/>
        <w:rPr>
          <w:rFonts w:hint="eastAsia"/>
          <w:lang w:val="en-US" w:eastAsia="zh-CN"/>
        </w:rPr>
      </w:pPr>
      <w:r>
        <w:rPr>
          <w:rFonts w:hint="eastAsia"/>
          <w:lang w:val="en-US" w:eastAsia="zh-CN"/>
        </w:rPr>
        <w:t>系统应具备完善的权限控制机制，确保只有授权用户能够进行相应的操作，防止非法访问和数据篡改。但过于严格的权限控制可能会影响用户的操作便利性，需要合理设计权限体系。</w:t>
      </w:r>
    </w:p>
    <w:p>
      <w:pPr>
        <w:pStyle w:val="11"/>
        <w:numPr>
          <w:ilvl w:val="0"/>
          <w:numId w:val="0"/>
        </w:numPr>
        <w:bidi w:val="0"/>
        <w:ind w:left="0" w:leftChars="0" w:right="0" w:rightChars="0" w:firstLine="0" w:firstLineChars="0"/>
        <w:rPr>
          <w:rFonts w:hint="eastAsia"/>
          <w:lang w:val="en-US" w:eastAsia="zh-CN"/>
        </w:rPr>
      </w:pPr>
      <w:r>
        <w:rPr>
          <w:rFonts w:hint="eastAsia" w:ascii="Times New Roman" w:hAnsi="Times New Roman" w:eastAsia="宋体" w:cs="Times New Roman"/>
          <w:kern w:val="0"/>
          <w:sz w:val="24"/>
          <w:szCs w:val="24"/>
          <w:lang w:val="en-US" w:eastAsia="zh-CN" w:bidi="ar"/>
        </w:rPr>
        <w:t>（7）</w:t>
      </w:r>
      <w:r>
        <w:rPr>
          <w:rFonts w:hint="eastAsia"/>
          <w:lang w:val="en-US" w:eastAsia="zh-CN"/>
        </w:rPr>
        <w:t>高级语言需求：</w:t>
      </w:r>
    </w:p>
    <w:p>
      <w:pPr>
        <w:pStyle w:val="11"/>
        <w:numPr>
          <w:ilvl w:val="0"/>
          <w:numId w:val="0"/>
        </w:numPr>
        <w:bidi w:val="0"/>
        <w:ind w:leftChars="0" w:right="0" w:rightChars="0"/>
        <w:rPr>
          <w:rFonts w:hint="eastAsia"/>
          <w:lang w:val="en-US" w:eastAsia="zh-CN"/>
        </w:rPr>
      </w:pPr>
      <w:r>
        <w:rPr>
          <w:rFonts w:hint="eastAsia"/>
          <w:lang w:val="en-US" w:eastAsia="zh-CN"/>
        </w:rPr>
        <w:t>开发过程中可能需要使用特定的编程语言和开发框架，以满足项目的技术需求。但这可能对开发团队的技术能力提出较高要求，增加开发成本和风险。</w:t>
      </w:r>
    </w:p>
    <w:p>
      <w:pPr>
        <w:pStyle w:val="11"/>
        <w:numPr>
          <w:ilvl w:val="0"/>
          <w:numId w:val="0"/>
        </w:numPr>
        <w:bidi w:val="0"/>
        <w:ind w:left="0" w:leftChars="0" w:right="0" w:rightChars="0" w:firstLine="0" w:firstLineChars="0"/>
        <w:rPr>
          <w:rFonts w:hint="eastAsia"/>
          <w:lang w:val="en-US" w:eastAsia="zh-CN"/>
        </w:rPr>
      </w:pPr>
      <w:r>
        <w:rPr>
          <w:rFonts w:hint="eastAsia" w:ascii="Times New Roman" w:hAnsi="Times New Roman" w:eastAsia="宋体" w:cs="Times New Roman"/>
          <w:kern w:val="0"/>
          <w:sz w:val="24"/>
          <w:szCs w:val="24"/>
          <w:lang w:val="en-US" w:eastAsia="zh-CN" w:bidi="ar"/>
        </w:rPr>
        <w:t>（8）</w:t>
      </w:r>
      <w:r>
        <w:rPr>
          <w:rFonts w:hint="eastAsia"/>
          <w:lang w:val="en-US" w:eastAsia="zh-CN"/>
        </w:rPr>
        <w:t>可靠性需求：</w:t>
      </w:r>
    </w:p>
    <w:p>
      <w:pPr>
        <w:pStyle w:val="11"/>
        <w:numPr>
          <w:ilvl w:val="0"/>
          <w:numId w:val="0"/>
        </w:numPr>
        <w:bidi w:val="0"/>
        <w:ind w:leftChars="0" w:right="0" w:rightChars="0"/>
        <w:rPr>
          <w:rFonts w:hint="eastAsia"/>
          <w:lang w:val="en-US" w:eastAsia="zh-CN"/>
        </w:rPr>
      </w:pPr>
      <w:r>
        <w:rPr>
          <w:rFonts w:hint="eastAsia"/>
          <w:lang w:val="en-US" w:eastAsia="zh-CN"/>
        </w:rPr>
        <w:t>机器人需要具备高可靠性，能够稳定运行，确保在大量用户并发访问和长时间运行的情况下不出现故障。这对系统的架构设计、硬件选型和软件测试提出了严格要求。</w:t>
      </w:r>
    </w:p>
    <w:p>
      <w:pPr>
        <w:pStyle w:val="11"/>
        <w:numPr>
          <w:ilvl w:val="0"/>
          <w:numId w:val="0"/>
        </w:numPr>
        <w:bidi w:val="0"/>
        <w:ind w:left="0" w:leftChars="0" w:right="0" w:rightChars="0" w:firstLine="0" w:firstLineChars="0"/>
        <w:rPr>
          <w:rFonts w:hint="eastAsia"/>
          <w:lang w:val="en-US" w:eastAsia="zh-CN"/>
        </w:rPr>
      </w:pPr>
      <w:r>
        <w:rPr>
          <w:rFonts w:hint="eastAsia" w:ascii="Times New Roman" w:hAnsi="Times New Roman" w:eastAsia="宋体" w:cs="Times New Roman"/>
          <w:kern w:val="0"/>
          <w:sz w:val="24"/>
          <w:szCs w:val="24"/>
          <w:lang w:val="en-US" w:eastAsia="zh-CN" w:bidi="ar"/>
        </w:rPr>
        <w:t>（9）</w:t>
      </w:r>
      <w:r>
        <w:rPr>
          <w:rFonts w:hint="eastAsia"/>
          <w:lang w:val="en-US" w:eastAsia="zh-CN"/>
        </w:rPr>
        <w:t>应用的关键性：</w:t>
      </w:r>
    </w:p>
    <w:p>
      <w:pPr>
        <w:pStyle w:val="11"/>
        <w:numPr>
          <w:ilvl w:val="0"/>
          <w:numId w:val="0"/>
        </w:numPr>
        <w:bidi w:val="0"/>
        <w:ind w:leftChars="0" w:right="0" w:rightChars="0"/>
        <w:rPr>
          <w:rFonts w:hint="eastAsia"/>
          <w:lang w:val="en-US" w:eastAsia="zh-CN"/>
        </w:rPr>
      </w:pPr>
      <w:r>
        <w:rPr>
          <w:rFonts w:hint="eastAsia"/>
          <w:lang w:val="en-US" w:eastAsia="zh-CN"/>
        </w:rPr>
        <w:t>作为校园信息化服务的重要组成部分，机器人的正常运行对师生的学习和工作具有重要影响。一旦出现故障，可能会导致师生获取信息困难，影响校园的正常运转。</w:t>
      </w:r>
    </w:p>
    <w:p>
      <w:pPr>
        <w:pStyle w:val="11"/>
        <w:numPr>
          <w:ilvl w:val="0"/>
          <w:numId w:val="0"/>
        </w:numPr>
        <w:bidi w:val="0"/>
        <w:ind w:left="0" w:leftChars="0" w:right="0" w:rightChars="0" w:firstLine="0" w:firstLineChars="0"/>
        <w:rPr>
          <w:rFonts w:hint="eastAsia"/>
          <w:lang w:val="en-US" w:eastAsia="zh-CN"/>
        </w:rPr>
      </w:pPr>
      <w:r>
        <w:rPr>
          <w:rFonts w:hint="eastAsia" w:ascii="Times New Roman" w:hAnsi="Times New Roman" w:eastAsia="宋体" w:cs="Times New Roman"/>
          <w:kern w:val="0"/>
          <w:sz w:val="24"/>
          <w:szCs w:val="24"/>
          <w:lang w:val="en-US" w:eastAsia="zh-CN" w:bidi="ar"/>
        </w:rPr>
        <w:t>（10）</w:t>
      </w:r>
      <w:r>
        <w:rPr>
          <w:rFonts w:hint="eastAsia"/>
          <w:lang w:val="en-US" w:eastAsia="zh-CN"/>
        </w:rPr>
        <w:t>安全和保密安全考虑：</w:t>
      </w:r>
    </w:p>
    <w:p>
      <w:pPr>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加强系统的安全防护，防止黑客攻击、数据泄露等安全事件的发生。对涉及师生个人隐私和敏感信息的数据进行加密存储和传输，确保数据安全。</w:t>
      </w:r>
    </w:p>
    <w:p>
      <w:pPr>
        <w:rPr>
          <w:rFonts w:hint="eastAsia"/>
          <w:lang w:val="en-US" w:eastAsia="zh-CN"/>
        </w:rPr>
      </w:pPr>
    </w:p>
    <w:p>
      <w:pPr>
        <w:pStyle w:val="4"/>
        <w:bidi w:val="0"/>
        <w:rPr>
          <w:rFonts w:hint="eastAsia"/>
          <w:lang w:val="en-US" w:eastAsia="zh-CN"/>
        </w:rPr>
      </w:pPr>
      <w:r>
        <w:rPr>
          <w:rFonts w:hint="eastAsia"/>
          <w:lang w:val="en-US" w:eastAsia="zh-CN"/>
        </w:rPr>
        <w:t>1.5 风险初步识别（Risk Management）</w:t>
      </w:r>
    </w:p>
    <w:p>
      <w:pPr>
        <w:rPr>
          <w:rFonts w:hint="default"/>
          <w:lang w:val="en-US" w:eastAsia="zh-CN"/>
        </w:rPr>
      </w:pPr>
      <w:commentRangeStart w:id="0"/>
      <w:r>
        <w:rPr>
          <w:rFonts w:hint="eastAsia"/>
          <w:lang w:val="en-US" w:eastAsia="zh-CN"/>
        </w:rPr>
        <w:t>风险</w:t>
      </w:r>
      <w:commentRangeEnd w:id="0"/>
      <w:r>
        <w:commentReference w:id="0"/>
      </w:r>
    </w:p>
    <w:p>
      <w:pPr>
        <w:rPr>
          <w:rFonts w:hint="eastAsia"/>
          <w:lang w:val="en-US"/>
        </w:rPr>
      </w:pPr>
    </w:p>
    <w:p>
      <w:pPr>
        <w:keepNext w:val="0"/>
        <w:keepLines w:val="0"/>
        <w:widowControl/>
        <w:suppressLineNumbers w:val="0"/>
        <w:spacing w:before="0" w:beforeAutospacing="0" w:after="0" w:afterAutospacing="0"/>
        <w:ind w:left="0" w:right="0"/>
        <w:jc w:val="center"/>
      </w:pPr>
      <w:r>
        <w:rPr>
          <w:rFonts w:hint="eastAsia" w:ascii="宋体" w:hAnsi="宋体" w:eastAsia="宋体" w:cs="宋体"/>
          <w:kern w:val="0"/>
          <w:sz w:val="24"/>
          <w:szCs w:val="24"/>
          <w:lang w:val="en-US"/>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bidi w:val="0"/>
        <w:rPr>
          <w:rFonts w:hint="eastAsia"/>
          <w:lang w:val="en-US"/>
        </w:rPr>
      </w:pPr>
      <w:bookmarkStart w:id="3" w:name="_Toc16007"/>
      <w:r>
        <w:rPr>
          <w:rFonts w:hint="eastAsia"/>
          <w:lang w:val="en-US" w:eastAsia="zh-CN"/>
        </w:rPr>
        <w:t>2. 项目计划（Planning - 计划）</w:t>
      </w:r>
      <w:bookmarkEnd w:id="3"/>
    </w:p>
    <w:p>
      <w:pPr>
        <w:pStyle w:val="4"/>
        <w:bidi w:val="0"/>
        <w:rPr>
          <w:rFonts w:hint="eastAsia"/>
          <w:lang w:val="en-US" w:eastAsia="zh-CN"/>
        </w:rPr>
      </w:pPr>
      <w:r>
        <w:rPr>
          <w:rFonts w:hint="eastAsia"/>
          <w:lang w:val="en-US" w:eastAsia="zh-CN"/>
        </w:rPr>
        <w:t>2.1 项目范围管理（Scope Management）</w:t>
      </w:r>
    </w:p>
    <w:p>
      <w:pPr>
        <w:rPr>
          <w:rFonts w:hint="eastAsia"/>
          <w:lang w:val="en-US" w:eastAsia="zh-CN"/>
        </w:rPr>
      </w:pPr>
      <w:r>
        <w:rPr>
          <w:rFonts w:hint="eastAsia"/>
          <w:lang w:val="en-US" w:eastAsia="zh-CN"/>
        </w:rPr>
        <w:t>（1）需求获取与分析</w:t>
      </w:r>
    </w:p>
    <w:p>
      <w:pPr>
        <w:ind w:firstLine="420" w:firstLineChars="0"/>
        <w:rPr>
          <w:rFonts w:hint="eastAsia"/>
          <w:lang w:val="en-US" w:eastAsia="zh-CN"/>
        </w:rPr>
      </w:pPr>
      <w:r>
        <w:rPr>
          <w:rFonts w:hint="eastAsia"/>
          <w:lang w:val="en-US" w:eastAsia="zh-CN"/>
        </w:rPr>
        <w:t>目标：明确干系人核心诉求，转化为可执行需求。</w:t>
      </w:r>
    </w:p>
    <w:p>
      <w:pPr>
        <w:ind w:firstLine="420" w:firstLineChars="0"/>
        <w:rPr>
          <w:rFonts w:hint="eastAsia"/>
          <w:lang w:val="en-US" w:eastAsia="zh-CN"/>
        </w:rPr>
      </w:pPr>
      <w:r>
        <w:rPr>
          <w:rFonts w:hint="eastAsia"/>
          <w:lang w:val="en-US" w:eastAsia="zh-CN"/>
        </w:rPr>
        <w:t>需求来源：与信息中心、教务处、学工部开展3轮需求访谈，聚焦高频咨询场景（如选课、宿舍报修）。分析现有校务咨询渠道（如电话、邮件）的历史数据，提取TOP50高频问题。</w:t>
      </w:r>
    </w:p>
    <w:p>
      <w:pPr>
        <w:ind w:firstLine="420" w:firstLineChars="0"/>
        <w:rPr>
          <w:rFonts w:hint="eastAsia"/>
          <w:lang w:val="en-US" w:eastAsia="zh-CN"/>
        </w:rPr>
      </w:pPr>
      <w:r>
        <w:rPr>
          <w:rFonts w:hint="eastAsia"/>
          <w:lang w:val="en-US" w:eastAsia="zh-CN"/>
        </w:rPr>
        <w:t>需求分类与优先级：使用MoSCoW法则划分需求优先级。Must Have：单点登录、基础问答、知识库管理。Should Have：聊天记录搜索、敏感词过滤。Could Have：讨论区、多轮对话历史。Won't Have：移动端APP、数据可视化。</w:t>
      </w:r>
    </w:p>
    <w:p>
      <w:pPr>
        <w:ind w:firstLine="420" w:firstLineChars="0"/>
        <w:rPr>
          <w:rFonts w:hint="eastAsia"/>
          <w:lang w:val="en-US" w:eastAsia="zh-CN"/>
        </w:rPr>
      </w:pPr>
      <w:r>
        <w:rPr>
          <w:rFonts w:hint="eastAsia"/>
          <w:lang w:val="en-US" w:eastAsia="zh-CN"/>
        </w:rPr>
        <w:t>输出交付物：《需求规格说明书》（含功能列表、流程图、界面原型草图）。</w:t>
      </w:r>
    </w:p>
    <w:p>
      <w:pPr>
        <w:rPr>
          <w:rFonts w:hint="eastAsia"/>
          <w:lang w:val="en-US" w:eastAsia="zh-CN"/>
        </w:rPr>
      </w:pPr>
      <w:r>
        <w:rPr>
          <w:rFonts w:hint="eastAsia"/>
          <w:lang w:val="en-US" w:eastAsia="zh-CN"/>
        </w:rPr>
        <w:t>（2） 需求验证与管理</w:t>
      </w:r>
    </w:p>
    <w:p>
      <w:pPr>
        <w:ind w:firstLine="420" w:firstLineChars="0"/>
        <w:rPr>
          <w:rFonts w:hint="eastAsia"/>
          <w:lang w:val="en-US" w:eastAsia="zh-CN"/>
        </w:rPr>
      </w:pPr>
      <w:r>
        <w:rPr>
          <w:rFonts w:hint="eastAsia"/>
          <w:lang w:val="en-US" w:eastAsia="zh-CN"/>
        </w:rPr>
        <w:t>目标：确保需求与干系人预期一致，避免范围蔓延。</w:t>
      </w:r>
    </w:p>
    <w:p>
      <w:pPr>
        <w:ind w:firstLine="420" w:firstLineChars="0"/>
        <w:rPr>
          <w:rFonts w:hint="eastAsia"/>
          <w:lang w:val="en-US" w:eastAsia="zh-CN"/>
        </w:rPr>
      </w:pPr>
      <w:r>
        <w:rPr>
          <w:rFonts w:hint="eastAsia"/>
          <w:lang w:val="en-US" w:eastAsia="zh-CN"/>
        </w:rPr>
        <w:t>需求验证：组织原型演示会（4月20日、5月15日），邀请信息中心和教务处评审。使用需求跟踪矩阵（RTM）确保每项需求对应到测试用例。</w:t>
      </w:r>
    </w:p>
    <w:p>
      <w:pPr>
        <w:ind w:firstLine="420" w:firstLineChars="0"/>
        <w:rPr>
          <w:rFonts w:hint="eastAsia"/>
          <w:lang w:val="en-US" w:eastAsia="zh-CN"/>
        </w:rPr>
      </w:pPr>
      <w:r>
        <w:rPr>
          <w:rFonts w:hint="eastAsia"/>
          <w:lang w:val="en-US" w:eastAsia="zh-CN"/>
        </w:rPr>
        <w:t>需求变更控制：严格遵循变更流程（见下文“变更管理流程”）。</w:t>
      </w:r>
    </w:p>
    <w:p>
      <w:pPr>
        <w:ind w:firstLine="420" w:firstLineChars="0"/>
        <w:rPr>
          <w:rFonts w:hint="eastAsia"/>
          <w:lang w:val="en-US" w:eastAsia="zh-CN"/>
        </w:rPr>
      </w:pPr>
      <w:r>
        <w:rPr>
          <w:rFonts w:hint="eastAsia"/>
          <w:lang w:val="en-US" w:eastAsia="zh-CN"/>
        </w:rPr>
        <w:t>冻结需求：3月20日后仅接受BUG修复，不接受新增功能。</w:t>
      </w:r>
    </w:p>
    <w:p>
      <w:pPr>
        <w:ind w:firstLine="420" w:firstLineChars="0"/>
        <w:rPr>
          <w:rFonts w:hint="eastAsia"/>
          <w:lang w:val="en-US" w:eastAsia="zh-CN"/>
        </w:rPr>
      </w:pPr>
      <w:r>
        <w:rPr>
          <w:rFonts w:hint="eastAsia"/>
          <w:lang w:val="en-US" w:eastAsia="zh-CN"/>
        </w:rPr>
        <w:t>工具支持：使用Jira或Excel管理需求状态（待确认/已批准/已拒绝）。</w:t>
      </w:r>
    </w:p>
    <w:p>
      <w:pPr>
        <w:ind w:firstLine="420" w:firstLineChars="0"/>
        <w:rPr>
          <w:rFonts w:hint="eastAsia"/>
          <w:lang w:val="en-US" w:eastAsia="zh-CN"/>
        </w:rPr>
      </w:pPr>
    </w:p>
    <w:p>
      <w:pPr>
        <w:rPr>
          <w:rFonts w:hint="eastAsia"/>
          <w:lang w:val="en-US" w:eastAsia="zh-CN"/>
        </w:rPr>
      </w:pPr>
      <w:r>
        <w:rPr>
          <w:rFonts w:hint="eastAsia"/>
          <w:lang w:val="en-US" w:eastAsia="zh-CN"/>
        </w:rPr>
        <w:t>（3） 项目交付成果</w:t>
      </w:r>
    </w:p>
    <w:tbl>
      <w:tblPr>
        <w:tblStyle w:val="12"/>
        <w:tblW w:w="0" w:type="dxa"/>
        <w:tblInd w:w="0" w:type="dxa"/>
        <w:tblBorders>
          <w:top w:val="single" w:color="DEE0E3" w:sz="6" w:space="0"/>
          <w:left w:val="single" w:color="DEE0E3" w:sz="6" w:space="0"/>
          <w:bottom w:val="single" w:color="DEE0E3" w:sz="6" w:space="0"/>
          <w:right w:val="single" w:color="DEE0E3"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2949"/>
        <w:gridCol w:w="2969"/>
        <w:gridCol w:w="2962"/>
      </w:tblGrid>
      <w:tr>
        <w:tblPrEx>
          <w:tblBorders>
            <w:top w:val="single" w:color="DEE0E3" w:sz="6" w:space="0"/>
            <w:left w:val="single" w:color="DEE0E3" w:sz="6" w:space="0"/>
            <w:bottom w:val="single" w:color="DEE0E3" w:sz="6" w:space="0"/>
            <w:right w:val="single" w:color="DEE0E3"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600" w:hRule="atLeast"/>
        </w:trPr>
        <w:tc>
          <w:tcPr>
            <w:tcW w:w="3000" w:type="dxa"/>
            <w:tcBorders>
              <w:top w:val="single" w:color="DEE0E3" w:sz="6" w:space="0"/>
              <w:left w:val="single" w:color="DEE0E3" w:sz="6" w:space="0"/>
              <w:bottom w:val="single" w:color="DEE0E3" w:sz="6" w:space="0"/>
              <w:right w:val="single" w:color="DEE0E3" w:sz="6" w:space="0"/>
            </w:tcBorders>
            <w:shd w:val="clear" w:color="auto" w:fill="auto"/>
            <w:tcMar>
              <w:top w:w="135" w:type="dxa"/>
              <w:left w:w="120" w:type="dxa"/>
              <w:bottom w:w="135"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eastAsia"/>
              </w:rPr>
            </w:pPr>
            <w:r>
              <w:rPr>
                <w:rFonts w:hint="eastAsia" w:ascii="宋体" w:hAnsi="宋体" w:eastAsia="宋体" w:cs="宋体"/>
                <w:kern w:val="0"/>
                <w:sz w:val="24"/>
                <w:szCs w:val="24"/>
                <w:lang w:val="en-US" w:eastAsia="zh-CN" w:bidi="ar"/>
              </w:rPr>
              <w:t>交付成果类别</w:t>
            </w:r>
          </w:p>
        </w:tc>
        <w:tc>
          <w:tcPr>
            <w:tcW w:w="3000" w:type="dxa"/>
            <w:tcBorders>
              <w:top w:val="single" w:color="DEE0E3" w:sz="6" w:space="0"/>
              <w:left w:val="single" w:color="DEE0E3" w:sz="6" w:space="0"/>
              <w:bottom w:val="single" w:color="DEE0E3" w:sz="6" w:space="0"/>
              <w:right w:val="single" w:color="DEE0E3" w:sz="6" w:space="0"/>
            </w:tcBorders>
            <w:shd w:val="clear" w:color="auto" w:fill="auto"/>
            <w:tcMar>
              <w:top w:w="135" w:type="dxa"/>
              <w:left w:w="120" w:type="dxa"/>
              <w:bottom w:w="135"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eastAsia"/>
              </w:rPr>
            </w:pPr>
            <w:r>
              <w:rPr>
                <w:rFonts w:hint="eastAsia" w:ascii="宋体" w:hAnsi="宋体" w:eastAsia="宋体" w:cs="宋体"/>
                <w:kern w:val="0"/>
                <w:sz w:val="24"/>
                <w:szCs w:val="24"/>
                <w:lang w:val="en-US" w:eastAsia="zh-CN" w:bidi="ar"/>
              </w:rPr>
              <w:t>具体内容</w:t>
            </w:r>
          </w:p>
        </w:tc>
        <w:tc>
          <w:tcPr>
            <w:tcW w:w="3000" w:type="dxa"/>
            <w:tcBorders>
              <w:top w:val="single" w:color="DEE0E3" w:sz="6" w:space="0"/>
              <w:left w:val="single" w:color="DEE0E3" w:sz="6" w:space="0"/>
              <w:bottom w:val="single" w:color="DEE0E3" w:sz="6" w:space="0"/>
              <w:right w:val="single" w:color="DEE0E3" w:sz="6" w:space="0"/>
            </w:tcBorders>
            <w:shd w:val="clear" w:color="auto" w:fill="auto"/>
            <w:tcMar>
              <w:top w:w="135" w:type="dxa"/>
              <w:left w:w="120" w:type="dxa"/>
              <w:bottom w:w="135"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eastAsia"/>
              </w:rPr>
            </w:pPr>
            <w:r>
              <w:rPr>
                <w:rFonts w:hint="eastAsia" w:ascii="宋体" w:hAnsi="宋体" w:eastAsia="宋体" w:cs="宋体"/>
                <w:kern w:val="0"/>
                <w:sz w:val="24"/>
                <w:szCs w:val="24"/>
                <w:lang w:val="en-US" w:eastAsia="zh-CN" w:bidi="ar"/>
              </w:rPr>
              <w:t>详情说明</w:t>
            </w:r>
          </w:p>
        </w:tc>
      </w:tr>
      <w:tr>
        <w:tblPrEx>
          <w:tblBorders>
            <w:top w:val="single" w:color="DEE0E3" w:sz="6" w:space="0"/>
            <w:left w:val="single" w:color="DEE0E3" w:sz="6" w:space="0"/>
            <w:bottom w:val="single" w:color="DEE0E3" w:sz="6" w:space="0"/>
            <w:right w:val="single" w:color="DEE0E3" w:sz="6" w:space="0"/>
            <w:insideH w:val="outset" w:color="auto" w:sz="6" w:space="0"/>
            <w:insideV w:val="outset" w:color="auto" w:sz="6" w:space="0"/>
          </w:tblBorders>
          <w:tblCellMar>
            <w:top w:w="15" w:type="dxa"/>
            <w:left w:w="15" w:type="dxa"/>
            <w:bottom w:w="15" w:type="dxa"/>
            <w:right w:w="15" w:type="dxa"/>
          </w:tblCellMar>
        </w:tblPrEx>
        <w:trPr>
          <w:trHeight w:val="600" w:hRule="atLeast"/>
        </w:trPr>
        <w:tc>
          <w:tcPr>
            <w:tcW w:w="3000" w:type="dxa"/>
            <w:tcBorders>
              <w:top w:val="single" w:color="DEE0E3" w:sz="6" w:space="0"/>
              <w:left w:val="single" w:color="DEE0E3" w:sz="6" w:space="0"/>
              <w:bottom w:val="single" w:color="DEE0E3" w:sz="6" w:space="0"/>
              <w:right w:val="single" w:color="DEE0E3" w:sz="6" w:space="0"/>
            </w:tcBorders>
            <w:shd w:val="clear" w:color="auto" w:fill="auto"/>
            <w:tcMar>
              <w:top w:w="135" w:type="dxa"/>
              <w:left w:w="120" w:type="dxa"/>
              <w:bottom w:w="135"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eastAsia"/>
              </w:rPr>
            </w:pPr>
            <w:r>
              <w:rPr>
                <w:rFonts w:hint="eastAsia" w:ascii="宋体" w:hAnsi="宋体" w:eastAsia="宋体" w:cs="宋体"/>
                <w:kern w:val="0"/>
                <w:sz w:val="24"/>
                <w:szCs w:val="24"/>
                <w:lang w:val="en-US" w:eastAsia="zh-CN" w:bidi="ar"/>
              </w:rPr>
              <w:t>用户侧交付成果</w:t>
            </w:r>
          </w:p>
        </w:tc>
        <w:tc>
          <w:tcPr>
            <w:tcW w:w="3000" w:type="dxa"/>
            <w:tcBorders>
              <w:top w:val="single" w:color="DEE0E3" w:sz="6" w:space="0"/>
              <w:left w:val="single" w:color="DEE0E3" w:sz="6" w:space="0"/>
              <w:bottom w:val="single" w:color="DEE0E3" w:sz="6" w:space="0"/>
              <w:right w:val="single" w:color="DEE0E3" w:sz="6" w:space="0"/>
            </w:tcBorders>
            <w:shd w:val="clear" w:color="auto" w:fill="auto"/>
            <w:tcMar>
              <w:top w:w="135" w:type="dxa"/>
              <w:left w:w="120" w:type="dxa"/>
              <w:bottom w:w="135"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eastAsia"/>
              </w:rPr>
            </w:pPr>
            <w:r>
              <w:rPr>
                <w:rFonts w:hint="eastAsia" w:ascii="宋体" w:hAnsi="宋体" w:eastAsia="宋体" w:cs="宋体"/>
                <w:kern w:val="0"/>
                <w:sz w:val="24"/>
                <w:szCs w:val="24"/>
                <w:lang w:val="en-US" w:eastAsia="zh-CN" w:bidi="ar"/>
              </w:rPr>
              <w:t>核心功能：单点登录（集成校园身份认证系统）</w:t>
            </w:r>
          </w:p>
        </w:tc>
        <w:tc>
          <w:tcPr>
            <w:tcW w:w="3000" w:type="dxa"/>
            <w:tcBorders>
              <w:top w:val="single" w:color="DEE0E3" w:sz="6" w:space="0"/>
              <w:left w:val="single" w:color="DEE0E3" w:sz="6" w:space="0"/>
              <w:bottom w:val="single" w:color="DEE0E3" w:sz="6" w:space="0"/>
              <w:right w:val="single" w:color="DEE0E3" w:sz="6" w:space="0"/>
            </w:tcBorders>
            <w:shd w:val="clear" w:color="auto" w:fill="auto"/>
            <w:tcMar>
              <w:top w:w="135" w:type="dxa"/>
              <w:left w:w="120" w:type="dxa"/>
              <w:bottom w:w="135"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eastAsia"/>
              </w:rPr>
            </w:pPr>
            <w:r>
              <w:rPr>
                <w:rFonts w:hint="eastAsia" w:ascii="宋体" w:hAnsi="宋体" w:eastAsia="宋体" w:cs="宋体"/>
                <w:kern w:val="0"/>
                <w:sz w:val="24"/>
                <w:szCs w:val="24"/>
                <w:lang w:val="en-US" w:eastAsia="zh-CN" w:bidi="ar"/>
              </w:rPr>
              <w:t>集成校园身份认证系统，实现单点登录功能</w:t>
            </w:r>
          </w:p>
        </w:tc>
      </w:tr>
      <w:tr>
        <w:tblPrEx>
          <w:tblBorders>
            <w:top w:val="single" w:color="DEE0E3" w:sz="6" w:space="0"/>
            <w:left w:val="single" w:color="DEE0E3" w:sz="6" w:space="0"/>
            <w:bottom w:val="single" w:color="DEE0E3" w:sz="6" w:space="0"/>
            <w:right w:val="single" w:color="DEE0E3" w:sz="6" w:space="0"/>
            <w:insideH w:val="outset" w:color="auto" w:sz="6" w:space="0"/>
            <w:insideV w:val="outset" w:color="auto" w:sz="6" w:space="0"/>
          </w:tblBorders>
          <w:tblCellMar>
            <w:top w:w="15" w:type="dxa"/>
            <w:left w:w="15" w:type="dxa"/>
            <w:bottom w:w="15" w:type="dxa"/>
            <w:right w:w="15" w:type="dxa"/>
          </w:tblCellMar>
        </w:tblPrEx>
        <w:trPr>
          <w:trHeight w:val="600" w:hRule="atLeast"/>
        </w:trPr>
        <w:tc>
          <w:tcPr>
            <w:tcW w:w="3000" w:type="dxa"/>
            <w:tcBorders>
              <w:top w:val="single" w:color="DEE0E3" w:sz="6" w:space="0"/>
              <w:left w:val="single" w:color="DEE0E3" w:sz="6" w:space="0"/>
              <w:bottom w:val="single" w:color="DEE0E3" w:sz="6" w:space="0"/>
              <w:right w:val="single" w:color="DEE0E3" w:sz="6" w:space="0"/>
            </w:tcBorders>
            <w:shd w:val="clear" w:color="auto" w:fill="auto"/>
            <w:tcMar>
              <w:top w:w="135" w:type="dxa"/>
              <w:left w:w="120" w:type="dxa"/>
              <w:bottom w:w="135" w:type="dxa"/>
              <w:right w:w="120" w:type="dxa"/>
            </w:tcMar>
            <w:vAlign w:val="top"/>
          </w:tcPr>
          <w:p>
            <w:pPr>
              <w:keepNext w:val="0"/>
              <w:keepLines w:val="0"/>
              <w:suppressLineNumbers w:val="0"/>
              <w:spacing w:before="0" w:beforeAutospacing="0" w:after="0" w:afterAutospacing="0"/>
              <w:ind w:left="0" w:right="0"/>
              <w:rPr>
                <w:rFonts w:hint="eastAsia" w:ascii="宋体"/>
                <w:sz w:val="24"/>
                <w:szCs w:val="24"/>
              </w:rPr>
            </w:pPr>
          </w:p>
        </w:tc>
        <w:tc>
          <w:tcPr>
            <w:tcW w:w="3000" w:type="dxa"/>
            <w:tcBorders>
              <w:top w:val="single" w:color="DEE0E3" w:sz="6" w:space="0"/>
              <w:left w:val="single" w:color="DEE0E3" w:sz="6" w:space="0"/>
              <w:bottom w:val="single" w:color="DEE0E3" w:sz="6" w:space="0"/>
              <w:right w:val="single" w:color="DEE0E3" w:sz="6" w:space="0"/>
            </w:tcBorders>
            <w:shd w:val="clear" w:color="auto" w:fill="auto"/>
            <w:tcMar>
              <w:top w:w="135" w:type="dxa"/>
              <w:left w:w="120" w:type="dxa"/>
              <w:bottom w:w="135"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eastAsia"/>
              </w:rPr>
            </w:pPr>
            <w:r>
              <w:rPr>
                <w:rFonts w:hint="eastAsia" w:ascii="宋体" w:hAnsi="宋体" w:eastAsia="宋体" w:cs="宋体"/>
                <w:kern w:val="0"/>
                <w:sz w:val="24"/>
                <w:szCs w:val="24"/>
                <w:lang w:val="en-US" w:eastAsia="zh-CN" w:bidi="ar"/>
              </w:rPr>
              <w:t>核心功能：基于 LLM 的问答服务（覆盖 4 类场景，回答准确率≥85%）</w:t>
            </w:r>
          </w:p>
        </w:tc>
        <w:tc>
          <w:tcPr>
            <w:tcW w:w="3000" w:type="dxa"/>
            <w:tcBorders>
              <w:top w:val="single" w:color="DEE0E3" w:sz="6" w:space="0"/>
              <w:left w:val="single" w:color="DEE0E3" w:sz="6" w:space="0"/>
              <w:bottom w:val="single" w:color="DEE0E3" w:sz="6" w:space="0"/>
              <w:right w:val="single" w:color="DEE0E3" w:sz="6" w:space="0"/>
            </w:tcBorders>
            <w:shd w:val="clear" w:color="auto" w:fill="auto"/>
            <w:tcMar>
              <w:top w:w="135" w:type="dxa"/>
              <w:left w:w="120" w:type="dxa"/>
              <w:bottom w:w="135"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eastAsia"/>
              </w:rPr>
            </w:pPr>
            <w:r>
              <w:rPr>
                <w:rFonts w:hint="eastAsia" w:ascii="宋体" w:hAnsi="宋体" w:eastAsia="宋体" w:cs="宋体"/>
                <w:kern w:val="0"/>
                <w:sz w:val="24"/>
                <w:szCs w:val="24"/>
                <w:lang w:val="en-US" w:eastAsia="zh-CN" w:bidi="ar"/>
              </w:rPr>
              <w:t>运用 LLM 技术，提供覆盖校园生活、学习、教学、科研 4 类场景的问答服务，回答准确率达到≥85%</w:t>
            </w:r>
          </w:p>
        </w:tc>
      </w:tr>
      <w:tr>
        <w:tblPrEx>
          <w:tblBorders>
            <w:top w:val="single" w:color="DEE0E3" w:sz="6" w:space="0"/>
            <w:left w:val="single" w:color="DEE0E3" w:sz="6" w:space="0"/>
            <w:bottom w:val="single" w:color="DEE0E3" w:sz="6" w:space="0"/>
            <w:right w:val="single" w:color="DEE0E3" w:sz="6" w:space="0"/>
            <w:insideH w:val="outset" w:color="auto" w:sz="6" w:space="0"/>
            <w:insideV w:val="outset" w:color="auto" w:sz="6" w:space="0"/>
          </w:tblBorders>
          <w:tblCellMar>
            <w:top w:w="15" w:type="dxa"/>
            <w:left w:w="15" w:type="dxa"/>
            <w:bottom w:w="15" w:type="dxa"/>
            <w:right w:w="15" w:type="dxa"/>
          </w:tblCellMar>
        </w:tblPrEx>
        <w:trPr>
          <w:trHeight w:val="600" w:hRule="atLeast"/>
        </w:trPr>
        <w:tc>
          <w:tcPr>
            <w:tcW w:w="3000" w:type="dxa"/>
            <w:tcBorders>
              <w:top w:val="single" w:color="DEE0E3" w:sz="6" w:space="0"/>
              <w:left w:val="single" w:color="DEE0E3" w:sz="6" w:space="0"/>
              <w:bottom w:val="single" w:color="DEE0E3" w:sz="6" w:space="0"/>
              <w:right w:val="single" w:color="DEE0E3" w:sz="6" w:space="0"/>
            </w:tcBorders>
            <w:shd w:val="clear" w:color="auto" w:fill="auto"/>
            <w:tcMar>
              <w:top w:w="135" w:type="dxa"/>
              <w:left w:w="120" w:type="dxa"/>
              <w:bottom w:w="135" w:type="dxa"/>
              <w:right w:w="120" w:type="dxa"/>
            </w:tcMar>
            <w:vAlign w:val="top"/>
          </w:tcPr>
          <w:p>
            <w:pPr>
              <w:keepNext w:val="0"/>
              <w:keepLines w:val="0"/>
              <w:suppressLineNumbers w:val="0"/>
              <w:spacing w:before="0" w:beforeAutospacing="0" w:after="0" w:afterAutospacing="0"/>
              <w:ind w:left="0" w:right="0"/>
              <w:rPr>
                <w:rFonts w:hint="eastAsia" w:ascii="宋体"/>
                <w:sz w:val="24"/>
                <w:szCs w:val="24"/>
              </w:rPr>
            </w:pPr>
          </w:p>
        </w:tc>
        <w:tc>
          <w:tcPr>
            <w:tcW w:w="3000" w:type="dxa"/>
            <w:tcBorders>
              <w:top w:val="single" w:color="DEE0E3" w:sz="6" w:space="0"/>
              <w:left w:val="single" w:color="DEE0E3" w:sz="6" w:space="0"/>
              <w:bottom w:val="single" w:color="DEE0E3" w:sz="6" w:space="0"/>
              <w:right w:val="single" w:color="DEE0E3" w:sz="6" w:space="0"/>
            </w:tcBorders>
            <w:shd w:val="clear" w:color="auto" w:fill="auto"/>
            <w:tcMar>
              <w:top w:w="135" w:type="dxa"/>
              <w:left w:w="120" w:type="dxa"/>
              <w:bottom w:w="135"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eastAsia"/>
              </w:rPr>
            </w:pPr>
            <w:r>
              <w:rPr>
                <w:rFonts w:hint="eastAsia" w:ascii="宋体" w:hAnsi="宋体" w:eastAsia="宋体" w:cs="宋体"/>
                <w:kern w:val="0"/>
                <w:sz w:val="24"/>
                <w:szCs w:val="24"/>
                <w:lang w:val="en-US" w:eastAsia="zh-CN" w:bidi="ar"/>
              </w:rPr>
              <w:t>核心功能：基础交互功能（点赞、吐槽、反馈入口）</w:t>
            </w:r>
          </w:p>
        </w:tc>
        <w:tc>
          <w:tcPr>
            <w:tcW w:w="3000" w:type="dxa"/>
            <w:tcBorders>
              <w:top w:val="single" w:color="DEE0E3" w:sz="6" w:space="0"/>
              <w:left w:val="single" w:color="DEE0E3" w:sz="6" w:space="0"/>
              <w:bottom w:val="single" w:color="DEE0E3" w:sz="6" w:space="0"/>
              <w:right w:val="single" w:color="DEE0E3" w:sz="6" w:space="0"/>
            </w:tcBorders>
            <w:shd w:val="clear" w:color="auto" w:fill="auto"/>
            <w:tcMar>
              <w:top w:w="135" w:type="dxa"/>
              <w:left w:w="120" w:type="dxa"/>
              <w:bottom w:w="135"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eastAsia"/>
              </w:rPr>
            </w:pPr>
            <w:r>
              <w:rPr>
                <w:rFonts w:hint="eastAsia" w:ascii="宋体" w:hAnsi="宋体" w:eastAsia="宋体" w:cs="宋体"/>
                <w:kern w:val="0"/>
                <w:sz w:val="24"/>
                <w:szCs w:val="24"/>
                <w:lang w:val="en-US" w:eastAsia="zh-CN" w:bidi="ar"/>
              </w:rPr>
              <w:t>为用户提供对问答结果进行点赞、吐槽的功能，以及反馈入口</w:t>
            </w:r>
          </w:p>
        </w:tc>
      </w:tr>
      <w:tr>
        <w:tblPrEx>
          <w:tblBorders>
            <w:top w:val="single" w:color="DEE0E3" w:sz="6" w:space="0"/>
            <w:left w:val="single" w:color="DEE0E3" w:sz="6" w:space="0"/>
            <w:bottom w:val="single" w:color="DEE0E3" w:sz="6" w:space="0"/>
            <w:right w:val="single" w:color="DEE0E3" w:sz="6" w:space="0"/>
            <w:insideH w:val="outset" w:color="auto" w:sz="6" w:space="0"/>
            <w:insideV w:val="outset" w:color="auto" w:sz="6" w:space="0"/>
          </w:tblBorders>
          <w:tblCellMar>
            <w:top w:w="15" w:type="dxa"/>
            <w:left w:w="15" w:type="dxa"/>
            <w:bottom w:w="15" w:type="dxa"/>
            <w:right w:w="15" w:type="dxa"/>
          </w:tblCellMar>
        </w:tblPrEx>
        <w:trPr>
          <w:trHeight w:val="600" w:hRule="atLeast"/>
        </w:trPr>
        <w:tc>
          <w:tcPr>
            <w:tcW w:w="3000" w:type="dxa"/>
            <w:tcBorders>
              <w:top w:val="single" w:color="DEE0E3" w:sz="6" w:space="0"/>
              <w:left w:val="single" w:color="DEE0E3" w:sz="6" w:space="0"/>
              <w:bottom w:val="single" w:color="DEE0E3" w:sz="6" w:space="0"/>
              <w:right w:val="single" w:color="DEE0E3" w:sz="6" w:space="0"/>
            </w:tcBorders>
            <w:shd w:val="clear" w:color="auto" w:fill="auto"/>
            <w:tcMar>
              <w:top w:w="135" w:type="dxa"/>
              <w:left w:w="120" w:type="dxa"/>
              <w:bottom w:w="135" w:type="dxa"/>
              <w:right w:w="120" w:type="dxa"/>
            </w:tcMar>
            <w:vAlign w:val="top"/>
          </w:tcPr>
          <w:p>
            <w:pPr>
              <w:keepNext w:val="0"/>
              <w:keepLines w:val="0"/>
              <w:suppressLineNumbers w:val="0"/>
              <w:spacing w:before="0" w:beforeAutospacing="0" w:after="0" w:afterAutospacing="0"/>
              <w:ind w:left="0" w:right="0"/>
              <w:rPr>
                <w:rFonts w:hint="eastAsia" w:ascii="宋体"/>
                <w:sz w:val="24"/>
                <w:szCs w:val="24"/>
              </w:rPr>
            </w:pPr>
          </w:p>
        </w:tc>
        <w:tc>
          <w:tcPr>
            <w:tcW w:w="3000" w:type="dxa"/>
            <w:tcBorders>
              <w:top w:val="single" w:color="DEE0E3" w:sz="6" w:space="0"/>
              <w:left w:val="single" w:color="DEE0E3" w:sz="6" w:space="0"/>
              <w:bottom w:val="single" w:color="DEE0E3" w:sz="6" w:space="0"/>
              <w:right w:val="single" w:color="DEE0E3" w:sz="6" w:space="0"/>
            </w:tcBorders>
            <w:shd w:val="clear" w:color="auto" w:fill="auto"/>
            <w:tcMar>
              <w:top w:w="135" w:type="dxa"/>
              <w:left w:w="120" w:type="dxa"/>
              <w:bottom w:w="135"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eastAsia"/>
              </w:rPr>
            </w:pPr>
            <w:r>
              <w:rPr>
                <w:rFonts w:hint="eastAsia" w:ascii="宋体" w:hAnsi="宋体" w:eastAsia="宋体" w:cs="宋体"/>
                <w:kern w:val="0"/>
                <w:sz w:val="24"/>
                <w:szCs w:val="24"/>
                <w:lang w:val="en-US" w:eastAsia="zh-CN" w:bidi="ar"/>
              </w:rPr>
              <w:t>非功能需求：响应时间≤3 秒，支持 100 并发用户</w:t>
            </w:r>
          </w:p>
        </w:tc>
        <w:tc>
          <w:tcPr>
            <w:tcW w:w="3000" w:type="dxa"/>
            <w:tcBorders>
              <w:top w:val="single" w:color="DEE0E3" w:sz="6" w:space="0"/>
              <w:left w:val="single" w:color="DEE0E3" w:sz="6" w:space="0"/>
              <w:bottom w:val="single" w:color="DEE0E3" w:sz="6" w:space="0"/>
              <w:right w:val="single" w:color="DEE0E3" w:sz="6" w:space="0"/>
            </w:tcBorders>
            <w:shd w:val="clear" w:color="auto" w:fill="auto"/>
            <w:tcMar>
              <w:top w:w="135" w:type="dxa"/>
              <w:left w:w="120" w:type="dxa"/>
              <w:bottom w:w="135"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eastAsia"/>
              </w:rPr>
            </w:pPr>
            <w:r>
              <w:rPr>
                <w:rFonts w:hint="eastAsia" w:ascii="宋体" w:hAnsi="宋体" w:eastAsia="宋体" w:cs="宋体"/>
                <w:kern w:val="0"/>
                <w:sz w:val="24"/>
                <w:szCs w:val="24"/>
                <w:lang w:val="en-US" w:eastAsia="zh-CN" w:bidi="ar"/>
              </w:rPr>
              <w:t>系统响应时间控制在≤3 秒，可支持 100 个并发用户使用</w:t>
            </w:r>
          </w:p>
        </w:tc>
      </w:tr>
      <w:tr>
        <w:tblPrEx>
          <w:tblBorders>
            <w:top w:val="single" w:color="DEE0E3" w:sz="6" w:space="0"/>
            <w:left w:val="single" w:color="DEE0E3" w:sz="6" w:space="0"/>
            <w:bottom w:val="single" w:color="DEE0E3" w:sz="6" w:space="0"/>
            <w:right w:val="single" w:color="DEE0E3" w:sz="6" w:space="0"/>
            <w:insideH w:val="outset" w:color="auto" w:sz="6" w:space="0"/>
            <w:insideV w:val="outset" w:color="auto" w:sz="6" w:space="0"/>
          </w:tblBorders>
          <w:tblCellMar>
            <w:top w:w="15" w:type="dxa"/>
            <w:left w:w="15" w:type="dxa"/>
            <w:bottom w:w="15" w:type="dxa"/>
            <w:right w:w="15" w:type="dxa"/>
          </w:tblCellMar>
        </w:tblPrEx>
        <w:trPr>
          <w:trHeight w:val="600" w:hRule="atLeast"/>
        </w:trPr>
        <w:tc>
          <w:tcPr>
            <w:tcW w:w="3000" w:type="dxa"/>
            <w:tcBorders>
              <w:top w:val="single" w:color="DEE0E3" w:sz="6" w:space="0"/>
              <w:left w:val="single" w:color="DEE0E3" w:sz="6" w:space="0"/>
              <w:bottom w:val="single" w:color="DEE0E3" w:sz="6" w:space="0"/>
              <w:right w:val="single" w:color="DEE0E3" w:sz="6" w:space="0"/>
            </w:tcBorders>
            <w:shd w:val="clear" w:color="auto" w:fill="auto"/>
            <w:tcMar>
              <w:top w:w="135" w:type="dxa"/>
              <w:left w:w="120" w:type="dxa"/>
              <w:bottom w:w="135"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eastAsia"/>
              </w:rPr>
            </w:pPr>
            <w:r>
              <w:rPr>
                <w:rFonts w:hint="eastAsia" w:ascii="宋体" w:hAnsi="宋体" w:eastAsia="宋体" w:cs="宋体"/>
                <w:kern w:val="0"/>
                <w:sz w:val="24"/>
                <w:szCs w:val="24"/>
                <w:lang w:val="en-US" w:eastAsia="zh-CN" w:bidi="ar"/>
              </w:rPr>
              <w:t>管理侧交付成果</w:t>
            </w:r>
          </w:p>
        </w:tc>
        <w:tc>
          <w:tcPr>
            <w:tcW w:w="3000" w:type="dxa"/>
            <w:tcBorders>
              <w:top w:val="single" w:color="DEE0E3" w:sz="6" w:space="0"/>
              <w:left w:val="single" w:color="DEE0E3" w:sz="6" w:space="0"/>
              <w:bottom w:val="single" w:color="DEE0E3" w:sz="6" w:space="0"/>
              <w:right w:val="single" w:color="DEE0E3" w:sz="6" w:space="0"/>
            </w:tcBorders>
            <w:shd w:val="clear" w:color="auto" w:fill="auto"/>
            <w:tcMar>
              <w:top w:w="135" w:type="dxa"/>
              <w:left w:w="120" w:type="dxa"/>
              <w:bottom w:w="135"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eastAsia"/>
              </w:rPr>
            </w:pPr>
            <w:r>
              <w:rPr>
                <w:rFonts w:hint="eastAsia" w:ascii="宋体" w:hAnsi="宋体" w:eastAsia="宋体" w:cs="宋体"/>
                <w:kern w:val="0"/>
                <w:sz w:val="24"/>
                <w:szCs w:val="24"/>
                <w:lang w:val="en-US" w:eastAsia="zh-CN" w:bidi="ar"/>
              </w:rPr>
              <w:t>知识库管理系统（支持 Excel/JSON 上传，自动生成问答对）</w:t>
            </w:r>
          </w:p>
        </w:tc>
        <w:tc>
          <w:tcPr>
            <w:tcW w:w="3000" w:type="dxa"/>
            <w:tcBorders>
              <w:top w:val="single" w:color="DEE0E3" w:sz="6" w:space="0"/>
              <w:left w:val="single" w:color="DEE0E3" w:sz="6" w:space="0"/>
              <w:bottom w:val="single" w:color="DEE0E3" w:sz="6" w:space="0"/>
              <w:right w:val="single" w:color="DEE0E3" w:sz="6" w:space="0"/>
            </w:tcBorders>
            <w:shd w:val="clear" w:color="auto" w:fill="auto"/>
            <w:tcMar>
              <w:top w:w="135" w:type="dxa"/>
              <w:left w:w="120" w:type="dxa"/>
              <w:bottom w:w="135"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eastAsia"/>
              </w:rPr>
            </w:pPr>
            <w:r>
              <w:rPr>
                <w:rFonts w:hint="eastAsia" w:ascii="宋体" w:hAnsi="宋体" w:eastAsia="宋体" w:cs="宋体"/>
                <w:kern w:val="0"/>
                <w:sz w:val="24"/>
                <w:szCs w:val="24"/>
                <w:lang w:val="en-US" w:eastAsia="zh-CN" w:bidi="ar"/>
              </w:rPr>
              <w:t>具备知识库管理系统，支持 Excel、JSON 格式文件上传，并能自动生成问答对</w:t>
            </w:r>
          </w:p>
        </w:tc>
      </w:tr>
      <w:tr>
        <w:tblPrEx>
          <w:tblBorders>
            <w:top w:val="single" w:color="DEE0E3" w:sz="6" w:space="0"/>
            <w:left w:val="single" w:color="DEE0E3" w:sz="6" w:space="0"/>
            <w:bottom w:val="single" w:color="DEE0E3" w:sz="6" w:space="0"/>
            <w:right w:val="single" w:color="DEE0E3" w:sz="6" w:space="0"/>
            <w:insideH w:val="outset" w:color="auto" w:sz="6" w:space="0"/>
            <w:insideV w:val="outset" w:color="auto" w:sz="6" w:space="0"/>
          </w:tblBorders>
          <w:tblCellMar>
            <w:top w:w="15" w:type="dxa"/>
            <w:left w:w="15" w:type="dxa"/>
            <w:bottom w:w="15" w:type="dxa"/>
            <w:right w:w="15" w:type="dxa"/>
          </w:tblCellMar>
        </w:tblPrEx>
        <w:trPr>
          <w:trHeight w:val="600" w:hRule="atLeast"/>
        </w:trPr>
        <w:tc>
          <w:tcPr>
            <w:tcW w:w="3000" w:type="dxa"/>
            <w:tcBorders>
              <w:top w:val="single" w:color="DEE0E3" w:sz="6" w:space="0"/>
              <w:left w:val="single" w:color="DEE0E3" w:sz="6" w:space="0"/>
              <w:bottom w:val="single" w:color="DEE0E3" w:sz="6" w:space="0"/>
              <w:right w:val="single" w:color="DEE0E3" w:sz="6" w:space="0"/>
            </w:tcBorders>
            <w:shd w:val="clear" w:color="auto" w:fill="auto"/>
            <w:tcMar>
              <w:top w:w="135" w:type="dxa"/>
              <w:left w:w="120" w:type="dxa"/>
              <w:bottom w:w="135" w:type="dxa"/>
              <w:right w:w="120" w:type="dxa"/>
            </w:tcMar>
            <w:vAlign w:val="top"/>
          </w:tcPr>
          <w:p>
            <w:pPr>
              <w:keepNext w:val="0"/>
              <w:keepLines w:val="0"/>
              <w:suppressLineNumbers w:val="0"/>
              <w:spacing w:before="0" w:beforeAutospacing="0" w:after="0" w:afterAutospacing="0"/>
              <w:ind w:left="0" w:right="0"/>
              <w:rPr>
                <w:rFonts w:hint="eastAsia" w:ascii="宋体"/>
                <w:sz w:val="24"/>
                <w:szCs w:val="24"/>
              </w:rPr>
            </w:pPr>
          </w:p>
        </w:tc>
        <w:tc>
          <w:tcPr>
            <w:tcW w:w="3000" w:type="dxa"/>
            <w:tcBorders>
              <w:top w:val="single" w:color="DEE0E3" w:sz="6" w:space="0"/>
              <w:left w:val="single" w:color="DEE0E3" w:sz="6" w:space="0"/>
              <w:bottom w:val="single" w:color="DEE0E3" w:sz="6" w:space="0"/>
              <w:right w:val="single" w:color="DEE0E3" w:sz="6" w:space="0"/>
            </w:tcBorders>
            <w:shd w:val="clear" w:color="auto" w:fill="auto"/>
            <w:tcMar>
              <w:top w:w="135" w:type="dxa"/>
              <w:left w:w="120" w:type="dxa"/>
              <w:bottom w:w="135"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eastAsia"/>
              </w:rPr>
            </w:pPr>
            <w:r>
              <w:rPr>
                <w:rFonts w:hint="eastAsia" w:ascii="宋体" w:hAnsi="宋体" w:eastAsia="宋体" w:cs="宋体"/>
                <w:kern w:val="0"/>
                <w:sz w:val="24"/>
                <w:szCs w:val="24"/>
                <w:lang w:val="en-US" w:eastAsia="zh-CN" w:bidi="ar"/>
              </w:rPr>
              <w:t>敏感词过滤模块（基础关键词列表，支持手动维护）</w:t>
            </w:r>
          </w:p>
        </w:tc>
        <w:tc>
          <w:tcPr>
            <w:tcW w:w="3000" w:type="dxa"/>
            <w:tcBorders>
              <w:top w:val="single" w:color="DEE0E3" w:sz="6" w:space="0"/>
              <w:left w:val="single" w:color="DEE0E3" w:sz="6" w:space="0"/>
              <w:bottom w:val="single" w:color="DEE0E3" w:sz="6" w:space="0"/>
              <w:right w:val="single" w:color="DEE0E3" w:sz="6" w:space="0"/>
            </w:tcBorders>
            <w:shd w:val="clear" w:color="auto" w:fill="auto"/>
            <w:tcMar>
              <w:top w:w="135" w:type="dxa"/>
              <w:left w:w="120" w:type="dxa"/>
              <w:bottom w:w="135"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eastAsia"/>
              </w:rPr>
            </w:pPr>
            <w:r>
              <w:rPr>
                <w:rFonts w:hint="eastAsia" w:ascii="宋体" w:hAnsi="宋体" w:eastAsia="宋体" w:cs="宋体"/>
                <w:kern w:val="0"/>
                <w:sz w:val="24"/>
                <w:szCs w:val="24"/>
                <w:lang w:val="en-US" w:eastAsia="zh-CN" w:bidi="ar"/>
              </w:rPr>
              <w:t>设有敏感词过滤模块，提供基础关键词列表，且支持手动维护</w:t>
            </w:r>
          </w:p>
        </w:tc>
      </w:tr>
      <w:tr>
        <w:tblPrEx>
          <w:tblBorders>
            <w:top w:val="single" w:color="DEE0E3" w:sz="6" w:space="0"/>
            <w:left w:val="single" w:color="DEE0E3" w:sz="6" w:space="0"/>
            <w:bottom w:val="single" w:color="DEE0E3" w:sz="6" w:space="0"/>
            <w:right w:val="single" w:color="DEE0E3" w:sz="6" w:space="0"/>
            <w:insideH w:val="outset" w:color="auto" w:sz="6" w:space="0"/>
            <w:insideV w:val="outset" w:color="auto" w:sz="6" w:space="0"/>
          </w:tblBorders>
          <w:tblCellMar>
            <w:top w:w="15" w:type="dxa"/>
            <w:left w:w="15" w:type="dxa"/>
            <w:bottom w:w="15" w:type="dxa"/>
            <w:right w:w="15" w:type="dxa"/>
          </w:tblCellMar>
        </w:tblPrEx>
        <w:trPr>
          <w:trHeight w:val="600" w:hRule="atLeast"/>
        </w:trPr>
        <w:tc>
          <w:tcPr>
            <w:tcW w:w="3000" w:type="dxa"/>
            <w:tcBorders>
              <w:top w:val="single" w:color="DEE0E3" w:sz="6" w:space="0"/>
              <w:left w:val="single" w:color="DEE0E3" w:sz="6" w:space="0"/>
              <w:bottom w:val="single" w:color="DEE0E3" w:sz="6" w:space="0"/>
              <w:right w:val="single" w:color="DEE0E3" w:sz="6" w:space="0"/>
            </w:tcBorders>
            <w:shd w:val="clear" w:color="auto" w:fill="auto"/>
            <w:tcMar>
              <w:top w:w="135" w:type="dxa"/>
              <w:left w:w="120" w:type="dxa"/>
              <w:bottom w:w="135"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eastAsia"/>
              </w:rPr>
            </w:pPr>
            <w:r>
              <w:rPr>
                <w:rFonts w:hint="eastAsia" w:ascii="宋体" w:hAnsi="宋体" w:eastAsia="宋体" w:cs="宋体"/>
                <w:kern w:val="0"/>
                <w:sz w:val="24"/>
                <w:szCs w:val="24"/>
                <w:lang w:val="en-US" w:eastAsia="zh-CN" w:bidi="ar"/>
              </w:rPr>
              <w:t>技术交付物</w:t>
            </w:r>
          </w:p>
        </w:tc>
        <w:tc>
          <w:tcPr>
            <w:tcW w:w="3000" w:type="dxa"/>
            <w:tcBorders>
              <w:top w:val="single" w:color="DEE0E3" w:sz="6" w:space="0"/>
              <w:left w:val="single" w:color="DEE0E3" w:sz="6" w:space="0"/>
              <w:bottom w:val="single" w:color="DEE0E3" w:sz="6" w:space="0"/>
              <w:right w:val="single" w:color="DEE0E3" w:sz="6" w:space="0"/>
            </w:tcBorders>
            <w:shd w:val="clear" w:color="auto" w:fill="auto"/>
            <w:tcMar>
              <w:top w:w="135" w:type="dxa"/>
              <w:left w:w="120" w:type="dxa"/>
              <w:bottom w:w="135"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eastAsia"/>
              </w:rPr>
            </w:pPr>
            <w:r>
              <w:rPr>
                <w:rFonts w:hint="eastAsia" w:ascii="宋体" w:hAnsi="宋体" w:eastAsia="宋体" w:cs="宋体"/>
                <w:kern w:val="0"/>
                <w:sz w:val="24"/>
                <w:szCs w:val="24"/>
                <w:lang w:val="en-US" w:eastAsia="zh-CN" w:bidi="ar"/>
              </w:rPr>
              <w:t>可运行的 Web 系统（兼容主流浏览器）</w:t>
            </w:r>
          </w:p>
        </w:tc>
        <w:tc>
          <w:tcPr>
            <w:tcW w:w="3000" w:type="dxa"/>
            <w:tcBorders>
              <w:top w:val="single" w:color="DEE0E3" w:sz="6" w:space="0"/>
              <w:left w:val="single" w:color="DEE0E3" w:sz="6" w:space="0"/>
              <w:bottom w:val="single" w:color="DEE0E3" w:sz="6" w:space="0"/>
              <w:right w:val="single" w:color="DEE0E3" w:sz="6" w:space="0"/>
            </w:tcBorders>
            <w:shd w:val="clear" w:color="auto" w:fill="auto"/>
            <w:tcMar>
              <w:top w:w="135" w:type="dxa"/>
              <w:left w:w="120" w:type="dxa"/>
              <w:bottom w:w="135"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eastAsia"/>
              </w:rPr>
            </w:pPr>
            <w:r>
              <w:rPr>
                <w:rFonts w:hint="eastAsia" w:ascii="宋体" w:hAnsi="宋体" w:eastAsia="宋体" w:cs="宋体"/>
                <w:kern w:val="0"/>
                <w:sz w:val="24"/>
                <w:szCs w:val="24"/>
                <w:lang w:val="en-US" w:eastAsia="zh-CN" w:bidi="ar"/>
              </w:rPr>
              <w:t>交付可运行的 Web 系统，该系统兼容主流浏览器</w:t>
            </w:r>
          </w:p>
        </w:tc>
      </w:tr>
      <w:tr>
        <w:tblPrEx>
          <w:tblBorders>
            <w:top w:val="single" w:color="DEE0E3" w:sz="6" w:space="0"/>
            <w:left w:val="single" w:color="DEE0E3" w:sz="6" w:space="0"/>
            <w:bottom w:val="single" w:color="DEE0E3" w:sz="6" w:space="0"/>
            <w:right w:val="single" w:color="DEE0E3" w:sz="6" w:space="0"/>
            <w:insideH w:val="outset" w:color="auto" w:sz="6" w:space="0"/>
            <w:insideV w:val="outset" w:color="auto" w:sz="6" w:space="0"/>
          </w:tblBorders>
          <w:tblCellMar>
            <w:top w:w="15" w:type="dxa"/>
            <w:left w:w="15" w:type="dxa"/>
            <w:bottom w:w="15" w:type="dxa"/>
            <w:right w:w="15" w:type="dxa"/>
          </w:tblCellMar>
        </w:tblPrEx>
        <w:trPr>
          <w:trHeight w:val="600" w:hRule="atLeast"/>
        </w:trPr>
        <w:tc>
          <w:tcPr>
            <w:tcW w:w="3000" w:type="dxa"/>
            <w:tcBorders>
              <w:top w:val="single" w:color="DEE0E3" w:sz="6" w:space="0"/>
              <w:left w:val="single" w:color="DEE0E3" w:sz="6" w:space="0"/>
              <w:bottom w:val="single" w:color="DEE0E3" w:sz="6" w:space="0"/>
              <w:right w:val="single" w:color="DEE0E3" w:sz="6" w:space="0"/>
            </w:tcBorders>
            <w:shd w:val="clear" w:color="auto" w:fill="auto"/>
            <w:tcMar>
              <w:top w:w="135" w:type="dxa"/>
              <w:left w:w="120" w:type="dxa"/>
              <w:bottom w:w="135" w:type="dxa"/>
              <w:right w:w="120" w:type="dxa"/>
            </w:tcMar>
            <w:vAlign w:val="top"/>
          </w:tcPr>
          <w:p>
            <w:pPr>
              <w:keepNext w:val="0"/>
              <w:keepLines w:val="0"/>
              <w:suppressLineNumbers w:val="0"/>
              <w:spacing w:before="0" w:beforeAutospacing="0" w:after="0" w:afterAutospacing="0"/>
              <w:ind w:left="0" w:right="0"/>
              <w:rPr>
                <w:rFonts w:hint="eastAsia" w:ascii="宋体"/>
                <w:sz w:val="24"/>
                <w:szCs w:val="24"/>
              </w:rPr>
            </w:pPr>
          </w:p>
        </w:tc>
        <w:tc>
          <w:tcPr>
            <w:tcW w:w="3000" w:type="dxa"/>
            <w:tcBorders>
              <w:top w:val="single" w:color="DEE0E3" w:sz="6" w:space="0"/>
              <w:left w:val="single" w:color="DEE0E3" w:sz="6" w:space="0"/>
              <w:bottom w:val="single" w:color="DEE0E3" w:sz="6" w:space="0"/>
              <w:right w:val="single" w:color="DEE0E3" w:sz="6" w:space="0"/>
            </w:tcBorders>
            <w:shd w:val="clear" w:color="auto" w:fill="auto"/>
            <w:tcMar>
              <w:top w:w="135" w:type="dxa"/>
              <w:left w:w="120" w:type="dxa"/>
              <w:bottom w:w="135"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eastAsia"/>
              </w:rPr>
            </w:pPr>
            <w:r>
              <w:rPr>
                <w:rFonts w:hint="eastAsia" w:ascii="宋体" w:hAnsi="宋体" w:eastAsia="宋体" w:cs="宋体"/>
                <w:kern w:val="0"/>
                <w:sz w:val="24"/>
                <w:szCs w:val="24"/>
                <w:lang w:val="en-US" w:eastAsia="zh-CN" w:bidi="ar"/>
              </w:rPr>
              <w:t>《管理员操作手册》《用户快速指南》</w:t>
            </w:r>
          </w:p>
        </w:tc>
        <w:tc>
          <w:tcPr>
            <w:tcW w:w="3000" w:type="dxa"/>
            <w:tcBorders>
              <w:top w:val="single" w:color="DEE0E3" w:sz="6" w:space="0"/>
              <w:left w:val="single" w:color="DEE0E3" w:sz="6" w:space="0"/>
              <w:bottom w:val="single" w:color="DEE0E3" w:sz="6" w:space="0"/>
              <w:right w:val="single" w:color="DEE0E3" w:sz="6" w:space="0"/>
            </w:tcBorders>
            <w:shd w:val="clear" w:color="auto" w:fill="auto"/>
            <w:tcMar>
              <w:top w:w="135" w:type="dxa"/>
              <w:left w:w="120" w:type="dxa"/>
              <w:bottom w:w="135"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eastAsia"/>
              </w:rPr>
            </w:pPr>
            <w:r>
              <w:rPr>
                <w:rFonts w:hint="eastAsia" w:ascii="宋体" w:hAnsi="宋体" w:eastAsia="宋体" w:cs="宋体"/>
                <w:kern w:val="0"/>
                <w:sz w:val="24"/>
                <w:szCs w:val="24"/>
                <w:lang w:val="en-US" w:eastAsia="zh-CN" w:bidi="ar"/>
              </w:rPr>
              <w:t>提供《管理员操作手册》和《用户快速指南》文档</w:t>
            </w:r>
          </w:p>
        </w:tc>
      </w:tr>
      <w:tr>
        <w:tblPrEx>
          <w:tblBorders>
            <w:top w:val="single" w:color="DEE0E3" w:sz="6" w:space="0"/>
            <w:left w:val="single" w:color="DEE0E3" w:sz="6" w:space="0"/>
            <w:bottom w:val="single" w:color="DEE0E3" w:sz="6" w:space="0"/>
            <w:right w:val="single" w:color="DEE0E3" w:sz="6" w:space="0"/>
            <w:insideH w:val="outset" w:color="auto" w:sz="6" w:space="0"/>
            <w:insideV w:val="outset" w:color="auto" w:sz="6" w:space="0"/>
          </w:tblBorders>
          <w:tblCellMar>
            <w:top w:w="15" w:type="dxa"/>
            <w:left w:w="15" w:type="dxa"/>
            <w:bottom w:w="15" w:type="dxa"/>
            <w:right w:w="15" w:type="dxa"/>
          </w:tblCellMar>
        </w:tblPrEx>
        <w:trPr>
          <w:trHeight w:val="600" w:hRule="atLeast"/>
        </w:trPr>
        <w:tc>
          <w:tcPr>
            <w:tcW w:w="3000" w:type="dxa"/>
            <w:tcBorders>
              <w:top w:val="single" w:color="DEE0E3" w:sz="6" w:space="0"/>
              <w:left w:val="single" w:color="DEE0E3" w:sz="6" w:space="0"/>
              <w:bottom w:val="single" w:color="DEE0E3" w:sz="6" w:space="0"/>
              <w:right w:val="single" w:color="DEE0E3" w:sz="6" w:space="0"/>
            </w:tcBorders>
            <w:shd w:val="clear" w:color="auto" w:fill="auto"/>
            <w:tcMar>
              <w:top w:w="135" w:type="dxa"/>
              <w:left w:w="120" w:type="dxa"/>
              <w:bottom w:w="135" w:type="dxa"/>
              <w:right w:w="120" w:type="dxa"/>
            </w:tcMar>
            <w:vAlign w:val="top"/>
          </w:tcPr>
          <w:p>
            <w:pPr>
              <w:keepNext w:val="0"/>
              <w:keepLines w:val="0"/>
              <w:suppressLineNumbers w:val="0"/>
              <w:spacing w:before="0" w:beforeAutospacing="0" w:after="0" w:afterAutospacing="0"/>
              <w:ind w:left="0" w:right="0"/>
              <w:rPr>
                <w:rFonts w:hint="eastAsia" w:ascii="宋体"/>
                <w:sz w:val="24"/>
                <w:szCs w:val="24"/>
              </w:rPr>
            </w:pPr>
          </w:p>
        </w:tc>
        <w:tc>
          <w:tcPr>
            <w:tcW w:w="3000" w:type="dxa"/>
            <w:tcBorders>
              <w:top w:val="single" w:color="DEE0E3" w:sz="6" w:space="0"/>
              <w:left w:val="single" w:color="DEE0E3" w:sz="6" w:space="0"/>
              <w:bottom w:val="single" w:color="DEE0E3" w:sz="6" w:space="0"/>
              <w:right w:val="single" w:color="DEE0E3" w:sz="6" w:space="0"/>
            </w:tcBorders>
            <w:shd w:val="clear" w:color="auto" w:fill="auto"/>
            <w:tcMar>
              <w:top w:w="135" w:type="dxa"/>
              <w:left w:w="120" w:type="dxa"/>
              <w:bottom w:w="135"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eastAsia"/>
              </w:rPr>
            </w:pPr>
            <w:r>
              <w:rPr>
                <w:rFonts w:hint="eastAsia" w:ascii="宋体" w:hAnsi="宋体" w:eastAsia="宋体" w:cs="宋体"/>
                <w:kern w:val="0"/>
                <w:sz w:val="24"/>
                <w:szCs w:val="24"/>
                <w:lang w:val="en-US" w:eastAsia="zh-CN" w:bidi="ar"/>
              </w:rPr>
              <w:t>测试报告（含准确率、压力测试结果）</w:t>
            </w:r>
          </w:p>
        </w:tc>
        <w:tc>
          <w:tcPr>
            <w:tcW w:w="3000" w:type="dxa"/>
            <w:tcBorders>
              <w:top w:val="single" w:color="DEE0E3" w:sz="6" w:space="0"/>
              <w:left w:val="single" w:color="DEE0E3" w:sz="6" w:space="0"/>
              <w:bottom w:val="single" w:color="DEE0E3" w:sz="6" w:space="0"/>
              <w:right w:val="single" w:color="DEE0E3" w:sz="6" w:space="0"/>
            </w:tcBorders>
            <w:shd w:val="clear" w:color="auto" w:fill="auto"/>
            <w:tcMar>
              <w:top w:w="135" w:type="dxa"/>
              <w:left w:w="120" w:type="dxa"/>
              <w:bottom w:w="135"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top"/>
              <w:rPr>
                <w:rFonts w:hint="eastAsia"/>
              </w:rPr>
            </w:pPr>
            <w:r>
              <w:rPr>
                <w:rFonts w:hint="eastAsia" w:ascii="宋体" w:hAnsi="宋体" w:eastAsia="宋体" w:cs="宋体"/>
                <w:kern w:val="0"/>
                <w:sz w:val="24"/>
                <w:szCs w:val="24"/>
                <w:lang w:val="en-US" w:eastAsia="zh-CN" w:bidi="ar"/>
              </w:rPr>
              <w:t>出具包含准确率、压力测试结果的测试报告</w:t>
            </w:r>
          </w:p>
        </w:tc>
      </w:tr>
    </w:tbl>
    <w:p>
      <w:pPr>
        <w:ind w:firstLine="420" w:firstLineChars="0"/>
        <w:rPr>
          <w:rFonts w:hint="eastAsia"/>
          <w:lang w:val="en-US" w:eastAsia="zh-CN"/>
        </w:rPr>
      </w:pPr>
      <w:r>
        <w:rPr>
          <w:rFonts w:hint="eastAsia"/>
          <w:lang w:val="en-US" w:eastAsia="zh-CN"/>
        </w:rPr>
        <w:t>里程碑交付物</w:t>
      </w:r>
    </w:p>
    <w:tbl>
      <w:tblPr>
        <w:tblStyle w:val="12"/>
        <w:tblW w:w="4998" w:type="pct"/>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55"/>
        <w:gridCol w:w="3355"/>
        <w:gridCol w:w="3886"/>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Header/>
        </w:trPr>
        <w:tc>
          <w:tcPr>
            <w:tcW w:w="975" w:type="pct"/>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firstLine="420" w:firstLineChars="0"/>
              <w:rPr>
                <w:rFonts w:hint="eastAsia"/>
                <w:lang w:val="en-US" w:eastAsia="zh-CN"/>
              </w:rPr>
            </w:pPr>
            <w:r>
              <w:rPr>
                <w:rFonts w:hint="eastAsia"/>
                <w:lang w:val="en-US" w:eastAsia="zh-CN"/>
              </w:rPr>
              <w:t>阶段</w:t>
            </w:r>
          </w:p>
        </w:tc>
        <w:tc>
          <w:tcPr>
            <w:tcW w:w="1864" w:type="pct"/>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firstLine="420" w:firstLineChars="0"/>
              <w:rPr>
                <w:rFonts w:hint="eastAsia"/>
                <w:lang w:val="en-US" w:eastAsia="zh-CN"/>
              </w:rPr>
            </w:pPr>
            <w:r>
              <w:rPr>
                <w:rFonts w:hint="eastAsia"/>
                <w:lang w:val="en-US" w:eastAsia="zh-CN"/>
              </w:rPr>
              <w:t>交付物</w:t>
            </w:r>
          </w:p>
        </w:tc>
        <w:tc>
          <w:tcPr>
            <w:tcW w:w="2159" w:type="pct"/>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firstLine="420" w:firstLineChars="0"/>
              <w:rPr>
                <w:rFonts w:hint="eastAsia"/>
                <w:lang w:val="en-US" w:eastAsia="zh-CN"/>
              </w:rPr>
            </w:pPr>
            <w:r>
              <w:rPr>
                <w:rFonts w:hint="eastAsia"/>
                <w:lang w:val="en-US" w:eastAsia="zh-CN"/>
              </w:rPr>
              <w:t>验收标准</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975" w:type="pct"/>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firstLine="420" w:firstLineChars="0"/>
              <w:rPr>
                <w:rFonts w:hint="eastAsia"/>
                <w:lang w:val="en-US" w:eastAsia="zh-CN"/>
              </w:rPr>
            </w:pPr>
            <w:r>
              <w:rPr>
                <w:rFonts w:hint="eastAsia"/>
                <w:lang w:val="en-US" w:eastAsia="zh-CN"/>
              </w:rPr>
              <w:t>需求冻结</w:t>
            </w:r>
          </w:p>
        </w:tc>
        <w:tc>
          <w:tcPr>
            <w:tcW w:w="1864" w:type="pct"/>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firstLine="420" w:firstLineChars="0"/>
              <w:rPr>
                <w:rFonts w:hint="eastAsia"/>
                <w:lang w:val="en-US" w:eastAsia="zh-CN"/>
              </w:rPr>
            </w:pPr>
            <w:r>
              <w:rPr>
                <w:rFonts w:hint="eastAsia"/>
                <w:lang w:val="en-US" w:eastAsia="zh-CN"/>
              </w:rPr>
              <w:t>签署版《需求确认书》</w:t>
            </w:r>
          </w:p>
        </w:tc>
        <w:tc>
          <w:tcPr>
            <w:tcW w:w="2159" w:type="pct"/>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firstLine="420" w:firstLineChars="0"/>
              <w:rPr>
                <w:rFonts w:hint="eastAsia"/>
                <w:lang w:val="en-US" w:eastAsia="zh-CN"/>
              </w:rPr>
            </w:pPr>
            <w:r>
              <w:rPr>
                <w:rFonts w:hint="eastAsia"/>
                <w:lang w:val="en-US" w:eastAsia="zh-CN"/>
              </w:rPr>
              <w:t>信息中心、教务处签字确认</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975" w:type="pct"/>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firstLine="420" w:firstLineChars="0"/>
              <w:rPr>
                <w:rFonts w:hint="eastAsia"/>
                <w:lang w:val="en-US" w:eastAsia="zh-CN"/>
              </w:rPr>
            </w:pPr>
            <w:r>
              <w:rPr>
                <w:rFonts w:hint="eastAsia"/>
                <w:lang w:val="en-US" w:eastAsia="zh-CN"/>
              </w:rPr>
              <w:t>第一轮原型</w:t>
            </w:r>
          </w:p>
        </w:tc>
        <w:tc>
          <w:tcPr>
            <w:tcW w:w="1864" w:type="pct"/>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firstLine="420" w:firstLineChars="0"/>
              <w:rPr>
                <w:rFonts w:hint="eastAsia"/>
                <w:lang w:val="en-US" w:eastAsia="zh-CN"/>
              </w:rPr>
            </w:pPr>
            <w:r>
              <w:rPr>
                <w:rFonts w:hint="eastAsia"/>
                <w:lang w:val="en-US" w:eastAsia="zh-CN"/>
              </w:rPr>
              <w:t>MVP系统（基础问答+登录）</w:t>
            </w:r>
          </w:p>
        </w:tc>
        <w:tc>
          <w:tcPr>
            <w:tcW w:w="2159" w:type="pct"/>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firstLine="420" w:firstLineChars="0"/>
              <w:rPr>
                <w:rFonts w:hint="eastAsia"/>
                <w:lang w:val="en-US" w:eastAsia="zh-CN"/>
              </w:rPr>
            </w:pPr>
            <w:r>
              <w:rPr>
                <w:rFonts w:hint="eastAsia"/>
                <w:lang w:val="en-US" w:eastAsia="zh-CN"/>
              </w:rPr>
              <w:t>解决50%高频问题，响应时间≤5秒</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975" w:type="pct"/>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firstLine="420" w:firstLineChars="0"/>
              <w:rPr>
                <w:rFonts w:hint="eastAsia"/>
                <w:lang w:val="en-US" w:eastAsia="zh-CN"/>
              </w:rPr>
            </w:pPr>
            <w:r>
              <w:rPr>
                <w:rFonts w:hint="eastAsia"/>
                <w:lang w:val="en-US" w:eastAsia="zh-CN"/>
              </w:rPr>
              <w:t>最终交付</w:t>
            </w:r>
          </w:p>
        </w:tc>
        <w:tc>
          <w:tcPr>
            <w:tcW w:w="1864" w:type="pct"/>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firstLine="420" w:firstLineChars="0"/>
              <w:rPr>
                <w:rFonts w:hint="eastAsia"/>
                <w:lang w:val="en-US" w:eastAsia="zh-CN"/>
              </w:rPr>
            </w:pPr>
            <w:r>
              <w:rPr>
                <w:rFonts w:hint="eastAsia"/>
                <w:lang w:val="en-US" w:eastAsia="zh-CN"/>
              </w:rPr>
              <w:t>完整系统+文档</w:t>
            </w:r>
          </w:p>
        </w:tc>
        <w:tc>
          <w:tcPr>
            <w:tcW w:w="2159" w:type="pct"/>
            <w:shd w:val="clear" w:color="auto" w:fill="FFFFFF"/>
            <w:tcMar>
              <w:top w:w="60" w:type="dxa"/>
              <w:left w:w="180" w:type="dxa"/>
              <w:bottom w:w="60" w:type="dxa"/>
              <w:right w:w="180" w:type="dxa"/>
            </w:tcMar>
            <w:vAlign w:val="center"/>
          </w:tcPr>
          <w:p>
            <w:pPr>
              <w:keepNext w:val="0"/>
              <w:keepLines w:val="0"/>
              <w:suppressLineNumbers w:val="0"/>
              <w:spacing w:before="0" w:beforeAutospacing="0" w:after="0" w:afterAutospacing="0"/>
              <w:ind w:left="0" w:right="0" w:firstLine="420" w:firstLineChars="0"/>
              <w:rPr>
                <w:rFonts w:hint="eastAsia"/>
                <w:lang w:val="en-US" w:eastAsia="zh-CN"/>
              </w:rPr>
            </w:pPr>
            <w:r>
              <w:rPr>
                <w:rFonts w:hint="eastAsia"/>
                <w:lang w:val="en-US" w:eastAsia="zh-CN"/>
              </w:rPr>
              <w:t>用户满意度≥75%，无严重故障</w:t>
            </w:r>
          </w:p>
        </w:tc>
      </w:tr>
    </w:tbl>
    <w:p>
      <w:pPr>
        <w:ind w:firstLine="420" w:firstLineChars="0"/>
        <w:rPr>
          <w:rFonts w:hint="eastAsia"/>
          <w:lang w:val="en-US" w:eastAsia="zh-CN"/>
        </w:rPr>
      </w:pPr>
    </w:p>
    <w:p>
      <w:pPr>
        <w:ind w:firstLine="0" w:firstLineChars="0"/>
        <w:rPr>
          <w:rFonts w:hint="eastAsia"/>
          <w:lang w:val="en-US" w:eastAsia="zh-CN"/>
        </w:rPr>
      </w:pPr>
      <w:r>
        <w:rPr>
          <w:rFonts w:hint="eastAsia"/>
          <w:lang w:val="en-US" w:eastAsia="zh-CN"/>
        </w:rPr>
        <w:t>（4）变更管理流程</w:t>
      </w:r>
    </w:p>
    <w:p>
      <w:pPr>
        <w:ind w:firstLine="420" w:firstLineChars="0"/>
        <w:rPr>
          <w:rFonts w:hint="eastAsia"/>
          <w:lang w:val="en-US" w:eastAsia="zh-CN"/>
        </w:rPr>
      </w:pPr>
      <w:r>
        <w:rPr>
          <w:rFonts w:hint="eastAsia"/>
          <w:lang w:val="en-US" w:eastAsia="zh-CN"/>
        </w:rPr>
        <w:t>变更触发条件</w:t>
      </w:r>
    </w:p>
    <w:p>
      <w:pPr>
        <w:ind w:firstLine="420" w:firstLineChars="0"/>
        <w:rPr>
          <w:rFonts w:hint="eastAsia"/>
          <w:lang w:val="en-US" w:eastAsia="zh-CN"/>
        </w:rPr>
      </w:pPr>
      <w:r>
        <w:rPr>
          <w:rFonts w:hint="eastAsia"/>
          <w:lang w:val="en-US" w:eastAsia="zh-CN"/>
        </w:rPr>
        <w:t>干系人提出功能增删（如教务处要求增加“政策原文链接”功能）。</w:t>
      </w:r>
    </w:p>
    <w:p>
      <w:pPr>
        <w:ind w:firstLine="420" w:firstLineChars="0"/>
        <w:rPr>
          <w:rFonts w:hint="eastAsia"/>
          <w:lang w:val="en-US" w:eastAsia="zh-CN"/>
        </w:rPr>
      </w:pPr>
      <w:r>
        <w:rPr>
          <w:rFonts w:hint="eastAsia"/>
          <w:lang w:val="en-US" w:eastAsia="zh-CN"/>
        </w:rPr>
        <w:t>技术限制导致需求无法实现（如LLM无法支持多轮对话）。</w:t>
      </w:r>
    </w:p>
    <w:p>
      <w:pPr>
        <w:ind w:firstLine="420" w:firstLineChars="0"/>
        <w:rPr>
          <w:rFonts w:hint="eastAsia"/>
          <w:lang w:val="en-US" w:eastAsia="zh-CN"/>
        </w:rPr>
      </w:pPr>
      <w:r>
        <w:rPr>
          <w:rFonts w:hint="eastAsia"/>
          <w:lang w:val="en-US" w:eastAsia="zh-CN"/>
        </w:rPr>
        <w:t>变更流程</w:t>
      </w:r>
    </w:p>
    <w:p>
      <w:pPr>
        <w:ind w:firstLine="420" w:firstLineChars="0"/>
        <w:rPr>
          <w:rFonts w:hint="eastAsia"/>
          <w:lang w:val="en-US" w:eastAsia="zh-CN"/>
        </w:rPr>
      </w:pPr>
      <w:r>
        <w:drawing>
          <wp:inline distT="0" distB="0" distL="114300" distR="114300">
            <wp:extent cx="4029075" cy="5591175"/>
            <wp:effectExtent l="0" t="0" r="9525" b="9525"/>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pic:cNvPicPr>
                  </pic:nvPicPr>
                  <pic:blipFill>
                    <a:blip r:embed="rId7"/>
                    <a:stretch>
                      <a:fillRect/>
                    </a:stretch>
                  </pic:blipFill>
                  <pic:spPr>
                    <a:xfrm>
                      <a:off x="0" y="0"/>
                      <a:ext cx="4029075" cy="559117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关键角色：</w:t>
      </w:r>
    </w:p>
    <w:p>
      <w:pPr>
        <w:ind w:left="420" w:leftChars="0" w:firstLine="420" w:firstLineChars="0"/>
        <w:rPr>
          <w:rFonts w:hint="eastAsia"/>
          <w:lang w:val="en-US" w:eastAsia="zh-CN"/>
        </w:rPr>
      </w:pPr>
      <w:r>
        <w:rPr>
          <w:rFonts w:hint="eastAsia"/>
          <w:lang w:val="en-US" w:eastAsia="zh-CN"/>
        </w:rPr>
        <w:t>变更控制委员会（CCB）：由项目经理、信息中心代表、教务处代表组成。</w:t>
      </w:r>
    </w:p>
    <w:p>
      <w:pPr>
        <w:ind w:firstLine="420" w:firstLineChars="0"/>
        <w:rPr>
          <w:rFonts w:hint="eastAsia"/>
          <w:lang w:val="en-US" w:eastAsia="zh-CN"/>
        </w:rPr>
      </w:pPr>
      <w:r>
        <w:rPr>
          <w:rFonts w:hint="eastAsia"/>
          <w:lang w:val="en-US" w:eastAsia="zh-CN"/>
        </w:rPr>
        <w:t>评估维度：</w:t>
      </w:r>
    </w:p>
    <w:p>
      <w:pPr>
        <w:ind w:left="420" w:leftChars="0" w:firstLine="420" w:firstLineChars="0"/>
        <w:rPr>
          <w:rFonts w:hint="eastAsia"/>
          <w:lang w:val="en-US" w:eastAsia="zh-CN"/>
        </w:rPr>
      </w:pPr>
      <w:r>
        <w:rPr>
          <w:rFonts w:hint="eastAsia"/>
          <w:lang w:val="en-US" w:eastAsia="zh-CN"/>
        </w:rPr>
        <w:t>对进度的影响（是否导致延期？）。</w:t>
      </w:r>
    </w:p>
    <w:p>
      <w:pPr>
        <w:ind w:left="420" w:leftChars="0" w:firstLine="420" w:firstLineChars="0"/>
        <w:rPr>
          <w:rFonts w:hint="eastAsia"/>
          <w:lang w:val="en-US" w:eastAsia="zh-CN"/>
        </w:rPr>
      </w:pPr>
      <w:r>
        <w:rPr>
          <w:rFonts w:hint="eastAsia"/>
          <w:lang w:val="en-US" w:eastAsia="zh-CN"/>
        </w:rPr>
        <w:t>对资源的消耗（是否需要增加人力？）。</w:t>
      </w:r>
    </w:p>
    <w:p>
      <w:pPr>
        <w:ind w:left="420" w:leftChars="0" w:firstLine="420" w:firstLineChars="0"/>
        <w:rPr>
          <w:rFonts w:hint="eastAsia"/>
          <w:lang w:val="en-US" w:eastAsia="zh-CN"/>
        </w:rPr>
      </w:pPr>
      <w:r>
        <w:rPr>
          <w:rFonts w:hint="eastAsia"/>
          <w:lang w:val="en-US" w:eastAsia="zh-CN"/>
        </w:rPr>
        <w:t>对核心目标的贡献（是否提升用户满意度？）。</w:t>
      </w:r>
      <w:r>
        <w:rPr>
          <w:rFonts w:hint="eastAsia"/>
          <w:lang w:val="en-US" w:eastAsia="zh-CN"/>
        </w:rPr>
        <w:br w:type="textWrapping"/>
      </w:r>
    </w:p>
    <w:p>
      <w:pPr>
        <w:ind w:firstLine="420" w:firstLineChars="0"/>
        <w:rPr>
          <w:rFonts w:hint="eastAsia"/>
          <w:lang w:val="en-US" w:eastAsia="zh-CN"/>
        </w:rPr>
      </w:pPr>
      <w:r>
        <w:rPr>
          <w:rFonts w:hint="eastAsia"/>
          <w:lang w:val="en-US" w:eastAsia="zh-CN"/>
        </w:rPr>
        <w:t>变更分类与响应</w:t>
      </w:r>
    </w:p>
    <w:tbl>
      <w:tblPr>
        <w:tblStyle w:val="12"/>
        <w:tblW w:w="0" w:type="auto"/>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62"/>
        <w:gridCol w:w="4910"/>
        <w:gridCol w:w="2511"/>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Header/>
        </w:trPr>
        <w:tc>
          <w:tcPr>
            <w:tcW w:w="1262" w:type="dxa"/>
            <w:shd w:val="clear" w:color="auto" w:fill="FFFFFF"/>
            <w:tcMar>
              <w:top w:w="60" w:type="dxa"/>
              <w:left w:w="180" w:type="dxa"/>
              <w:bottom w:w="60" w:type="dxa"/>
              <w:right w:w="180" w:type="dxa"/>
            </w:tcMar>
            <w:vAlign w:val="center"/>
          </w:tcPr>
          <w:p>
            <w:pPr>
              <w:keepNext w:val="0"/>
              <w:keepLines w:val="0"/>
              <w:widowControl/>
              <w:suppressLineNumbers w:val="0"/>
              <w:spacing w:before="0" w:beforeAutospacing="0" w:after="0" w:afterAutospacing="0"/>
              <w:ind w:left="0" w:right="0" w:firstLine="0"/>
              <w:jc w:val="center"/>
              <w:rPr>
                <w:rFonts w:hint="eastAsia" w:ascii="Microsoft YaHei UI" w:hAnsi="Microsoft YaHei UI" w:eastAsia="Microsoft YaHei UI" w:cs="Microsoft YaHei UI"/>
                <w:b/>
                <w:bCs/>
                <w:i w:val="0"/>
                <w:iCs w:val="0"/>
                <w:caps w:val="0"/>
                <w:color w:val="1E2539"/>
                <w:spacing w:val="0"/>
                <w:sz w:val="20"/>
                <w:szCs w:val="20"/>
              </w:rPr>
            </w:pPr>
            <w:r>
              <w:rPr>
                <w:rFonts w:hint="eastAsia" w:ascii="Microsoft YaHei UI" w:hAnsi="Microsoft YaHei UI" w:eastAsia="Microsoft YaHei UI" w:cs="Microsoft YaHei UI"/>
                <w:b/>
                <w:bCs/>
                <w:i w:val="0"/>
                <w:iCs w:val="0"/>
                <w:caps w:val="0"/>
                <w:color w:val="1E2539"/>
                <w:spacing w:val="0"/>
                <w:kern w:val="0"/>
                <w:sz w:val="20"/>
                <w:szCs w:val="20"/>
                <w:lang w:val="en-US" w:eastAsia="zh-CN" w:bidi="ar"/>
              </w:rPr>
              <w:t>变更类型</w:t>
            </w:r>
          </w:p>
        </w:tc>
        <w:tc>
          <w:tcPr>
            <w:tcW w:w="4910" w:type="dxa"/>
            <w:shd w:val="clear" w:color="auto" w:fill="FFFFFF"/>
            <w:tcMar>
              <w:top w:w="60" w:type="dxa"/>
              <w:left w:w="180" w:type="dxa"/>
              <w:bottom w:w="60" w:type="dxa"/>
              <w:right w:w="180" w:type="dxa"/>
            </w:tcMar>
            <w:vAlign w:val="center"/>
          </w:tcPr>
          <w:p>
            <w:pPr>
              <w:keepNext w:val="0"/>
              <w:keepLines w:val="0"/>
              <w:widowControl/>
              <w:suppressLineNumbers w:val="0"/>
              <w:spacing w:before="0" w:beforeAutospacing="0" w:after="0" w:afterAutospacing="0"/>
              <w:ind w:left="0" w:right="0" w:firstLine="0"/>
              <w:jc w:val="center"/>
              <w:rPr>
                <w:rFonts w:hint="eastAsia" w:ascii="Microsoft YaHei UI" w:hAnsi="Microsoft YaHei UI" w:eastAsia="Microsoft YaHei UI" w:cs="Microsoft YaHei UI"/>
                <w:b/>
                <w:bCs/>
                <w:i w:val="0"/>
                <w:iCs w:val="0"/>
                <w:caps w:val="0"/>
                <w:color w:val="1E2539"/>
                <w:spacing w:val="0"/>
                <w:sz w:val="20"/>
                <w:szCs w:val="20"/>
              </w:rPr>
            </w:pPr>
            <w:r>
              <w:rPr>
                <w:rFonts w:hint="eastAsia" w:ascii="Microsoft YaHei UI" w:hAnsi="Microsoft YaHei UI" w:eastAsia="Microsoft YaHei UI" w:cs="Microsoft YaHei UI"/>
                <w:b/>
                <w:bCs/>
                <w:i w:val="0"/>
                <w:iCs w:val="0"/>
                <w:caps w:val="0"/>
                <w:color w:val="1E2539"/>
                <w:spacing w:val="0"/>
                <w:kern w:val="0"/>
                <w:sz w:val="20"/>
                <w:szCs w:val="20"/>
                <w:lang w:val="en-US" w:eastAsia="zh-CN" w:bidi="ar"/>
              </w:rPr>
              <w:t>处理方式</w:t>
            </w:r>
          </w:p>
        </w:tc>
        <w:tc>
          <w:tcPr>
            <w:tcW w:w="0" w:type="auto"/>
            <w:shd w:val="clear" w:color="auto" w:fill="FFFFFF"/>
            <w:tcMar>
              <w:top w:w="60" w:type="dxa"/>
              <w:left w:w="180" w:type="dxa"/>
              <w:bottom w:w="60" w:type="dxa"/>
              <w:right w:w="180" w:type="dxa"/>
            </w:tcMar>
            <w:vAlign w:val="center"/>
          </w:tcPr>
          <w:p>
            <w:pPr>
              <w:keepNext w:val="0"/>
              <w:keepLines w:val="0"/>
              <w:widowControl/>
              <w:suppressLineNumbers w:val="0"/>
              <w:spacing w:before="0" w:beforeAutospacing="0" w:after="0" w:afterAutospacing="0"/>
              <w:ind w:left="0" w:right="0" w:firstLine="0"/>
              <w:jc w:val="center"/>
              <w:rPr>
                <w:rFonts w:hint="eastAsia" w:ascii="Microsoft YaHei UI" w:hAnsi="Microsoft YaHei UI" w:eastAsia="Microsoft YaHei UI" w:cs="Microsoft YaHei UI"/>
                <w:b/>
                <w:bCs/>
                <w:i w:val="0"/>
                <w:iCs w:val="0"/>
                <w:caps w:val="0"/>
                <w:color w:val="1E2539"/>
                <w:spacing w:val="0"/>
                <w:sz w:val="20"/>
                <w:szCs w:val="20"/>
              </w:rPr>
            </w:pPr>
            <w:r>
              <w:rPr>
                <w:rFonts w:hint="eastAsia" w:ascii="Microsoft YaHei UI" w:hAnsi="Microsoft YaHei UI" w:eastAsia="Microsoft YaHei UI" w:cs="Microsoft YaHei UI"/>
                <w:b/>
                <w:bCs/>
                <w:i w:val="0"/>
                <w:iCs w:val="0"/>
                <w:caps w:val="0"/>
                <w:color w:val="1E2539"/>
                <w:spacing w:val="0"/>
                <w:kern w:val="0"/>
                <w:sz w:val="20"/>
                <w:szCs w:val="20"/>
                <w:lang w:val="en-US" w:eastAsia="zh-CN" w:bidi="ar"/>
              </w:rPr>
              <w:t>示例</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1262" w:type="dxa"/>
            <w:shd w:val="clear" w:color="auto" w:fill="FFFFFF"/>
            <w:tcMar>
              <w:top w:w="60" w:type="dxa"/>
              <w:left w:w="180" w:type="dxa"/>
              <w:bottom w:w="60" w:type="dxa"/>
              <w:right w:w="180" w:type="dxa"/>
            </w:tcMar>
            <w:vAlign w:val="center"/>
          </w:tcPr>
          <w:p>
            <w:pPr>
              <w:keepNext w:val="0"/>
              <w:keepLines w:val="0"/>
              <w:widowControl/>
              <w:suppressLineNumbers w:val="0"/>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1E2539"/>
                <w:spacing w:val="0"/>
                <w:sz w:val="20"/>
                <w:szCs w:val="20"/>
              </w:rPr>
            </w:pPr>
            <w:r>
              <w:rPr>
                <w:rStyle w:val="14"/>
                <w:rFonts w:hint="eastAsia" w:ascii="Microsoft YaHei UI" w:hAnsi="Microsoft YaHei UI" w:eastAsia="Microsoft YaHei UI" w:cs="Microsoft YaHei UI"/>
                <w:b/>
                <w:bCs/>
                <w:i w:val="0"/>
                <w:iCs w:val="0"/>
                <w:caps w:val="0"/>
                <w:color w:val="1E2539"/>
                <w:spacing w:val="0"/>
                <w:kern w:val="0"/>
                <w:sz w:val="20"/>
                <w:szCs w:val="20"/>
                <w:bdr w:val="single" w:color="auto" w:sz="2" w:space="0"/>
                <w:lang w:val="en-US" w:eastAsia="zh-CN" w:bidi="ar"/>
              </w:rPr>
              <w:t>紧急修复</w:t>
            </w:r>
          </w:p>
        </w:tc>
        <w:tc>
          <w:tcPr>
            <w:tcW w:w="4910" w:type="dxa"/>
            <w:shd w:val="clear" w:color="auto" w:fill="FFFFFF"/>
            <w:tcMar>
              <w:top w:w="60" w:type="dxa"/>
              <w:left w:w="180" w:type="dxa"/>
              <w:bottom w:w="60" w:type="dxa"/>
              <w:right w:w="180" w:type="dxa"/>
            </w:tcMar>
            <w:vAlign w:val="center"/>
          </w:tcPr>
          <w:p>
            <w:pPr>
              <w:keepNext w:val="0"/>
              <w:keepLines w:val="0"/>
              <w:widowControl/>
              <w:suppressLineNumbers w:val="0"/>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1E2539"/>
                <w:spacing w:val="0"/>
                <w:sz w:val="20"/>
                <w:szCs w:val="20"/>
              </w:rPr>
            </w:pPr>
            <w:r>
              <w:rPr>
                <w:rFonts w:hint="eastAsia" w:ascii="Microsoft YaHei UI" w:hAnsi="Microsoft YaHei UI" w:eastAsia="Microsoft YaHei UI" w:cs="Microsoft YaHei UI"/>
                <w:i w:val="0"/>
                <w:iCs w:val="0"/>
                <w:caps w:val="0"/>
                <w:color w:val="1E2539"/>
                <w:spacing w:val="0"/>
                <w:kern w:val="0"/>
                <w:sz w:val="20"/>
                <w:szCs w:val="20"/>
                <w:lang w:val="en-US" w:eastAsia="zh-CN" w:bidi="ar"/>
              </w:rPr>
              <w:t>24小时内响应，无需CCB审批（仅限崩溃性BUG）</w:t>
            </w:r>
          </w:p>
        </w:tc>
        <w:tc>
          <w:tcPr>
            <w:tcW w:w="0" w:type="auto"/>
            <w:shd w:val="clear" w:color="auto" w:fill="FFFFFF"/>
            <w:tcMar>
              <w:top w:w="60" w:type="dxa"/>
              <w:left w:w="180" w:type="dxa"/>
              <w:bottom w:w="60" w:type="dxa"/>
              <w:right w:w="180" w:type="dxa"/>
            </w:tcMar>
            <w:vAlign w:val="center"/>
          </w:tcPr>
          <w:p>
            <w:pPr>
              <w:keepNext w:val="0"/>
              <w:keepLines w:val="0"/>
              <w:widowControl/>
              <w:suppressLineNumbers w:val="0"/>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1E2539"/>
                <w:spacing w:val="0"/>
                <w:sz w:val="20"/>
                <w:szCs w:val="20"/>
              </w:rPr>
            </w:pPr>
            <w:r>
              <w:rPr>
                <w:rFonts w:hint="eastAsia" w:ascii="Microsoft YaHei UI" w:hAnsi="Microsoft YaHei UI" w:eastAsia="Microsoft YaHei UI" w:cs="Microsoft YaHei UI"/>
                <w:i w:val="0"/>
                <w:iCs w:val="0"/>
                <w:caps w:val="0"/>
                <w:color w:val="1E2539"/>
                <w:spacing w:val="0"/>
                <w:kern w:val="0"/>
                <w:sz w:val="20"/>
                <w:szCs w:val="20"/>
                <w:lang w:val="en-US" w:eastAsia="zh-CN" w:bidi="ar"/>
              </w:rPr>
              <w:t>登录功能故障</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1262" w:type="dxa"/>
            <w:shd w:val="clear" w:color="auto" w:fill="FFFFFF"/>
            <w:tcMar>
              <w:top w:w="60" w:type="dxa"/>
              <w:left w:w="180" w:type="dxa"/>
              <w:bottom w:w="60" w:type="dxa"/>
              <w:right w:w="180" w:type="dxa"/>
            </w:tcMar>
            <w:vAlign w:val="center"/>
          </w:tcPr>
          <w:p>
            <w:pPr>
              <w:keepNext w:val="0"/>
              <w:keepLines w:val="0"/>
              <w:widowControl/>
              <w:suppressLineNumbers w:val="0"/>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1E2539"/>
                <w:spacing w:val="0"/>
                <w:sz w:val="20"/>
                <w:szCs w:val="20"/>
              </w:rPr>
            </w:pPr>
            <w:r>
              <w:rPr>
                <w:rStyle w:val="14"/>
                <w:rFonts w:hint="eastAsia" w:ascii="Microsoft YaHei UI" w:hAnsi="Microsoft YaHei UI" w:eastAsia="Microsoft YaHei UI" w:cs="Microsoft YaHei UI"/>
                <w:b/>
                <w:bCs/>
                <w:i w:val="0"/>
                <w:iCs w:val="0"/>
                <w:caps w:val="0"/>
                <w:color w:val="1E2539"/>
                <w:spacing w:val="0"/>
                <w:kern w:val="0"/>
                <w:sz w:val="20"/>
                <w:szCs w:val="20"/>
                <w:bdr w:val="single" w:color="auto" w:sz="2" w:space="0"/>
                <w:lang w:val="en-US" w:eastAsia="zh-CN" w:bidi="ar"/>
              </w:rPr>
              <w:t>高优先级</w:t>
            </w:r>
          </w:p>
        </w:tc>
        <w:tc>
          <w:tcPr>
            <w:tcW w:w="4910" w:type="dxa"/>
            <w:shd w:val="clear" w:color="auto" w:fill="FFFFFF"/>
            <w:tcMar>
              <w:top w:w="60" w:type="dxa"/>
              <w:left w:w="180" w:type="dxa"/>
              <w:bottom w:w="60" w:type="dxa"/>
              <w:right w:w="180" w:type="dxa"/>
            </w:tcMar>
            <w:vAlign w:val="center"/>
          </w:tcPr>
          <w:p>
            <w:pPr>
              <w:keepNext w:val="0"/>
              <w:keepLines w:val="0"/>
              <w:widowControl/>
              <w:suppressLineNumbers w:val="0"/>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1E2539"/>
                <w:spacing w:val="0"/>
                <w:sz w:val="20"/>
                <w:szCs w:val="20"/>
              </w:rPr>
            </w:pPr>
            <w:r>
              <w:rPr>
                <w:rFonts w:hint="eastAsia" w:ascii="Microsoft YaHei UI" w:hAnsi="Microsoft YaHei UI" w:eastAsia="Microsoft YaHei UI" w:cs="Microsoft YaHei UI"/>
                <w:i w:val="0"/>
                <w:iCs w:val="0"/>
                <w:caps w:val="0"/>
                <w:color w:val="1E2539"/>
                <w:spacing w:val="0"/>
                <w:kern w:val="0"/>
                <w:sz w:val="20"/>
                <w:szCs w:val="20"/>
                <w:lang w:val="en-US" w:eastAsia="zh-CN" w:bidi="ar"/>
              </w:rPr>
              <w:t>CCB在3个工作日内决策</w:t>
            </w:r>
          </w:p>
        </w:tc>
        <w:tc>
          <w:tcPr>
            <w:tcW w:w="0" w:type="auto"/>
            <w:shd w:val="clear" w:color="auto" w:fill="FFFFFF"/>
            <w:tcMar>
              <w:top w:w="60" w:type="dxa"/>
              <w:left w:w="180" w:type="dxa"/>
              <w:bottom w:w="60" w:type="dxa"/>
              <w:right w:w="180" w:type="dxa"/>
            </w:tcMar>
            <w:vAlign w:val="center"/>
          </w:tcPr>
          <w:p>
            <w:pPr>
              <w:keepNext w:val="0"/>
              <w:keepLines w:val="0"/>
              <w:widowControl/>
              <w:suppressLineNumbers w:val="0"/>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1E2539"/>
                <w:spacing w:val="0"/>
                <w:sz w:val="20"/>
                <w:szCs w:val="20"/>
              </w:rPr>
            </w:pPr>
            <w:r>
              <w:rPr>
                <w:rFonts w:hint="eastAsia" w:ascii="Microsoft YaHei UI" w:hAnsi="Microsoft YaHei UI" w:eastAsia="Microsoft YaHei UI" w:cs="Microsoft YaHei UI"/>
                <w:i w:val="0"/>
                <w:iCs w:val="0"/>
                <w:caps w:val="0"/>
                <w:color w:val="1E2539"/>
                <w:spacing w:val="0"/>
                <w:kern w:val="0"/>
                <w:sz w:val="20"/>
                <w:szCs w:val="20"/>
                <w:lang w:val="en-US" w:eastAsia="zh-CN" w:bidi="ar"/>
              </w:rPr>
              <w:t>新增“政策原文链接”功能</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1262" w:type="dxa"/>
            <w:shd w:val="clear" w:color="auto" w:fill="FFFFFF"/>
            <w:tcMar>
              <w:top w:w="60" w:type="dxa"/>
              <w:left w:w="180" w:type="dxa"/>
              <w:bottom w:w="60" w:type="dxa"/>
              <w:right w:w="180" w:type="dxa"/>
            </w:tcMar>
            <w:vAlign w:val="center"/>
          </w:tcPr>
          <w:p>
            <w:pPr>
              <w:keepNext w:val="0"/>
              <w:keepLines w:val="0"/>
              <w:widowControl/>
              <w:suppressLineNumbers w:val="0"/>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1E2539"/>
                <w:spacing w:val="0"/>
                <w:sz w:val="20"/>
                <w:szCs w:val="20"/>
              </w:rPr>
            </w:pPr>
            <w:r>
              <w:rPr>
                <w:rStyle w:val="14"/>
                <w:rFonts w:hint="eastAsia" w:ascii="Microsoft YaHei UI" w:hAnsi="Microsoft YaHei UI" w:eastAsia="Microsoft YaHei UI" w:cs="Microsoft YaHei UI"/>
                <w:b/>
                <w:bCs/>
                <w:i w:val="0"/>
                <w:iCs w:val="0"/>
                <w:caps w:val="0"/>
                <w:color w:val="1E2539"/>
                <w:spacing w:val="0"/>
                <w:kern w:val="0"/>
                <w:sz w:val="20"/>
                <w:szCs w:val="20"/>
                <w:bdr w:val="single" w:color="auto" w:sz="2" w:space="0"/>
                <w:lang w:val="en-US" w:eastAsia="zh-CN" w:bidi="ar"/>
              </w:rPr>
              <w:t>低优先级</w:t>
            </w:r>
          </w:p>
        </w:tc>
        <w:tc>
          <w:tcPr>
            <w:tcW w:w="4910" w:type="dxa"/>
            <w:shd w:val="clear" w:color="auto" w:fill="FFFFFF"/>
            <w:tcMar>
              <w:top w:w="60" w:type="dxa"/>
              <w:left w:w="180" w:type="dxa"/>
              <w:bottom w:w="60" w:type="dxa"/>
              <w:right w:w="180" w:type="dxa"/>
            </w:tcMar>
            <w:vAlign w:val="center"/>
          </w:tcPr>
          <w:p>
            <w:pPr>
              <w:keepNext w:val="0"/>
              <w:keepLines w:val="0"/>
              <w:widowControl/>
              <w:suppressLineNumbers w:val="0"/>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1E2539"/>
                <w:spacing w:val="0"/>
                <w:sz w:val="20"/>
                <w:szCs w:val="20"/>
              </w:rPr>
            </w:pPr>
            <w:r>
              <w:rPr>
                <w:rFonts w:hint="eastAsia" w:ascii="Microsoft YaHei UI" w:hAnsi="Microsoft YaHei UI" w:eastAsia="Microsoft YaHei UI" w:cs="Microsoft YaHei UI"/>
                <w:i w:val="0"/>
                <w:iCs w:val="0"/>
                <w:caps w:val="0"/>
                <w:color w:val="1E2539"/>
                <w:spacing w:val="0"/>
                <w:kern w:val="0"/>
                <w:sz w:val="20"/>
                <w:szCs w:val="20"/>
                <w:lang w:val="en-US" w:eastAsia="zh-CN" w:bidi="ar"/>
              </w:rPr>
              <w:t>记录并纳入后续版本</w:t>
            </w:r>
          </w:p>
        </w:tc>
        <w:tc>
          <w:tcPr>
            <w:tcW w:w="0" w:type="auto"/>
            <w:shd w:val="clear" w:color="auto" w:fill="FFFFFF"/>
            <w:tcMar>
              <w:top w:w="60" w:type="dxa"/>
              <w:left w:w="180" w:type="dxa"/>
              <w:bottom w:w="60" w:type="dxa"/>
              <w:right w:w="180" w:type="dxa"/>
            </w:tcMar>
            <w:vAlign w:val="center"/>
          </w:tcPr>
          <w:p>
            <w:pPr>
              <w:keepNext w:val="0"/>
              <w:keepLines w:val="0"/>
              <w:widowControl/>
              <w:suppressLineNumbers w:val="0"/>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1E2539"/>
                <w:spacing w:val="0"/>
                <w:sz w:val="20"/>
                <w:szCs w:val="20"/>
              </w:rPr>
            </w:pPr>
            <w:r>
              <w:rPr>
                <w:rFonts w:hint="eastAsia" w:ascii="Microsoft YaHei UI" w:hAnsi="Microsoft YaHei UI" w:eastAsia="Microsoft YaHei UI" w:cs="Microsoft YaHei UI"/>
                <w:i w:val="0"/>
                <w:iCs w:val="0"/>
                <w:caps w:val="0"/>
                <w:color w:val="1E2539"/>
                <w:spacing w:val="0"/>
                <w:kern w:val="0"/>
                <w:sz w:val="20"/>
                <w:szCs w:val="20"/>
                <w:lang w:val="en-US" w:eastAsia="zh-CN" w:bidi="ar"/>
              </w:rPr>
              <w:t>讨论区功能</w:t>
            </w:r>
          </w:p>
        </w:tc>
      </w:tr>
    </w:tbl>
    <w:p>
      <w:pPr>
        <w:pStyle w:val="4"/>
        <w:bidi w:val="0"/>
        <w:rPr>
          <w:rFonts w:hint="eastAsia"/>
          <w:lang w:val="en-US" w:eastAsia="zh-CN"/>
        </w:rPr>
      </w:pPr>
      <w:r>
        <w:rPr>
          <w:rFonts w:hint="eastAsia"/>
          <w:lang w:val="en-US" w:eastAsia="zh-CN"/>
        </w:rPr>
        <w:t>2.2 WBS - 工作分解结构（Work Breakdown Structure）</w:t>
      </w:r>
    </w:p>
    <w:p>
      <w:pPr>
        <w:keepNext w:val="0"/>
        <w:keepLines w:val="0"/>
        <w:widowControl/>
        <w:numPr>
          <w:ilvl w:val="0"/>
          <w:numId w:val="0"/>
        </w:numPr>
        <w:suppressLineNumbers w:val="0"/>
        <w:spacing w:before="0" w:beforeAutospacing="1" w:after="0" w:afterAutospacing="1"/>
        <w:ind w:right="0" w:right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drawing>
          <wp:inline distT="0" distB="0" distL="114300" distR="114300">
            <wp:extent cx="5475605" cy="1376680"/>
            <wp:effectExtent l="0" t="0" r="10795" b="13970"/>
            <wp:docPr id="2" name="图片 2"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6)"/>
                    <pic:cNvPicPr>
                      <a:picLocks noChangeAspect="1"/>
                    </pic:cNvPicPr>
                  </pic:nvPicPr>
                  <pic:blipFill>
                    <a:blip r:embed="rId8"/>
                    <a:stretch>
                      <a:fillRect/>
                    </a:stretch>
                  </pic:blipFill>
                  <pic:spPr>
                    <a:xfrm>
                      <a:off x="0" y="0"/>
                      <a:ext cx="5475605" cy="1376680"/>
                    </a:xfrm>
                    <a:prstGeom prst="rect">
                      <a:avLst/>
                    </a:prstGeom>
                  </pic:spPr>
                </pic:pic>
              </a:graphicData>
            </a:graphic>
          </wp:inline>
        </w:drawing>
      </w:r>
    </w:p>
    <w:p>
      <w:pPr>
        <w:keepNext w:val="0"/>
        <w:keepLines w:val="0"/>
        <w:widowControl/>
        <w:numPr>
          <w:ilvl w:val="0"/>
          <w:numId w:val="0"/>
        </w:numPr>
        <w:suppressLineNumbers w:val="0"/>
        <w:spacing w:before="0" w:beforeAutospacing="1" w:after="0" w:afterAutospacing="1"/>
        <w:ind w:right="0" w:rightChars="0"/>
        <w:jc w:val="left"/>
        <w:rPr>
          <w:rFonts w:hint="eastAsia" w:ascii="宋体" w:hAnsi="宋体" w:eastAsia="宋体" w:cs="宋体"/>
          <w:kern w:val="0"/>
          <w:sz w:val="24"/>
          <w:szCs w:val="24"/>
          <w:lang w:val="en-US"/>
        </w:rPr>
      </w:pPr>
    </w:p>
    <w:p>
      <w:pPr>
        <w:keepNext w:val="0"/>
        <w:keepLines w:val="0"/>
        <w:widowControl/>
        <w:numPr>
          <w:ilvl w:val="0"/>
          <w:numId w:val="0"/>
        </w:numPr>
        <w:suppressLineNumbers w:val="0"/>
        <w:spacing w:before="0" w:beforeAutospacing="1" w:after="0" w:afterAutospacing="1"/>
        <w:ind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rPr>
        <w:t>需求工程的2个阶段</w:t>
      </w:r>
    </w:p>
    <w:p>
      <w:pPr>
        <w:keepNext w:val="0"/>
        <w:keepLines w:val="0"/>
        <w:widowControl/>
        <w:numPr>
          <w:ilvl w:val="0"/>
          <w:numId w:val="0"/>
        </w:numPr>
        <w:suppressLineNumbers w:val="0"/>
        <w:spacing w:before="0" w:beforeAutospacing="1" w:after="0" w:afterAutospacing="1"/>
        <w:ind w:right="0" w:rightChars="0" w:firstLine="420" w:firstLine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rPr>
        <w:t>需求获取与分析</w:t>
      </w:r>
    </w:p>
    <w:p>
      <w:pPr>
        <w:keepNext w:val="0"/>
        <w:keepLines w:val="0"/>
        <w:widowControl/>
        <w:numPr>
          <w:ilvl w:val="0"/>
          <w:numId w:val="0"/>
        </w:numPr>
        <w:suppressLineNumbers w:val="0"/>
        <w:spacing w:before="0" w:beforeAutospacing="1" w:after="0" w:afterAutospacing="1"/>
        <w:ind w:left="420" w:leftChars="0" w:right="0" w:rightChars="0" w:firstLine="420" w:firstLine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rPr>
        <w:t>访谈信息中心/教务处，提取TOP50高频问题</w:t>
      </w:r>
    </w:p>
    <w:p>
      <w:pPr>
        <w:keepNext w:val="0"/>
        <w:keepLines w:val="0"/>
        <w:widowControl/>
        <w:numPr>
          <w:ilvl w:val="0"/>
          <w:numId w:val="0"/>
        </w:numPr>
        <w:suppressLineNumbers w:val="0"/>
        <w:spacing w:before="0" w:beforeAutospacing="1" w:after="0" w:afterAutospacing="1"/>
        <w:ind w:left="420" w:leftChars="0" w:right="0" w:rightChars="0" w:firstLine="420" w:firstLine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rPr>
        <w:t>使用MoSCoW法则划分优先级</w:t>
      </w:r>
    </w:p>
    <w:p>
      <w:pPr>
        <w:keepNext w:val="0"/>
        <w:keepLines w:val="0"/>
        <w:widowControl/>
        <w:numPr>
          <w:ilvl w:val="0"/>
          <w:numId w:val="0"/>
        </w:numPr>
        <w:suppressLineNumbers w:val="0"/>
        <w:spacing w:before="0" w:beforeAutospacing="1" w:after="0" w:afterAutospacing="1"/>
        <w:ind w:right="0" w:rightChars="0" w:firstLine="420" w:firstLine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rPr>
        <w:t>需求验证与管理</w:t>
      </w:r>
    </w:p>
    <w:p>
      <w:pPr>
        <w:keepNext w:val="0"/>
        <w:keepLines w:val="0"/>
        <w:widowControl/>
        <w:numPr>
          <w:ilvl w:val="0"/>
          <w:numId w:val="0"/>
        </w:numPr>
        <w:suppressLineNumbers w:val="0"/>
        <w:spacing w:before="0" w:beforeAutospacing="1" w:after="0" w:afterAutospacing="1"/>
        <w:ind w:left="420" w:leftChars="0" w:right="0" w:rightChars="0" w:firstLine="420" w:firstLine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rPr>
        <w:t>原型演示会（4月20日、5月15日）</w:t>
      </w:r>
    </w:p>
    <w:p>
      <w:pPr>
        <w:keepNext w:val="0"/>
        <w:keepLines w:val="0"/>
        <w:widowControl/>
        <w:numPr>
          <w:ilvl w:val="0"/>
          <w:numId w:val="0"/>
        </w:numPr>
        <w:suppressLineNumbers w:val="0"/>
        <w:spacing w:before="0" w:beforeAutospacing="1" w:after="0" w:afterAutospacing="1"/>
        <w:ind w:left="420" w:leftChars="0" w:right="0" w:rightChars="0" w:firstLine="420" w:firstLine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rPr>
        <w:t>需求跟踪矩阵（RTM）维护</w:t>
      </w:r>
    </w:p>
    <w:p>
      <w:pPr>
        <w:pStyle w:val="4"/>
        <w:bidi w:val="0"/>
        <w:rPr>
          <w:rFonts w:hint="eastAsia"/>
          <w:lang w:val="en-US"/>
        </w:rPr>
      </w:pPr>
      <w:r>
        <w:rPr>
          <w:rFonts w:hint="eastAsia"/>
          <w:lang w:val="en-US"/>
        </w:rPr>
        <w:t>2.3 进度管理（Time Management）</w:t>
      </w:r>
    </w:p>
    <w:p>
      <w:pPr>
        <w:rPr>
          <w:rFonts w:hint="default" w:eastAsiaTheme="minorEastAsia"/>
          <w:lang w:val="en-US" w:eastAsia="zh-CN"/>
        </w:rPr>
      </w:pPr>
      <w:commentRangeStart w:id="1"/>
      <w:r>
        <w:rPr>
          <w:rFonts w:hint="eastAsia"/>
          <w:lang w:val="en-US" w:eastAsia="zh-CN"/>
        </w:rPr>
        <w:t>甘特图</w:t>
      </w:r>
      <w:commentRangeEnd w:id="1"/>
      <w:r>
        <w:commentReference w:id="1"/>
      </w:r>
    </w:p>
    <w:p>
      <w:pPr>
        <w:pStyle w:val="4"/>
        <w:bidi w:val="0"/>
        <w:rPr>
          <w:rFonts w:hint="eastAsia"/>
          <w:lang w:val="en-US"/>
        </w:rPr>
      </w:pPr>
      <w:r>
        <w:rPr>
          <w:rFonts w:hint="eastAsia"/>
          <w:lang w:val="en-US"/>
        </w:rPr>
        <w:t>2.4 成本管理（Cost Management）</w:t>
      </w:r>
    </w:p>
    <w:p>
      <w:pPr>
        <w:keepNext w:val="0"/>
        <w:keepLines w:val="0"/>
        <w:widowControl/>
        <w:numPr>
          <w:ilvl w:val="0"/>
          <w:numId w:val="0"/>
        </w:numPr>
        <w:suppressLineNumbers w:val="0"/>
        <w:spacing w:before="0" w:beforeAutospacing="1" w:after="0" w:afterAutospacing="1"/>
        <w:ind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rPr>
        <w:t>整体预算：</w:t>
      </w:r>
    </w:p>
    <w:p>
      <w:pPr>
        <w:keepNext w:val="0"/>
        <w:keepLines w:val="0"/>
        <w:widowControl/>
        <w:numPr>
          <w:ilvl w:val="0"/>
          <w:numId w:val="0"/>
        </w:numPr>
        <w:suppressLineNumbers w:val="0"/>
        <w:spacing w:before="0" w:beforeAutospacing="1" w:after="0" w:afterAutospacing="1"/>
        <w:ind w:right="0" w:rightChars="0" w:firstLine="420" w:firstLine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rPr>
        <w:t>人力成本：5人 × 2.5月 × 假设人均成本1.5万元 ≈ 18.75万元</w:t>
      </w:r>
    </w:p>
    <w:p>
      <w:pPr>
        <w:keepNext w:val="0"/>
        <w:keepLines w:val="0"/>
        <w:widowControl/>
        <w:numPr>
          <w:ilvl w:val="0"/>
          <w:numId w:val="0"/>
        </w:numPr>
        <w:suppressLineNumbers w:val="0"/>
        <w:spacing w:before="0" w:beforeAutospacing="1" w:after="0" w:afterAutospacing="1"/>
        <w:ind w:right="0" w:rightChars="0" w:firstLine="420" w:firstLine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rPr>
        <w:t>其他成本：服务器租赁（校内资源可忽略）、开源工具（0元）</w:t>
      </w:r>
    </w:p>
    <w:p>
      <w:pPr>
        <w:keepNext w:val="0"/>
        <w:keepLines w:val="0"/>
        <w:widowControl/>
        <w:numPr>
          <w:ilvl w:val="0"/>
          <w:numId w:val="0"/>
        </w:numPr>
        <w:suppressLineNumbers w:val="0"/>
        <w:spacing w:before="0" w:beforeAutospacing="1" w:after="0" w:afterAutospacing="1"/>
        <w:ind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rPr>
        <w:t>各任务成本估算：</w:t>
      </w:r>
    </w:p>
    <w:tbl>
      <w:tblPr>
        <w:tblStyle w:val="12"/>
        <w:tblW w:w="7956"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878"/>
        <w:gridCol w:w="1862"/>
        <w:gridCol w:w="3216"/>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任务</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人力占比</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估算成本（万元）</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需求分析</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10%</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1.875</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开发与测试</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70%</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13.125</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沟通与风险管理</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20%</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3.75</w:t>
            </w:r>
          </w:p>
        </w:tc>
      </w:tr>
    </w:tbl>
    <w:p>
      <w:pPr>
        <w:pStyle w:val="4"/>
        <w:bidi w:val="0"/>
        <w:rPr>
          <w:rFonts w:hint="eastAsia"/>
          <w:lang w:val="en-US"/>
        </w:rPr>
      </w:pPr>
      <w:r>
        <w:rPr>
          <w:rFonts w:hint="eastAsia"/>
          <w:lang w:val="en-US"/>
        </w:rPr>
        <w:t>2.5 质量管理（Quality Management）</w:t>
      </w:r>
    </w:p>
    <w:p>
      <w:pPr>
        <w:keepNext w:val="0"/>
        <w:keepLines w:val="0"/>
        <w:widowControl/>
        <w:numPr>
          <w:ilvl w:val="0"/>
          <w:numId w:val="0"/>
        </w:numPr>
        <w:suppressLineNumbers w:val="0"/>
        <w:spacing w:before="0" w:beforeAutospacing="1" w:after="0" w:afterAutospacing="1"/>
        <w:ind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rPr>
        <w:t>质量标准：</w:t>
      </w:r>
    </w:p>
    <w:p>
      <w:pPr>
        <w:keepNext w:val="0"/>
        <w:keepLines w:val="0"/>
        <w:widowControl/>
        <w:numPr>
          <w:ilvl w:val="0"/>
          <w:numId w:val="0"/>
        </w:numPr>
        <w:suppressLineNumbers w:val="0"/>
        <w:spacing w:before="0" w:beforeAutospacing="1" w:after="0" w:afterAutospacing="1"/>
        <w:ind w:right="0" w:rightChars="0" w:firstLine="420" w:firstLine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rPr>
        <w:t>功能准确率≥85%（测试用例覆盖TOP50问题）</w:t>
      </w:r>
    </w:p>
    <w:p>
      <w:pPr>
        <w:keepNext w:val="0"/>
        <w:keepLines w:val="0"/>
        <w:widowControl/>
        <w:numPr>
          <w:ilvl w:val="0"/>
          <w:numId w:val="0"/>
        </w:numPr>
        <w:suppressLineNumbers w:val="0"/>
        <w:spacing w:before="0" w:beforeAutospacing="1" w:after="0" w:afterAutospacing="1"/>
        <w:ind w:right="0" w:rightChars="0" w:firstLine="420" w:firstLine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rPr>
        <w:t>系统可用性≥99%（无崩溃性故障）</w:t>
      </w:r>
    </w:p>
    <w:p>
      <w:pPr>
        <w:keepNext w:val="0"/>
        <w:keepLines w:val="0"/>
        <w:widowControl/>
        <w:numPr>
          <w:ilvl w:val="0"/>
          <w:numId w:val="0"/>
        </w:numPr>
        <w:suppressLineNumbers w:val="0"/>
        <w:spacing w:before="0" w:beforeAutospacing="1" w:after="0" w:afterAutospacing="1"/>
        <w:ind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rPr>
        <w:t>验收标准：</w:t>
      </w:r>
    </w:p>
    <w:p>
      <w:pPr>
        <w:keepNext w:val="0"/>
        <w:keepLines w:val="0"/>
        <w:widowControl/>
        <w:numPr>
          <w:ilvl w:val="0"/>
          <w:numId w:val="0"/>
        </w:numPr>
        <w:suppressLineNumbers w:val="0"/>
        <w:spacing w:before="0" w:beforeAutospacing="1" w:after="0" w:afterAutospacing="1"/>
        <w:ind w:right="0" w:rightChars="0" w:firstLine="420" w:firstLine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rPr>
        <w:t>用户满意度≥75%（50份有效问卷）</w:t>
      </w:r>
    </w:p>
    <w:p>
      <w:pPr>
        <w:keepNext w:val="0"/>
        <w:keepLines w:val="0"/>
        <w:widowControl/>
        <w:numPr>
          <w:ilvl w:val="0"/>
          <w:numId w:val="0"/>
        </w:numPr>
        <w:suppressLineNumbers w:val="0"/>
        <w:spacing w:before="0" w:beforeAutospacing="1" w:after="0" w:afterAutospacing="1"/>
        <w:ind w:right="0" w:rightChars="0" w:firstLine="420" w:firstLine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rPr>
        <w:t>响应时间≤3秒（压力测试结果）</w:t>
      </w:r>
    </w:p>
    <w:p>
      <w:pPr>
        <w:keepNext w:val="0"/>
        <w:keepLines w:val="0"/>
        <w:widowControl/>
        <w:numPr>
          <w:ilvl w:val="0"/>
          <w:numId w:val="0"/>
        </w:numPr>
        <w:suppressLineNumbers w:val="0"/>
        <w:spacing w:before="0" w:beforeAutospacing="1" w:after="0" w:afterAutospacing="1"/>
        <w:ind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rPr>
        <w:t>质量保障措施：</w:t>
      </w:r>
    </w:p>
    <w:p>
      <w:pPr>
        <w:keepNext w:val="0"/>
        <w:keepLines w:val="0"/>
        <w:widowControl/>
        <w:numPr>
          <w:ilvl w:val="0"/>
          <w:numId w:val="0"/>
        </w:numPr>
        <w:suppressLineNumbers w:val="0"/>
        <w:spacing w:before="0" w:beforeAutospacing="1" w:after="0" w:afterAutospacing="1"/>
        <w:ind w:right="0" w:rightChars="0" w:firstLine="420" w:firstLine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rPr>
        <w:t>每日代码审查（GitLab Merge Request）</w:t>
      </w:r>
    </w:p>
    <w:p>
      <w:pPr>
        <w:keepNext w:val="0"/>
        <w:keepLines w:val="0"/>
        <w:widowControl/>
        <w:numPr>
          <w:ilvl w:val="0"/>
          <w:numId w:val="0"/>
        </w:numPr>
        <w:suppressLineNumbers w:val="0"/>
        <w:spacing w:before="0" w:beforeAutospacing="1" w:after="0" w:afterAutospacing="1"/>
        <w:ind w:right="0" w:rightChars="0" w:firstLine="420" w:firstLine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rPr>
        <w:t>三轮测试：单元测试（开发组）、集成测试（测试组）、UAT测试（师生用户）</w:t>
      </w:r>
    </w:p>
    <w:p>
      <w:pPr>
        <w:pStyle w:val="4"/>
        <w:bidi w:val="0"/>
        <w:rPr>
          <w:rFonts w:hint="eastAsia"/>
          <w:lang w:val="en-US"/>
        </w:rPr>
      </w:pPr>
      <w:r>
        <w:rPr>
          <w:rFonts w:hint="eastAsia"/>
          <w:lang w:val="en-US"/>
        </w:rPr>
        <w:t>2.6 人力资源管理</w:t>
      </w:r>
    </w:p>
    <w:p>
      <w:pPr>
        <w:keepNext w:val="0"/>
        <w:keepLines w:val="0"/>
        <w:widowControl/>
        <w:numPr>
          <w:ilvl w:val="0"/>
          <w:numId w:val="0"/>
        </w:numPr>
        <w:suppressLineNumbers w:val="0"/>
        <w:spacing w:before="0" w:beforeAutospacing="1" w:after="0" w:afterAutospacing="1"/>
        <w:ind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rPr>
        <w:t>角色和职责分配：</w:t>
      </w:r>
    </w:p>
    <w:tbl>
      <w:tblPr>
        <w:tblStyle w:val="12"/>
        <w:tblW w:w="7956"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835"/>
        <w:gridCol w:w="3841"/>
        <w:gridCol w:w="1280"/>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Header/>
        </w:trPr>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角色</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职责</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人员</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项目经理</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整体协调与风险控制</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你</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后端/LLM开发</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接口开发、模型微调</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2人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前端开发</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Web界面与交互逻辑</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1人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测试与文档</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测试用例、用户手册</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1人</w:t>
            </w:r>
          </w:p>
        </w:tc>
      </w:tr>
    </w:tbl>
    <w:p>
      <w:pPr>
        <w:pStyle w:val="4"/>
        <w:bidi w:val="0"/>
        <w:rPr>
          <w:rFonts w:hint="eastAsia"/>
          <w:lang w:val="en-US"/>
        </w:rPr>
      </w:pPr>
      <w:r>
        <w:rPr>
          <w:rFonts w:hint="eastAsia"/>
          <w:lang w:val="en-US"/>
        </w:rPr>
        <w:t>2.7 沟通管理</w:t>
      </w:r>
    </w:p>
    <w:p>
      <w:pPr>
        <w:keepNext w:val="0"/>
        <w:keepLines w:val="0"/>
        <w:widowControl/>
        <w:numPr>
          <w:ilvl w:val="0"/>
          <w:numId w:val="0"/>
        </w:numPr>
        <w:suppressLineNumbers w:val="0"/>
        <w:spacing w:before="0" w:beforeAutospacing="1" w:after="0" w:afterAutospacing="1"/>
        <w:ind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rPr>
        <w:t>内部沟通计划：</w:t>
      </w:r>
    </w:p>
    <w:tbl>
      <w:tblPr>
        <w:tblStyle w:val="12"/>
        <w:tblW w:w="7956"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01"/>
        <w:gridCol w:w="1523"/>
        <w:gridCol w:w="2201"/>
        <w:gridCol w:w="2031"/>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会议类型</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频率</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参与人</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工具</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每日站会</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每日</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全体成员</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钉钉/线下</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技术评审会</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每周四</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开发与测试</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腾讯会议</w:t>
            </w:r>
          </w:p>
        </w:tc>
      </w:tr>
    </w:tbl>
    <w:p>
      <w:pPr>
        <w:keepNext w:val="0"/>
        <w:keepLines w:val="0"/>
        <w:widowControl/>
        <w:numPr>
          <w:ilvl w:val="0"/>
          <w:numId w:val="0"/>
        </w:numPr>
        <w:suppressLineNumbers w:val="0"/>
        <w:spacing w:before="0" w:beforeAutospacing="1" w:after="0" w:afterAutospacing="1"/>
        <w:ind w:right="0" w:rightChars="0"/>
        <w:jc w:val="left"/>
        <w:rPr>
          <w:rFonts w:hint="eastAsia" w:ascii="宋体" w:hAnsi="宋体" w:eastAsia="宋体" w:cs="宋体"/>
          <w:kern w:val="0"/>
          <w:sz w:val="24"/>
          <w:szCs w:val="24"/>
          <w:lang w:val="en-US"/>
        </w:rPr>
      </w:pPr>
    </w:p>
    <w:p>
      <w:pPr>
        <w:keepNext w:val="0"/>
        <w:keepLines w:val="0"/>
        <w:widowControl/>
        <w:numPr>
          <w:ilvl w:val="0"/>
          <w:numId w:val="0"/>
        </w:numPr>
        <w:suppressLineNumbers w:val="0"/>
        <w:spacing w:before="0" w:beforeAutospacing="1" w:after="0" w:afterAutospacing="1"/>
        <w:ind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rPr>
        <w:t>外部沟通计划：</w:t>
      </w:r>
    </w:p>
    <w:tbl>
      <w:tblPr>
        <w:tblStyle w:val="12"/>
        <w:tblW w:w="7956"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45"/>
        <w:gridCol w:w="1591"/>
        <w:gridCol w:w="2122"/>
        <w:gridCol w:w="2298"/>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对象</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频率</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形式</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交付物</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信息中心</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每周一</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邮件+电话</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进展简报</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教务处</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每两周</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邮件</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需求确认书</w:t>
            </w:r>
          </w:p>
        </w:tc>
      </w:tr>
    </w:tbl>
    <w:p>
      <w:pPr>
        <w:pStyle w:val="4"/>
        <w:bidi w:val="0"/>
        <w:rPr>
          <w:rFonts w:hint="eastAsia"/>
          <w:lang w:val="en-US"/>
        </w:rPr>
      </w:pPr>
      <w:r>
        <w:rPr>
          <w:rFonts w:hint="eastAsia"/>
          <w:lang w:val="en-US"/>
        </w:rPr>
        <w:t>2.8 风险管理计划</w:t>
      </w:r>
    </w:p>
    <w:p>
      <w:pPr>
        <w:keepNext w:val="0"/>
        <w:keepLines w:val="0"/>
        <w:widowControl/>
        <w:numPr>
          <w:ilvl w:val="0"/>
          <w:numId w:val="0"/>
        </w:numPr>
        <w:suppressLineNumbers w:val="0"/>
        <w:spacing w:before="0" w:beforeAutospacing="1" w:after="0" w:afterAutospacing="1"/>
        <w:ind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rPr>
        <w:t>风险识别：</w:t>
      </w:r>
    </w:p>
    <w:tbl>
      <w:tblPr>
        <w:tblStyle w:val="12"/>
        <w:tblW w:w="7956"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26"/>
        <w:gridCol w:w="1410"/>
        <w:gridCol w:w="1410"/>
        <w:gridCol w:w="1410"/>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blHeader/>
        </w:trPr>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风险</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概率</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影响</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等级</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数据清洗延迟</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高</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中</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高</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LLM回答准确率低</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中</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高</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高</w:t>
            </w:r>
          </w:p>
        </w:tc>
      </w:tr>
    </w:tbl>
    <w:p>
      <w:pPr>
        <w:keepNext w:val="0"/>
        <w:keepLines w:val="0"/>
        <w:widowControl/>
        <w:numPr>
          <w:ilvl w:val="0"/>
          <w:numId w:val="0"/>
        </w:numPr>
        <w:suppressLineNumbers w:val="0"/>
        <w:spacing w:before="0" w:beforeAutospacing="1" w:after="0" w:afterAutospacing="1"/>
        <w:ind w:right="0" w:rightChars="0"/>
        <w:jc w:val="left"/>
        <w:rPr>
          <w:rFonts w:hint="eastAsia" w:ascii="宋体" w:hAnsi="宋体" w:eastAsia="宋体" w:cs="宋体"/>
          <w:kern w:val="0"/>
          <w:sz w:val="24"/>
          <w:szCs w:val="24"/>
          <w:lang w:val="en-US"/>
        </w:rPr>
      </w:pPr>
    </w:p>
    <w:p>
      <w:pPr>
        <w:keepNext w:val="0"/>
        <w:keepLines w:val="0"/>
        <w:widowControl/>
        <w:numPr>
          <w:ilvl w:val="0"/>
          <w:numId w:val="0"/>
        </w:numPr>
        <w:suppressLineNumbers w:val="0"/>
        <w:spacing w:before="0" w:beforeAutospacing="1" w:after="0" w:afterAutospacing="1"/>
        <w:ind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rPr>
        <w:t>风险应对计划：</w:t>
      </w:r>
    </w:p>
    <w:tbl>
      <w:tblPr>
        <w:tblStyle w:val="12"/>
        <w:tblW w:w="7956"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17"/>
        <w:gridCol w:w="4233"/>
        <w:gridCol w:w="1606"/>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风险</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应对策略</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责任人</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数据延迟</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优先处理高频问题，手工录入</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后端开发</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LLM准确率低</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设置“人工反馈”入口并兜底</w:t>
            </w:r>
          </w:p>
        </w:tc>
        <w:tc>
          <w:tcPr>
            <w:tcW w:w="0" w:type="auto"/>
            <w:shd w:val="clear" w:color="auto" w:fill="auto"/>
            <w:tcMar>
              <w:top w:w="60" w:type="dxa"/>
              <w:left w:w="180" w:type="dxa"/>
              <w:bottom w:w="60" w:type="dxa"/>
              <w:right w:w="180" w:type="dxa"/>
            </w:tcMar>
            <w:vAlign w:val="center"/>
          </w:tcPr>
          <w:p>
            <w:pPr>
              <w:keepNext w:val="0"/>
              <w:keepLines w:val="0"/>
              <w:widowControl/>
              <w:numPr>
                <w:ilvl w:val="0"/>
                <w:numId w:val="0"/>
              </w:numPr>
              <w:suppressLineNumbers w:val="0"/>
              <w:spacing w:before="0" w:beforeAutospacing="1" w:after="0" w:afterAutospacing="1"/>
              <w:ind w:left="0" w:right="0" w:rightChars="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val="en-US" w:eastAsia="zh-CN"/>
              </w:rPr>
              <w:t>测试人员</w:t>
            </w:r>
          </w:p>
        </w:tc>
      </w:tr>
    </w:tbl>
    <w:p>
      <w:pPr>
        <w:keepNext w:val="0"/>
        <w:keepLines w:val="0"/>
        <w:widowControl/>
        <w:numPr>
          <w:ilvl w:val="0"/>
          <w:numId w:val="0"/>
        </w:numPr>
        <w:suppressLineNumbers w:val="0"/>
        <w:spacing w:before="0" w:beforeAutospacing="1" w:after="0" w:afterAutospacing="1"/>
        <w:ind w:right="0" w:rightChars="0"/>
        <w:jc w:val="left"/>
        <w:rPr>
          <w:rFonts w:hint="eastAsia" w:ascii="宋体" w:hAnsi="宋体" w:eastAsia="宋体" w:cs="宋体"/>
          <w:kern w:val="0"/>
          <w:sz w:val="24"/>
          <w:szCs w:val="24"/>
          <w:lang w:val="en-US"/>
        </w:rPr>
      </w:pPr>
    </w:p>
    <w:p>
      <w:pPr>
        <w:keepNext w:val="0"/>
        <w:keepLines w:val="0"/>
        <w:widowControl/>
        <w:numPr>
          <w:ilvl w:val="0"/>
          <w:numId w:val="0"/>
        </w:numPr>
        <w:suppressLineNumbers w:val="0"/>
        <w:spacing w:before="0" w:beforeAutospacing="1" w:after="0" w:afterAutospacing="1"/>
        <w:ind w:right="0" w:rightChars="0"/>
        <w:jc w:val="left"/>
        <w:rPr>
          <w:rFonts w:hint="eastAsia" w:ascii="宋体" w:hAnsi="宋体" w:eastAsia="宋体" w:cs="宋体"/>
          <w:kern w:val="0"/>
          <w:sz w:val="24"/>
          <w:szCs w:val="24"/>
          <w:lang w:val="en-US"/>
        </w:rPr>
      </w:pPr>
    </w:p>
    <w:p>
      <w:pPr>
        <w:keepNext w:val="0"/>
        <w:keepLines w:val="0"/>
        <w:widowControl/>
        <w:numPr>
          <w:ilvl w:val="0"/>
          <w:numId w:val="0"/>
        </w:numPr>
        <w:suppressLineNumbers w:val="0"/>
        <w:spacing w:before="0" w:beforeAutospacing="1" w:after="0" w:afterAutospacing="1"/>
        <w:ind w:right="0" w:rightChars="0"/>
        <w:jc w:val="left"/>
        <w:rPr>
          <w:rFonts w:hint="eastAsia" w:ascii="宋体" w:hAnsi="宋体" w:eastAsia="宋体" w:cs="宋体"/>
          <w:kern w:val="0"/>
          <w:sz w:val="24"/>
          <w:szCs w:val="24"/>
          <w:lang w:val="en-US"/>
        </w:rPr>
      </w:pPr>
    </w:p>
    <w:p>
      <w:pPr>
        <w:keepNext w:val="0"/>
        <w:keepLines w:val="0"/>
        <w:widowControl/>
        <w:numPr>
          <w:ilvl w:val="0"/>
          <w:numId w:val="0"/>
        </w:numPr>
        <w:suppressLineNumbers w:val="0"/>
        <w:spacing w:before="0" w:beforeAutospacing="1" w:after="0" w:afterAutospacing="1"/>
        <w:ind w:right="0" w:rightChars="0"/>
        <w:jc w:val="left"/>
        <w:rPr>
          <w:rFonts w:hint="eastAsia" w:ascii="宋体" w:hAnsi="宋体" w:eastAsia="宋体" w:cs="宋体"/>
          <w:kern w:val="0"/>
          <w:sz w:val="24"/>
          <w:szCs w:val="24"/>
          <w:lang w:val="en-US"/>
        </w:rPr>
      </w:pPr>
    </w:p>
    <w:p>
      <w:pPr>
        <w:keepNext w:val="0"/>
        <w:keepLines w:val="0"/>
        <w:widowControl/>
        <w:numPr>
          <w:ilvl w:val="0"/>
          <w:numId w:val="0"/>
        </w:numPr>
        <w:suppressLineNumbers w:val="0"/>
        <w:spacing w:before="0" w:beforeAutospacing="1" w:after="0" w:afterAutospacing="1"/>
        <w:ind w:right="0" w:rightChars="0"/>
        <w:jc w:val="left"/>
        <w:rPr>
          <w:rFonts w:hint="eastAsia" w:ascii="宋体" w:hAnsi="宋体" w:eastAsia="宋体" w:cs="宋体"/>
          <w:kern w:val="0"/>
          <w:sz w:val="24"/>
          <w:szCs w:val="24"/>
          <w:lang w:val="en-US"/>
        </w:rPr>
      </w:pPr>
    </w:p>
    <w:p>
      <w:pPr>
        <w:keepNext w:val="0"/>
        <w:keepLines w:val="0"/>
        <w:widowControl/>
        <w:suppressLineNumbers w:val="0"/>
        <w:spacing w:before="0" w:beforeAutospacing="0" w:after="0" w:afterAutospacing="0"/>
        <w:ind w:left="0" w:right="0"/>
        <w:jc w:val="center"/>
      </w:pPr>
      <w:r>
        <w:rPr>
          <w:rFonts w:hint="eastAsia" w:ascii="宋体" w:hAnsi="宋体" w:eastAsia="宋体" w:cs="宋体"/>
          <w:kern w:val="0"/>
          <w:sz w:val="24"/>
          <w:szCs w:val="24"/>
          <w:lang w:val="en-US"/>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numPr>
          <w:ilvl w:val="0"/>
          <w:numId w:val="0"/>
        </w:numPr>
        <w:bidi w:val="0"/>
        <w:outlineLvl w:val="1"/>
        <w:rPr>
          <w:rFonts w:hint="eastAsia"/>
          <w:lang w:val="en-US" w:eastAsia="zh-CN"/>
        </w:rPr>
      </w:pPr>
      <w:bookmarkStart w:id="4" w:name="_Toc13119"/>
      <w:r>
        <w:rPr>
          <w:rFonts w:hint="eastAsia" w:ascii="宋体" w:hAnsi="宋体" w:eastAsia="宋体" w:cs="宋体"/>
          <w:b/>
          <w:bCs/>
          <w:kern w:val="0"/>
          <w:sz w:val="36"/>
          <w:szCs w:val="36"/>
          <w:lang w:val="en-US" w:eastAsia="zh-CN" w:bidi="ar"/>
        </w:rPr>
        <w:t>3.</w:t>
      </w:r>
      <w:r>
        <w:rPr>
          <w:rFonts w:hint="eastAsia"/>
          <w:lang w:val="en-US" w:eastAsia="zh-CN"/>
        </w:rPr>
        <w:t>项目执行（Execution - 执行）</w:t>
      </w:r>
      <w:bookmarkEnd w:id="4"/>
    </w:p>
    <w:p>
      <w:pPr>
        <w:pStyle w:val="4"/>
        <w:bidi w:val="0"/>
        <w:rPr>
          <w:rFonts w:hint="eastAsia"/>
          <w:lang w:val="en-US" w:eastAsia="zh-CN"/>
        </w:rPr>
      </w:pPr>
      <w:r>
        <w:rPr>
          <w:rFonts w:hint="eastAsia"/>
          <w:lang w:val="en-US" w:eastAsia="zh-CN"/>
        </w:rPr>
        <w:t>3.1 需求获取</w:t>
      </w:r>
    </w:p>
    <w:p>
      <w:pPr>
        <w:numPr>
          <w:ilvl w:val="0"/>
          <w:numId w:val="0"/>
        </w:numPr>
        <w:rPr>
          <w:rFonts w:hint="eastAsia"/>
          <w:b/>
          <w:bCs/>
          <w:lang w:val="en-US" w:eastAsia="zh-CN"/>
        </w:rPr>
      </w:pPr>
      <w:r>
        <w:rPr>
          <w:rFonts w:hint="eastAsia"/>
          <w:b/>
          <w:bCs/>
          <w:lang w:val="en-US" w:eastAsia="zh-CN"/>
        </w:rPr>
        <w:t>需求获取方法</w:t>
      </w:r>
    </w:p>
    <w:p>
      <w:pPr>
        <w:numPr>
          <w:ilvl w:val="0"/>
          <w:numId w:val="0"/>
        </w:numPr>
        <w:rPr>
          <w:rFonts w:hint="eastAsia"/>
          <w:lang w:val="en-US" w:eastAsia="zh-CN"/>
        </w:rPr>
      </w:pPr>
      <w:r>
        <w:rPr>
          <w:rFonts w:hint="eastAsia"/>
          <w:lang w:val="en-US" w:eastAsia="zh-CN"/>
        </w:rPr>
        <w:t>1.访谈：</w:t>
      </w:r>
    </w:p>
    <w:p>
      <w:pPr>
        <w:numPr>
          <w:ilvl w:val="0"/>
          <w:numId w:val="0"/>
        </w:numPr>
        <w:ind w:firstLine="0" w:firstLineChars="0"/>
        <w:rPr>
          <w:rFonts w:hint="eastAsia"/>
          <w:lang w:val="en-US" w:eastAsia="zh-CN"/>
        </w:rPr>
      </w:pPr>
      <w:r>
        <w:rPr>
          <w:rFonts w:hint="eastAsia"/>
          <w:lang w:val="en-US" w:eastAsia="zh-CN"/>
        </w:rPr>
        <w:t>对象：信息中心、教务处、学工部负责人（共3场，每场1小时）。</w:t>
      </w:r>
    </w:p>
    <w:p>
      <w:pPr>
        <w:numPr>
          <w:ilvl w:val="0"/>
          <w:numId w:val="0"/>
        </w:numPr>
        <w:ind w:firstLine="0" w:firstLineChars="0"/>
        <w:rPr>
          <w:rFonts w:hint="eastAsia"/>
          <w:lang w:val="en-US" w:eastAsia="zh-CN"/>
        </w:rPr>
      </w:pPr>
      <w:r>
        <w:rPr>
          <w:rFonts w:hint="eastAsia"/>
          <w:lang w:val="en-US" w:eastAsia="zh-CN"/>
        </w:rPr>
        <w:t>内容：</w:t>
      </w:r>
    </w:p>
    <w:p>
      <w:pPr>
        <w:numPr>
          <w:ilvl w:val="0"/>
          <w:numId w:val="0"/>
        </w:numPr>
        <w:ind w:left="420" w:leftChars="0" w:firstLine="0" w:firstLineChars="0"/>
        <w:rPr>
          <w:rFonts w:hint="eastAsia"/>
          <w:lang w:val="en-US" w:eastAsia="zh-CN"/>
        </w:rPr>
      </w:pPr>
      <w:r>
        <w:rPr>
          <w:rFonts w:hint="eastAsia"/>
          <w:lang w:val="en-US" w:eastAsia="zh-CN"/>
        </w:rPr>
        <w:t>高频咨询问题清单（如选课流程、奖学金政策）。</w:t>
      </w:r>
    </w:p>
    <w:p>
      <w:pPr>
        <w:numPr>
          <w:ilvl w:val="0"/>
          <w:numId w:val="0"/>
        </w:numPr>
        <w:ind w:left="420" w:leftChars="0" w:firstLine="0" w:firstLineChars="0"/>
        <w:rPr>
          <w:rFonts w:hint="eastAsia"/>
          <w:lang w:val="en-US" w:eastAsia="zh-CN"/>
        </w:rPr>
      </w:pPr>
      <w:r>
        <w:rPr>
          <w:rFonts w:hint="eastAsia"/>
          <w:lang w:val="en-US" w:eastAsia="zh-CN"/>
        </w:rPr>
        <w:t>现有校务服务痛点（如电话咨询等待时间长）。</w:t>
      </w:r>
    </w:p>
    <w:p>
      <w:pPr>
        <w:numPr>
          <w:ilvl w:val="0"/>
          <w:numId w:val="0"/>
        </w:numPr>
        <w:ind w:firstLine="0" w:firstLineChars="0"/>
        <w:rPr>
          <w:rFonts w:hint="eastAsia"/>
          <w:lang w:val="en-US" w:eastAsia="zh-CN"/>
        </w:rPr>
      </w:pPr>
      <w:r>
        <w:rPr>
          <w:rFonts w:hint="eastAsia"/>
          <w:lang w:val="en-US" w:eastAsia="zh-CN"/>
        </w:rPr>
        <w:t>输出：《访谈记录表》+ 优先级需求列表。</w:t>
      </w:r>
    </w:p>
    <w:p>
      <w:pPr>
        <w:numPr>
          <w:ilvl w:val="0"/>
          <w:numId w:val="0"/>
        </w:numPr>
        <w:rPr>
          <w:rFonts w:hint="eastAsia"/>
          <w:lang w:val="en-US" w:eastAsia="zh-CN"/>
        </w:rPr>
      </w:pPr>
      <w:r>
        <w:rPr>
          <w:rFonts w:hint="eastAsia"/>
          <w:lang w:val="en-US" w:eastAsia="zh-CN"/>
        </w:rPr>
        <w:t>2.问卷：</w:t>
      </w:r>
    </w:p>
    <w:p>
      <w:pPr>
        <w:numPr>
          <w:ilvl w:val="0"/>
          <w:numId w:val="0"/>
        </w:numPr>
        <w:rPr>
          <w:rFonts w:hint="eastAsia"/>
          <w:lang w:val="en-US" w:eastAsia="zh-CN"/>
        </w:rPr>
      </w:pPr>
      <w:r>
        <w:rPr>
          <w:rFonts w:hint="eastAsia"/>
          <w:lang w:val="en-US" w:eastAsia="zh-CN"/>
        </w:rPr>
        <w:t>对象：全校师生（通过校园公告推送，目标回收200份）。</w:t>
      </w:r>
    </w:p>
    <w:p>
      <w:pPr>
        <w:numPr>
          <w:ilvl w:val="0"/>
          <w:numId w:val="0"/>
        </w:numPr>
        <w:rPr>
          <w:rFonts w:hint="eastAsia"/>
          <w:lang w:val="en-US" w:eastAsia="zh-CN"/>
        </w:rPr>
      </w:pPr>
      <w:r>
        <w:rPr>
          <w:rFonts w:hint="eastAsia"/>
          <w:lang w:val="en-US" w:eastAsia="zh-CN"/>
        </w:rPr>
        <w:t>内容：</w:t>
      </w:r>
    </w:p>
    <w:p>
      <w:pPr>
        <w:numPr>
          <w:ilvl w:val="0"/>
          <w:numId w:val="0"/>
        </w:numPr>
        <w:ind w:firstLine="420" w:firstLineChars="0"/>
        <w:rPr>
          <w:rFonts w:hint="eastAsia"/>
          <w:lang w:val="en-US" w:eastAsia="zh-CN"/>
        </w:rPr>
      </w:pPr>
      <w:r>
        <w:rPr>
          <w:rFonts w:hint="eastAsia"/>
          <w:lang w:val="en-US" w:eastAsia="zh-CN"/>
        </w:rPr>
        <w:t>最常咨询的问题类型（生活/学习/教学/科研）。</w:t>
      </w:r>
    </w:p>
    <w:p>
      <w:pPr>
        <w:numPr>
          <w:ilvl w:val="0"/>
          <w:numId w:val="0"/>
        </w:numPr>
        <w:ind w:firstLine="420" w:firstLineChars="0"/>
        <w:rPr>
          <w:rFonts w:hint="eastAsia"/>
          <w:lang w:val="en-US" w:eastAsia="zh-CN"/>
        </w:rPr>
      </w:pPr>
      <w:r>
        <w:rPr>
          <w:rFonts w:hint="eastAsia"/>
          <w:lang w:val="en-US" w:eastAsia="zh-CN"/>
        </w:rPr>
        <w:t>对问答机器人的功能期望（如24小时在线、多轮对话）。</w:t>
      </w:r>
    </w:p>
    <w:p>
      <w:pPr>
        <w:numPr>
          <w:ilvl w:val="0"/>
          <w:numId w:val="0"/>
        </w:numPr>
        <w:rPr>
          <w:rFonts w:hint="eastAsia"/>
          <w:b/>
          <w:bCs/>
          <w:lang w:val="en-US" w:eastAsia="zh-CN"/>
        </w:rPr>
      </w:pPr>
      <w:r>
        <w:rPr>
          <w:rFonts w:hint="eastAsia"/>
          <w:lang w:val="en-US" w:eastAsia="zh-CN"/>
        </w:rPr>
        <w:t>工具：问卷星/腾讯问卷，统计结果生成《用户需求分析报告》。</w:t>
      </w:r>
    </w:p>
    <w:p>
      <w:pPr>
        <w:pStyle w:val="4"/>
        <w:bidi w:val="0"/>
        <w:rPr>
          <w:rFonts w:hint="eastAsia"/>
          <w:lang w:val="en-US" w:eastAsia="zh-CN"/>
        </w:rPr>
      </w:pPr>
      <w:r>
        <w:rPr>
          <w:rFonts w:hint="eastAsia"/>
          <w:lang w:val="en-US" w:eastAsia="zh-CN"/>
        </w:rPr>
        <w:t>3.2 需求分析</w:t>
      </w:r>
    </w:p>
    <w:p>
      <w:pPr>
        <w:rPr>
          <w:rFonts w:hint="eastAsia" w:ascii="Microsoft YaHei UI" w:hAnsi="Microsoft YaHei UI" w:eastAsia="Microsoft YaHei UI" w:cs="Microsoft YaHei UI"/>
          <w:i w:val="0"/>
          <w:iCs w:val="0"/>
          <w:caps w:val="0"/>
          <w:color w:val="1E2539"/>
          <w:spacing w:val="0"/>
          <w:kern w:val="0"/>
          <w:sz w:val="24"/>
          <w:szCs w:val="24"/>
          <w:shd w:val="clear" w:fill="FFFFFF"/>
          <w:lang w:val="en-US" w:eastAsia="zh-CN" w:bidi="ar"/>
        </w:rPr>
      </w:pPr>
      <w:r>
        <w:rPr>
          <w:rFonts w:hint="eastAsia"/>
          <w:b/>
          <w:bCs/>
          <w:lang w:val="en-US"/>
        </w:rPr>
        <w:t>需求优先级划分</w:t>
      </w:r>
    </w:p>
    <w:p>
      <w:pPr>
        <w:keepNext w:val="0"/>
        <w:keepLines w:val="0"/>
        <w:widowControl/>
        <w:suppressLineNumbers w:val="0"/>
        <w:jc w:val="left"/>
        <w:rPr>
          <w:rFonts w:hint="eastAsia" w:ascii="Microsoft YaHei UI" w:hAnsi="Microsoft YaHei UI" w:eastAsia="Microsoft YaHei UI" w:cs="Microsoft YaHei UI"/>
          <w:i w:val="0"/>
          <w:iCs w:val="0"/>
          <w:caps w:val="0"/>
          <w:color w:val="1E2539"/>
          <w:spacing w:val="0"/>
          <w:kern w:val="0"/>
          <w:sz w:val="24"/>
          <w:szCs w:val="24"/>
          <w:shd w:val="clear" w:fill="FFFFFF"/>
          <w:lang w:val="en-US" w:eastAsia="zh-CN" w:bidi="ar"/>
        </w:rPr>
      </w:pPr>
      <w:r>
        <w:rPr>
          <w:rFonts w:hint="eastAsia" w:ascii="Microsoft YaHei UI" w:hAnsi="Microsoft YaHei UI" w:eastAsia="Microsoft YaHei UI" w:cs="Microsoft YaHei UI"/>
          <w:i w:val="0"/>
          <w:iCs w:val="0"/>
          <w:caps w:val="0"/>
          <w:color w:val="1E2539"/>
          <w:spacing w:val="0"/>
          <w:kern w:val="0"/>
          <w:sz w:val="24"/>
          <w:szCs w:val="24"/>
          <w:shd w:val="clear" w:fill="FFFFFF"/>
          <w:lang w:val="en-US" w:eastAsia="zh-CN" w:bidi="ar"/>
        </w:rPr>
        <w:t>MoSCoW法则：</w:t>
      </w:r>
    </w:p>
    <w:tbl>
      <w:tblPr>
        <w:tblStyle w:val="12"/>
        <w:tblW w:w="7956"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75"/>
        <w:gridCol w:w="3269"/>
        <w:gridCol w:w="3512"/>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60" w:type="dxa"/>
              <w:left w:w="180" w:type="dxa"/>
              <w:bottom w:w="60" w:type="dxa"/>
              <w:right w:w="180" w:type="dxa"/>
            </w:tcMar>
            <w:vAlign w:val="center"/>
          </w:tcPr>
          <w:p>
            <w:pPr>
              <w:keepNext w:val="0"/>
              <w:keepLines w:val="0"/>
              <w:widowControl/>
              <w:suppressLineNumbers w:val="0"/>
              <w:spacing w:before="0" w:beforeAutospacing="0" w:after="0" w:afterAutospacing="0"/>
              <w:ind w:left="0" w:right="0" w:firstLine="0"/>
              <w:jc w:val="center"/>
              <w:rPr>
                <w:rFonts w:hint="eastAsia" w:ascii="Microsoft YaHei UI" w:hAnsi="Microsoft YaHei UI" w:eastAsia="Microsoft YaHei UI" w:cs="Microsoft YaHei UI"/>
                <w:b/>
                <w:bCs/>
                <w:i w:val="0"/>
                <w:iCs w:val="0"/>
                <w:caps w:val="0"/>
                <w:color w:val="1E2539"/>
                <w:spacing w:val="0"/>
                <w:sz w:val="24"/>
                <w:szCs w:val="24"/>
              </w:rPr>
            </w:pPr>
            <w:r>
              <w:rPr>
                <w:rFonts w:hint="eastAsia" w:ascii="Microsoft YaHei UI" w:hAnsi="Microsoft YaHei UI" w:eastAsia="Microsoft YaHei UI" w:cs="Microsoft YaHei UI"/>
                <w:b/>
                <w:bCs/>
                <w:i w:val="0"/>
                <w:iCs w:val="0"/>
                <w:caps w:val="0"/>
                <w:color w:val="1E2539"/>
                <w:spacing w:val="0"/>
                <w:kern w:val="0"/>
                <w:sz w:val="24"/>
                <w:szCs w:val="24"/>
                <w:lang w:val="en-US" w:eastAsia="zh-CN" w:bidi="ar"/>
              </w:rPr>
              <w:t>优先级</w:t>
            </w:r>
          </w:p>
        </w:tc>
        <w:tc>
          <w:tcPr>
            <w:tcW w:w="0" w:type="auto"/>
            <w:shd w:val="clear" w:color="auto" w:fill="FFFFFF"/>
            <w:tcMar>
              <w:top w:w="60" w:type="dxa"/>
              <w:left w:w="180" w:type="dxa"/>
              <w:bottom w:w="60" w:type="dxa"/>
              <w:right w:w="180" w:type="dxa"/>
            </w:tcMar>
            <w:vAlign w:val="center"/>
          </w:tcPr>
          <w:p>
            <w:pPr>
              <w:keepNext w:val="0"/>
              <w:keepLines w:val="0"/>
              <w:widowControl/>
              <w:suppressLineNumbers w:val="0"/>
              <w:spacing w:before="0" w:beforeAutospacing="0" w:after="0" w:afterAutospacing="0"/>
              <w:ind w:left="0" w:right="0" w:firstLine="0"/>
              <w:jc w:val="center"/>
              <w:rPr>
                <w:rFonts w:hint="eastAsia" w:ascii="Microsoft YaHei UI" w:hAnsi="Microsoft YaHei UI" w:eastAsia="Microsoft YaHei UI" w:cs="Microsoft YaHei UI"/>
                <w:b/>
                <w:bCs/>
                <w:i w:val="0"/>
                <w:iCs w:val="0"/>
                <w:caps w:val="0"/>
                <w:color w:val="1E2539"/>
                <w:spacing w:val="0"/>
                <w:sz w:val="24"/>
                <w:szCs w:val="24"/>
              </w:rPr>
            </w:pPr>
            <w:r>
              <w:rPr>
                <w:rFonts w:hint="eastAsia" w:ascii="Microsoft YaHei UI" w:hAnsi="Microsoft YaHei UI" w:eastAsia="Microsoft YaHei UI" w:cs="Microsoft YaHei UI"/>
                <w:b/>
                <w:bCs/>
                <w:i w:val="0"/>
                <w:iCs w:val="0"/>
                <w:caps w:val="0"/>
                <w:color w:val="1E2539"/>
                <w:spacing w:val="0"/>
                <w:kern w:val="0"/>
                <w:sz w:val="24"/>
                <w:szCs w:val="24"/>
                <w:lang w:val="en-US" w:eastAsia="zh-CN" w:bidi="ar"/>
              </w:rPr>
              <w:t>需求示例</w:t>
            </w:r>
          </w:p>
        </w:tc>
        <w:tc>
          <w:tcPr>
            <w:tcW w:w="0" w:type="auto"/>
            <w:shd w:val="clear" w:color="auto" w:fill="FFFFFF"/>
            <w:tcMar>
              <w:top w:w="60" w:type="dxa"/>
              <w:left w:w="180" w:type="dxa"/>
              <w:bottom w:w="60" w:type="dxa"/>
              <w:right w:w="180" w:type="dxa"/>
            </w:tcMar>
            <w:vAlign w:val="center"/>
          </w:tcPr>
          <w:p>
            <w:pPr>
              <w:keepNext w:val="0"/>
              <w:keepLines w:val="0"/>
              <w:widowControl/>
              <w:suppressLineNumbers w:val="0"/>
              <w:spacing w:before="0" w:beforeAutospacing="0" w:after="0" w:afterAutospacing="0"/>
              <w:ind w:left="0" w:right="0" w:firstLine="0"/>
              <w:jc w:val="center"/>
              <w:rPr>
                <w:rFonts w:hint="eastAsia" w:ascii="Microsoft YaHei UI" w:hAnsi="Microsoft YaHei UI" w:eastAsia="Microsoft YaHei UI" w:cs="Microsoft YaHei UI"/>
                <w:b/>
                <w:bCs/>
                <w:i w:val="0"/>
                <w:iCs w:val="0"/>
                <w:caps w:val="0"/>
                <w:color w:val="1E2539"/>
                <w:spacing w:val="0"/>
                <w:sz w:val="24"/>
                <w:szCs w:val="24"/>
              </w:rPr>
            </w:pPr>
            <w:r>
              <w:rPr>
                <w:rFonts w:hint="eastAsia" w:ascii="Microsoft YaHei UI" w:hAnsi="Microsoft YaHei UI" w:eastAsia="Microsoft YaHei UI" w:cs="Microsoft YaHei UI"/>
                <w:b/>
                <w:bCs/>
                <w:i w:val="0"/>
                <w:iCs w:val="0"/>
                <w:caps w:val="0"/>
                <w:color w:val="1E2539"/>
                <w:spacing w:val="0"/>
                <w:kern w:val="0"/>
                <w:sz w:val="24"/>
                <w:szCs w:val="24"/>
                <w:lang w:val="en-US" w:eastAsia="zh-CN" w:bidi="ar"/>
              </w:rPr>
              <w:t>备注</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80" w:type="dxa"/>
              <w:bottom w:w="60" w:type="dxa"/>
              <w:right w:w="180" w:type="dxa"/>
            </w:tcMar>
            <w:vAlign w:val="center"/>
          </w:tcPr>
          <w:p>
            <w:pPr>
              <w:keepNext w:val="0"/>
              <w:keepLines w:val="0"/>
              <w:widowControl/>
              <w:suppressLineNumbers w:val="0"/>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1E2539"/>
                <w:spacing w:val="0"/>
                <w:sz w:val="24"/>
                <w:szCs w:val="24"/>
              </w:rPr>
            </w:pPr>
            <w:r>
              <w:rPr>
                <w:rFonts w:hint="eastAsia" w:ascii="Microsoft YaHei UI" w:hAnsi="Microsoft YaHei UI" w:eastAsia="Microsoft YaHei UI" w:cs="Microsoft YaHei UI"/>
                <w:i w:val="0"/>
                <w:iCs w:val="0"/>
                <w:caps w:val="0"/>
                <w:color w:val="1E2539"/>
                <w:spacing w:val="0"/>
                <w:kern w:val="0"/>
                <w:sz w:val="24"/>
                <w:szCs w:val="24"/>
                <w:lang w:val="en-US" w:eastAsia="zh-CN" w:bidi="ar"/>
              </w:rPr>
              <w:t>Must</w:t>
            </w:r>
          </w:p>
        </w:tc>
        <w:tc>
          <w:tcPr>
            <w:tcW w:w="0" w:type="auto"/>
            <w:shd w:val="clear" w:color="auto" w:fill="FFFFFF"/>
            <w:tcMar>
              <w:top w:w="60" w:type="dxa"/>
              <w:left w:w="180" w:type="dxa"/>
              <w:bottom w:w="60" w:type="dxa"/>
              <w:right w:w="180" w:type="dxa"/>
            </w:tcMar>
            <w:vAlign w:val="center"/>
          </w:tcPr>
          <w:p>
            <w:pPr>
              <w:keepNext w:val="0"/>
              <w:keepLines w:val="0"/>
              <w:widowControl/>
              <w:suppressLineNumbers w:val="0"/>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1E2539"/>
                <w:spacing w:val="0"/>
                <w:sz w:val="24"/>
                <w:szCs w:val="24"/>
              </w:rPr>
            </w:pPr>
            <w:r>
              <w:rPr>
                <w:rFonts w:hint="eastAsia" w:ascii="Microsoft YaHei UI" w:hAnsi="Microsoft YaHei UI" w:eastAsia="Microsoft YaHei UI" w:cs="Microsoft YaHei UI"/>
                <w:i w:val="0"/>
                <w:iCs w:val="0"/>
                <w:caps w:val="0"/>
                <w:color w:val="1E2539"/>
                <w:spacing w:val="0"/>
                <w:kern w:val="0"/>
                <w:sz w:val="24"/>
                <w:szCs w:val="24"/>
                <w:lang w:val="en-US" w:eastAsia="zh-CN" w:bidi="ar"/>
              </w:rPr>
              <w:t>单点登录、基础问答功能</w:t>
            </w:r>
          </w:p>
        </w:tc>
        <w:tc>
          <w:tcPr>
            <w:tcW w:w="0" w:type="auto"/>
            <w:shd w:val="clear" w:color="auto" w:fill="FFFFFF"/>
            <w:tcMar>
              <w:top w:w="60" w:type="dxa"/>
              <w:left w:w="180" w:type="dxa"/>
              <w:bottom w:w="60" w:type="dxa"/>
              <w:right w:w="180" w:type="dxa"/>
            </w:tcMar>
            <w:vAlign w:val="center"/>
          </w:tcPr>
          <w:p>
            <w:pPr>
              <w:keepNext w:val="0"/>
              <w:keepLines w:val="0"/>
              <w:widowControl/>
              <w:suppressLineNumbers w:val="0"/>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1E2539"/>
                <w:spacing w:val="0"/>
                <w:sz w:val="24"/>
                <w:szCs w:val="24"/>
              </w:rPr>
            </w:pPr>
            <w:r>
              <w:rPr>
                <w:rFonts w:hint="eastAsia" w:ascii="Microsoft YaHei UI" w:hAnsi="Microsoft YaHei UI" w:eastAsia="Microsoft YaHei UI" w:cs="Microsoft YaHei UI"/>
                <w:i w:val="0"/>
                <w:iCs w:val="0"/>
                <w:caps w:val="0"/>
                <w:color w:val="1E2539"/>
                <w:spacing w:val="0"/>
                <w:kern w:val="0"/>
                <w:sz w:val="24"/>
                <w:szCs w:val="24"/>
                <w:lang w:val="en-US" w:eastAsia="zh-CN" w:bidi="ar"/>
              </w:rPr>
              <w:t>核心功能，无则项目失败</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80" w:type="dxa"/>
              <w:bottom w:w="60" w:type="dxa"/>
              <w:right w:w="180" w:type="dxa"/>
            </w:tcMar>
            <w:vAlign w:val="center"/>
          </w:tcPr>
          <w:p>
            <w:pPr>
              <w:keepNext w:val="0"/>
              <w:keepLines w:val="0"/>
              <w:widowControl/>
              <w:suppressLineNumbers w:val="0"/>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1E2539"/>
                <w:spacing w:val="0"/>
                <w:sz w:val="24"/>
                <w:szCs w:val="24"/>
              </w:rPr>
            </w:pPr>
            <w:r>
              <w:rPr>
                <w:rFonts w:hint="eastAsia" w:ascii="Microsoft YaHei UI" w:hAnsi="Microsoft YaHei UI" w:eastAsia="Microsoft YaHei UI" w:cs="Microsoft YaHei UI"/>
                <w:i w:val="0"/>
                <w:iCs w:val="0"/>
                <w:caps w:val="0"/>
                <w:color w:val="1E2539"/>
                <w:spacing w:val="0"/>
                <w:kern w:val="0"/>
                <w:sz w:val="24"/>
                <w:szCs w:val="24"/>
                <w:lang w:val="en-US" w:eastAsia="zh-CN" w:bidi="ar"/>
              </w:rPr>
              <w:t>Should</w:t>
            </w:r>
          </w:p>
        </w:tc>
        <w:tc>
          <w:tcPr>
            <w:tcW w:w="0" w:type="auto"/>
            <w:shd w:val="clear" w:color="auto" w:fill="FFFFFF"/>
            <w:tcMar>
              <w:top w:w="60" w:type="dxa"/>
              <w:left w:w="180" w:type="dxa"/>
              <w:bottom w:w="60" w:type="dxa"/>
              <w:right w:w="180" w:type="dxa"/>
            </w:tcMar>
            <w:vAlign w:val="center"/>
          </w:tcPr>
          <w:p>
            <w:pPr>
              <w:keepNext w:val="0"/>
              <w:keepLines w:val="0"/>
              <w:widowControl/>
              <w:suppressLineNumbers w:val="0"/>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1E2539"/>
                <w:spacing w:val="0"/>
                <w:sz w:val="24"/>
                <w:szCs w:val="24"/>
              </w:rPr>
            </w:pPr>
            <w:r>
              <w:rPr>
                <w:rFonts w:hint="eastAsia" w:ascii="Microsoft YaHei UI" w:hAnsi="Microsoft YaHei UI" w:eastAsia="Microsoft YaHei UI" w:cs="Microsoft YaHei UI"/>
                <w:i w:val="0"/>
                <w:iCs w:val="0"/>
                <w:caps w:val="0"/>
                <w:color w:val="1E2539"/>
                <w:spacing w:val="0"/>
                <w:kern w:val="0"/>
                <w:sz w:val="24"/>
                <w:szCs w:val="24"/>
                <w:lang w:val="en-US" w:eastAsia="zh-CN" w:bidi="ar"/>
              </w:rPr>
              <w:t>敏感词过滤、聊天记录搜索</w:t>
            </w:r>
          </w:p>
        </w:tc>
        <w:tc>
          <w:tcPr>
            <w:tcW w:w="0" w:type="auto"/>
            <w:shd w:val="clear" w:color="auto" w:fill="FFFFFF"/>
            <w:tcMar>
              <w:top w:w="60" w:type="dxa"/>
              <w:left w:w="180" w:type="dxa"/>
              <w:bottom w:w="60" w:type="dxa"/>
              <w:right w:w="180" w:type="dxa"/>
            </w:tcMar>
            <w:vAlign w:val="center"/>
          </w:tcPr>
          <w:p>
            <w:pPr>
              <w:keepNext w:val="0"/>
              <w:keepLines w:val="0"/>
              <w:widowControl/>
              <w:suppressLineNumbers w:val="0"/>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1E2539"/>
                <w:spacing w:val="0"/>
                <w:sz w:val="24"/>
                <w:szCs w:val="24"/>
              </w:rPr>
            </w:pPr>
            <w:r>
              <w:rPr>
                <w:rFonts w:hint="eastAsia" w:ascii="Microsoft YaHei UI" w:hAnsi="Microsoft YaHei UI" w:eastAsia="Microsoft YaHei UI" w:cs="Microsoft YaHei UI"/>
                <w:i w:val="0"/>
                <w:iCs w:val="0"/>
                <w:caps w:val="0"/>
                <w:color w:val="1E2539"/>
                <w:spacing w:val="0"/>
                <w:kern w:val="0"/>
                <w:sz w:val="24"/>
                <w:szCs w:val="24"/>
                <w:lang w:val="en-US" w:eastAsia="zh-CN" w:bidi="ar"/>
              </w:rPr>
              <w:t>影响用户体验，但可延期实现</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80" w:type="dxa"/>
              <w:bottom w:w="60" w:type="dxa"/>
              <w:right w:w="180" w:type="dxa"/>
            </w:tcMar>
            <w:vAlign w:val="center"/>
          </w:tcPr>
          <w:p>
            <w:pPr>
              <w:keepNext w:val="0"/>
              <w:keepLines w:val="0"/>
              <w:widowControl/>
              <w:suppressLineNumbers w:val="0"/>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1E2539"/>
                <w:spacing w:val="0"/>
                <w:sz w:val="24"/>
                <w:szCs w:val="24"/>
              </w:rPr>
            </w:pPr>
            <w:r>
              <w:rPr>
                <w:rFonts w:hint="eastAsia" w:ascii="Microsoft YaHei UI" w:hAnsi="Microsoft YaHei UI" w:eastAsia="Microsoft YaHei UI" w:cs="Microsoft YaHei UI"/>
                <w:i w:val="0"/>
                <w:iCs w:val="0"/>
                <w:caps w:val="0"/>
                <w:color w:val="1E2539"/>
                <w:spacing w:val="0"/>
                <w:kern w:val="0"/>
                <w:sz w:val="24"/>
                <w:szCs w:val="24"/>
                <w:lang w:val="en-US" w:eastAsia="zh-CN" w:bidi="ar"/>
              </w:rPr>
              <w:t>Could</w:t>
            </w:r>
          </w:p>
        </w:tc>
        <w:tc>
          <w:tcPr>
            <w:tcW w:w="0" w:type="auto"/>
            <w:shd w:val="clear" w:color="auto" w:fill="FFFFFF"/>
            <w:tcMar>
              <w:top w:w="60" w:type="dxa"/>
              <w:left w:w="180" w:type="dxa"/>
              <w:bottom w:w="60" w:type="dxa"/>
              <w:right w:w="180" w:type="dxa"/>
            </w:tcMar>
            <w:vAlign w:val="center"/>
          </w:tcPr>
          <w:p>
            <w:pPr>
              <w:keepNext w:val="0"/>
              <w:keepLines w:val="0"/>
              <w:widowControl/>
              <w:suppressLineNumbers w:val="0"/>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1E2539"/>
                <w:spacing w:val="0"/>
                <w:sz w:val="24"/>
                <w:szCs w:val="24"/>
              </w:rPr>
            </w:pPr>
            <w:r>
              <w:rPr>
                <w:rFonts w:hint="eastAsia" w:ascii="Microsoft YaHei UI" w:hAnsi="Microsoft YaHei UI" w:eastAsia="Microsoft YaHei UI" w:cs="Microsoft YaHei UI"/>
                <w:i w:val="0"/>
                <w:iCs w:val="0"/>
                <w:caps w:val="0"/>
                <w:color w:val="1E2539"/>
                <w:spacing w:val="0"/>
                <w:kern w:val="0"/>
                <w:sz w:val="24"/>
                <w:szCs w:val="24"/>
                <w:lang w:val="en-US" w:eastAsia="zh-CN" w:bidi="ar"/>
              </w:rPr>
              <w:t>讨论区、多轮对话历史</w:t>
            </w:r>
          </w:p>
        </w:tc>
        <w:tc>
          <w:tcPr>
            <w:tcW w:w="0" w:type="auto"/>
            <w:shd w:val="clear" w:color="auto" w:fill="FFFFFF"/>
            <w:tcMar>
              <w:top w:w="60" w:type="dxa"/>
              <w:left w:w="180" w:type="dxa"/>
              <w:bottom w:w="60" w:type="dxa"/>
              <w:right w:w="180" w:type="dxa"/>
            </w:tcMar>
            <w:vAlign w:val="center"/>
          </w:tcPr>
          <w:p>
            <w:pPr>
              <w:keepNext w:val="0"/>
              <w:keepLines w:val="0"/>
              <w:widowControl/>
              <w:suppressLineNumbers w:val="0"/>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1E2539"/>
                <w:spacing w:val="0"/>
                <w:sz w:val="24"/>
                <w:szCs w:val="24"/>
              </w:rPr>
            </w:pPr>
            <w:r>
              <w:rPr>
                <w:rFonts w:hint="eastAsia" w:ascii="Microsoft YaHei UI" w:hAnsi="Microsoft YaHei UI" w:eastAsia="Microsoft YaHei UI" w:cs="Microsoft YaHei UI"/>
                <w:i w:val="0"/>
                <w:iCs w:val="0"/>
                <w:caps w:val="0"/>
                <w:color w:val="1E2539"/>
                <w:spacing w:val="0"/>
                <w:kern w:val="0"/>
                <w:sz w:val="24"/>
                <w:szCs w:val="24"/>
                <w:lang w:val="en-US" w:eastAsia="zh-CN" w:bidi="ar"/>
              </w:rPr>
              <w:t>超出当前资源，纳入后续版本</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60" w:type="dxa"/>
              <w:left w:w="180" w:type="dxa"/>
              <w:bottom w:w="60" w:type="dxa"/>
              <w:right w:w="180" w:type="dxa"/>
            </w:tcMar>
            <w:vAlign w:val="center"/>
          </w:tcPr>
          <w:p>
            <w:pPr>
              <w:keepNext w:val="0"/>
              <w:keepLines w:val="0"/>
              <w:widowControl/>
              <w:suppressLineNumbers w:val="0"/>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1E2539"/>
                <w:spacing w:val="0"/>
                <w:sz w:val="24"/>
                <w:szCs w:val="24"/>
              </w:rPr>
            </w:pPr>
            <w:r>
              <w:rPr>
                <w:rFonts w:hint="eastAsia" w:ascii="Microsoft YaHei UI" w:hAnsi="Microsoft YaHei UI" w:eastAsia="Microsoft YaHei UI" w:cs="Microsoft YaHei UI"/>
                <w:i w:val="0"/>
                <w:iCs w:val="0"/>
                <w:caps w:val="0"/>
                <w:color w:val="1E2539"/>
                <w:spacing w:val="0"/>
                <w:kern w:val="0"/>
                <w:sz w:val="24"/>
                <w:szCs w:val="24"/>
                <w:lang w:val="en-US" w:eastAsia="zh-CN" w:bidi="ar"/>
              </w:rPr>
              <w:t>Won’t</w:t>
            </w:r>
          </w:p>
        </w:tc>
        <w:tc>
          <w:tcPr>
            <w:tcW w:w="0" w:type="auto"/>
            <w:shd w:val="clear" w:color="auto" w:fill="FFFFFF"/>
            <w:tcMar>
              <w:top w:w="60" w:type="dxa"/>
              <w:left w:w="180" w:type="dxa"/>
              <w:bottom w:w="60" w:type="dxa"/>
              <w:right w:w="180" w:type="dxa"/>
            </w:tcMar>
            <w:vAlign w:val="center"/>
          </w:tcPr>
          <w:p>
            <w:pPr>
              <w:keepNext w:val="0"/>
              <w:keepLines w:val="0"/>
              <w:widowControl/>
              <w:suppressLineNumbers w:val="0"/>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1E2539"/>
                <w:spacing w:val="0"/>
                <w:sz w:val="24"/>
                <w:szCs w:val="24"/>
              </w:rPr>
            </w:pPr>
            <w:r>
              <w:rPr>
                <w:rFonts w:hint="eastAsia" w:ascii="Microsoft YaHei UI" w:hAnsi="Microsoft YaHei UI" w:eastAsia="Microsoft YaHei UI" w:cs="Microsoft YaHei UI"/>
                <w:i w:val="0"/>
                <w:iCs w:val="0"/>
                <w:caps w:val="0"/>
                <w:color w:val="1E2539"/>
                <w:spacing w:val="0"/>
                <w:kern w:val="0"/>
                <w:sz w:val="24"/>
                <w:szCs w:val="24"/>
                <w:lang w:val="en-US" w:eastAsia="zh-CN" w:bidi="ar"/>
              </w:rPr>
              <w:t>移动端APP、数据可视化</w:t>
            </w:r>
          </w:p>
        </w:tc>
        <w:tc>
          <w:tcPr>
            <w:tcW w:w="0" w:type="auto"/>
            <w:shd w:val="clear" w:color="auto" w:fill="FFFFFF"/>
            <w:tcMar>
              <w:top w:w="60" w:type="dxa"/>
              <w:left w:w="180" w:type="dxa"/>
              <w:bottom w:w="60" w:type="dxa"/>
              <w:right w:w="180" w:type="dxa"/>
            </w:tcMar>
            <w:vAlign w:val="center"/>
          </w:tcPr>
          <w:p>
            <w:pPr>
              <w:keepNext w:val="0"/>
              <w:keepLines w:val="0"/>
              <w:widowControl/>
              <w:suppressLineNumbers w:val="0"/>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1E2539"/>
                <w:spacing w:val="0"/>
                <w:sz w:val="24"/>
                <w:szCs w:val="24"/>
              </w:rPr>
            </w:pPr>
            <w:r>
              <w:rPr>
                <w:rFonts w:hint="eastAsia" w:ascii="Microsoft YaHei UI" w:hAnsi="Microsoft YaHei UI" w:eastAsia="Microsoft YaHei UI" w:cs="Microsoft YaHei UI"/>
                <w:i w:val="0"/>
                <w:iCs w:val="0"/>
                <w:caps w:val="0"/>
                <w:color w:val="1E2539"/>
                <w:spacing w:val="0"/>
                <w:kern w:val="0"/>
                <w:sz w:val="24"/>
                <w:szCs w:val="24"/>
                <w:lang w:val="en-US" w:eastAsia="zh-CN" w:bidi="ar"/>
              </w:rPr>
              <w:t>明确排除</w:t>
            </w:r>
          </w:p>
        </w:tc>
      </w:tr>
    </w:tbl>
    <w:p>
      <w:pPr>
        <w:bidi w:val="0"/>
        <w:rPr>
          <w:rFonts w:hint="eastAsia"/>
          <w:lang w:val="en-US" w:eastAsia="zh-CN"/>
        </w:rPr>
      </w:pPr>
    </w:p>
    <w:p>
      <w:pPr>
        <w:bidi w:val="0"/>
        <w:rPr>
          <w:rFonts w:hint="eastAsia"/>
          <w:lang w:val="en-US" w:eastAsia="zh-CN"/>
        </w:rPr>
      </w:pPr>
    </w:p>
    <w:p>
      <w:pPr>
        <w:pStyle w:val="4"/>
        <w:bidi w:val="0"/>
        <w:rPr>
          <w:rFonts w:hint="eastAsia"/>
          <w:lang w:val="en-US"/>
        </w:rPr>
      </w:pPr>
      <w:r>
        <w:rPr>
          <w:rFonts w:hint="eastAsia"/>
          <w:lang w:val="en-US" w:eastAsia="zh-CN"/>
        </w:rPr>
        <w:t>3.3 质量保证措施</w:t>
      </w:r>
    </w:p>
    <w:p>
      <w:pPr>
        <w:keepNext w:val="0"/>
        <w:keepLines w:val="0"/>
        <w:widowControl/>
        <w:numPr>
          <w:ilvl w:val="0"/>
          <w:numId w:val="1"/>
        </w:numPr>
        <w:suppressLineNumbers w:val="0"/>
        <w:spacing w:before="0" w:beforeAutospacing="1" w:after="0" w:afterAutospacing="1"/>
        <w:ind w:left="720" w:right="0" w:hanging="36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eastAsia="zh-CN"/>
        </w:rPr>
        <w:t>需求评审会议</w:t>
      </w:r>
    </w:p>
    <w:p>
      <w:pPr>
        <w:keepNext w:val="0"/>
        <w:keepLines w:val="0"/>
        <w:widowControl/>
        <w:numPr>
          <w:ilvl w:val="0"/>
          <w:numId w:val="1"/>
        </w:numPr>
        <w:suppressLineNumbers w:val="0"/>
        <w:spacing w:before="0" w:beforeAutospacing="1" w:after="0" w:afterAutospacing="1"/>
        <w:ind w:left="720" w:right="0" w:hanging="36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eastAsia="zh-CN"/>
        </w:rPr>
        <w:t>需求变更管理</w:t>
      </w:r>
    </w:p>
    <w:p>
      <w:pPr>
        <w:pStyle w:val="4"/>
        <w:bidi w:val="0"/>
        <w:rPr>
          <w:rFonts w:hint="eastAsia"/>
          <w:lang w:val="en-US"/>
        </w:rPr>
      </w:pPr>
      <w:r>
        <w:rPr>
          <w:rFonts w:hint="eastAsia"/>
          <w:lang w:val="en-US" w:eastAsia="zh-CN"/>
        </w:rPr>
        <w:t>3.4 资源与预算分配</w:t>
      </w:r>
    </w:p>
    <w:p>
      <w:pPr>
        <w:keepNext w:val="0"/>
        <w:keepLines w:val="0"/>
        <w:widowControl/>
        <w:numPr>
          <w:ilvl w:val="0"/>
          <w:numId w:val="2"/>
        </w:numPr>
        <w:suppressLineNumbers w:val="0"/>
        <w:spacing w:before="0" w:beforeAutospacing="1" w:after="0" w:afterAutospacing="1"/>
        <w:ind w:left="720" w:right="0" w:hanging="36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eastAsia="zh-CN"/>
        </w:rPr>
        <w:t>各任务的资源与预算</w:t>
      </w:r>
    </w:p>
    <w:p>
      <w:pPr>
        <w:pStyle w:val="4"/>
        <w:bidi w:val="0"/>
        <w:rPr>
          <w:rFonts w:hint="eastAsia"/>
          <w:lang w:val="en-US"/>
        </w:rPr>
      </w:pPr>
      <w:r>
        <w:rPr>
          <w:rFonts w:hint="eastAsia"/>
          <w:lang w:val="en-US" w:eastAsia="zh-CN"/>
        </w:rPr>
        <w:t>3.5 沟通与协作</w:t>
      </w:r>
    </w:p>
    <w:p>
      <w:pPr>
        <w:keepNext w:val="0"/>
        <w:keepLines w:val="0"/>
        <w:widowControl/>
        <w:numPr>
          <w:ilvl w:val="0"/>
          <w:numId w:val="3"/>
        </w:numPr>
        <w:suppressLineNumbers w:val="0"/>
        <w:spacing w:before="0" w:beforeAutospacing="1" w:after="0" w:afterAutospacing="1"/>
        <w:ind w:left="720" w:right="0" w:hanging="36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eastAsia="zh-CN"/>
        </w:rPr>
        <w:t>项目例会安排</w:t>
      </w:r>
    </w:p>
    <w:p>
      <w:pPr>
        <w:keepNext w:val="0"/>
        <w:keepLines w:val="0"/>
        <w:widowControl/>
        <w:numPr>
          <w:ilvl w:val="0"/>
          <w:numId w:val="3"/>
        </w:numPr>
        <w:suppressLineNumbers w:val="0"/>
        <w:spacing w:before="0" w:beforeAutospacing="1" w:after="0" w:afterAutospacing="1"/>
        <w:ind w:left="720" w:right="0" w:hanging="36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eastAsia="zh-CN"/>
        </w:rPr>
        <w:t>沟通记录管理</w:t>
      </w:r>
    </w:p>
    <w:p>
      <w:pPr>
        <w:keepNext w:val="0"/>
        <w:keepLines w:val="0"/>
        <w:widowControl/>
        <w:suppressLineNumbers w:val="0"/>
        <w:spacing w:before="0" w:beforeAutospacing="0" w:after="0" w:afterAutospacing="0"/>
        <w:ind w:left="0" w:right="0"/>
        <w:jc w:val="center"/>
      </w:pPr>
      <w:r>
        <w:rPr>
          <w:rFonts w:hint="eastAsia" w:ascii="宋体" w:hAnsi="宋体" w:eastAsia="宋体" w:cs="宋体"/>
          <w:kern w:val="0"/>
          <w:sz w:val="24"/>
          <w:szCs w:val="24"/>
          <w:lang w:val="en-US"/>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bidi w:val="0"/>
        <w:rPr>
          <w:rFonts w:hint="eastAsia"/>
          <w:lang w:val="en-US"/>
        </w:rPr>
      </w:pPr>
      <w:bookmarkStart w:id="5" w:name="_Toc23566"/>
      <w:r>
        <w:rPr>
          <w:rFonts w:hint="eastAsia"/>
          <w:lang w:val="en-US" w:eastAsia="zh-CN"/>
        </w:rPr>
        <w:t>4. 项目监控（Control - 控制）</w:t>
      </w:r>
      <w:bookmarkEnd w:id="5"/>
    </w:p>
    <w:p>
      <w:pPr>
        <w:pStyle w:val="4"/>
        <w:bidi w:val="0"/>
        <w:rPr>
          <w:rFonts w:hint="eastAsia"/>
          <w:lang w:val="en-US"/>
        </w:rPr>
      </w:pPr>
      <w:r>
        <w:rPr>
          <w:rFonts w:hint="eastAsia"/>
          <w:lang w:val="en-US" w:eastAsia="zh-CN"/>
        </w:rPr>
        <w:t>4.1 进度控制</w:t>
      </w:r>
    </w:p>
    <w:p>
      <w:pPr>
        <w:keepNext w:val="0"/>
        <w:keepLines w:val="0"/>
        <w:widowControl/>
        <w:numPr>
          <w:ilvl w:val="0"/>
          <w:numId w:val="4"/>
        </w:numPr>
        <w:suppressLineNumbers w:val="0"/>
        <w:spacing w:before="0" w:beforeAutospacing="1" w:after="0" w:afterAutospacing="1"/>
        <w:ind w:left="720" w:right="0" w:hanging="36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eastAsia="zh-CN"/>
        </w:rPr>
        <w:t>里程碑跟踪（</w:t>
      </w:r>
      <w:r>
        <w:rPr>
          <w:rFonts w:hint="eastAsia" w:ascii="宋体" w:hAnsi="宋体" w:eastAsia="宋体" w:cs="宋体"/>
          <w:kern w:val="0"/>
          <w:sz w:val="24"/>
          <w:szCs w:val="24"/>
          <w:lang w:val="en-US"/>
        </w:rPr>
        <w:t xml:space="preserve">Gantt </w:t>
      </w:r>
      <w:r>
        <w:rPr>
          <w:rFonts w:hint="eastAsia" w:ascii="宋体" w:hAnsi="宋体" w:eastAsia="宋体" w:cs="宋体"/>
          <w:kern w:val="0"/>
          <w:sz w:val="24"/>
          <w:szCs w:val="24"/>
          <w:lang w:eastAsia="zh-CN"/>
        </w:rPr>
        <w:t>图）</w:t>
      </w:r>
    </w:p>
    <w:p>
      <w:pPr>
        <w:keepNext w:val="0"/>
        <w:keepLines w:val="0"/>
        <w:widowControl/>
        <w:numPr>
          <w:ilvl w:val="0"/>
          <w:numId w:val="4"/>
        </w:numPr>
        <w:suppressLineNumbers w:val="0"/>
        <w:spacing w:before="0" w:beforeAutospacing="1" w:after="0" w:afterAutospacing="1"/>
        <w:ind w:left="720" w:right="0" w:hanging="36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eastAsia="zh-CN"/>
        </w:rPr>
        <w:t>偏差分析与调整策略</w:t>
      </w:r>
    </w:p>
    <w:p>
      <w:pPr>
        <w:pStyle w:val="4"/>
        <w:bidi w:val="0"/>
        <w:rPr>
          <w:rFonts w:hint="eastAsia"/>
          <w:lang w:val="en-US"/>
        </w:rPr>
      </w:pPr>
      <w:r>
        <w:rPr>
          <w:rFonts w:hint="eastAsia"/>
          <w:lang w:val="en-US" w:eastAsia="zh-CN"/>
        </w:rPr>
        <w:t>4.2 质量控制</w:t>
      </w:r>
    </w:p>
    <w:p>
      <w:pPr>
        <w:keepNext w:val="0"/>
        <w:keepLines w:val="0"/>
        <w:widowControl/>
        <w:numPr>
          <w:ilvl w:val="0"/>
          <w:numId w:val="5"/>
        </w:numPr>
        <w:suppressLineNumbers w:val="0"/>
        <w:spacing w:before="0" w:beforeAutospacing="1" w:after="0" w:afterAutospacing="1"/>
        <w:ind w:left="720" w:right="0" w:hanging="36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eastAsia="zh-CN"/>
        </w:rPr>
        <w:t>需求验收标准</w:t>
      </w:r>
    </w:p>
    <w:p>
      <w:pPr>
        <w:keepNext w:val="0"/>
        <w:keepLines w:val="0"/>
        <w:widowControl/>
        <w:numPr>
          <w:ilvl w:val="0"/>
          <w:numId w:val="5"/>
        </w:numPr>
        <w:suppressLineNumbers w:val="0"/>
        <w:spacing w:before="0" w:beforeAutospacing="1" w:after="0" w:afterAutospacing="1"/>
        <w:ind w:left="720" w:right="0" w:hanging="36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eastAsia="zh-CN"/>
        </w:rPr>
        <w:t>质量审计</w:t>
      </w:r>
    </w:p>
    <w:p>
      <w:pPr>
        <w:pStyle w:val="4"/>
        <w:bidi w:val="0"/>
        <w:rPr>
          <w:rFonts w:hint="eastAsia"/>
          <w:lang w:val="en-US"/>
        </w:rPr>
      </w:pPr>
      <w:r>
        <w:rPr>
          <w:rFonts w:hint="eastAsia"/>
          <w:lang w:val="en-US" w:eastAsia="zh-CN"/>
        </w:rPr>
        <w:t>4.3 变更管理（Scope Management）</w:t>
      </w:r>
    </w:p>
    <w:p>
      <w:pPr>
        <w:keepNext w:val="0"/>
        <w:keepLines w:val="0"/>
        <w:widowControl/>
        <w:numPr>
          <w:ilvl w:val="0"/>
          <w:numId w:val="6"/>
        </w:numPr>
        <w:suppressLineNumbers w:val="0"/>
        <w:spacing w:before="0" w:beforeAutospacing="1" w:after="0" w:afterAutospacing="1"/>
        <w:ind w:left="720" w:right="0" w:hanging="36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eastAsia="zh-CN"/>
        </w:rPr>
        <w:t>变更请求流程</w:t>
      </w:r>
    </w:p>
    <w:p>
      <w:pPr>
        <w:keepNext w:val="0"/>
        <w:keepLines w:val="0"/>
        <w:widowControl/>
        <w:numPr>
          <w:ilvl w:val="0"/>
          <w:numId w:val="6"/>
        </w:numPr>
        <w:suppressLineNumbers w:val="0"/>
        <w:spacing w:before="0" w:beforeAutospacing="1" w:after="0" w:afterAutospacing="1"/>
        <w:ind w:left="720" w:right="0" w:hanging="36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eastAsia="zh-CN"/>
        </w:rPr>
        <w:t>影响分析</w:t>
      </w:r>
    </w:p>
    <w:p>
      <w:pPr>
        <w:pStyle w:val="4"/>
        <w:bidi w:val="0"/>
        <w:rPr>
          <w:rFonts w:hint="eastAsia"/>
          <w:lang w:val="en-US"/>
        </w:rPr>
      </w:pPr>
      <w:r>
        <w:rPr>
          <w:rFonts w:hint="eastAsia"/>
          <w:lang w:val="en-US" w:eastAsia="zh-CN"/>
        </w:rPr>
        <w:t>4.4 风险监控（Risk Management）</w:t>
      </w:r>
    </w:p>
    <w:p>
      <w:pPr>
        <w:keepNext w:val="0"/>
        <w:keepLines w:val="0"/>
        <w:widowControl/>
        <w:numPr>
          <w:ilvl w:val="0"/>
          <w:numId w:val="7"/>
        </w:numPr>
        <w:suppressLineNumbers w:val="0"/>
        <w:spacing w:before="0" w:beforeAutospacing="1" w:after="0" w:afterAutospacing="1"/>
        <w:ind w:left="720" w:right="0" w:hanging="36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eastAsia="zh-CN"/>
        </w:rPr>
        <w:t>风险跟踪</w:t>
      </w:r>
    </w:p>
    <w:p>
      <w:pPr>
        <w:keepNext w:val="0"/>
        <w:keepLines w:val="0"/>
        <w:widowControl/>
        <w:numPr>
          <w:ilvl w:val="0"/>
          <w:numId w:val="7"/>
        </w:numPr>
        <w:suppressLineNumbers w:val="0"/>
        <w:spacing w:before="0" w:beforeAutospacing="1" w:after="0" w:afterAutospacing="1"/>
        <w:ind w:left="720" w:right="0" w:hanging="36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eastAsia="zh-CN"/>
        </w:rPr>
        <w:t>预警与应急计划</w:t>
      </w:r>
    </w:p>
    <w:p>
      <w:pPr>
        <w:pStyle w:val="4"/>
        <w:bidi w:val="0"/>
        <w:rPr>
          <w:rFonts w:hint="eastAsia"/>
          <w:lang w:val="en-US"/>
        </w:rPr>
      </w:pPr>
      <w:r>
        <w:rPr>
          <w:rFonts w:hint="eastAsia"/>
          <w:lang w:val="en-US" w:eastAsia="zh-CN"/>
        </w:rPr>
        <w:t>4.5 成本控制</w:t>
      </w:r>
    </w:p>
    <w:p>
      <w:pPr>
        <w:keepNext w:val="0"/>
        <w:keepLines w:val="0"/>
        <w:widowControl/>
        <w:numPr>
          <w:ilvl w:val="0"/>
          <w:numId w:val="8"/>
        </w:numPr>
        <w:suppressLineNumbers w:val="0"/>
        <w:spacing w:before="0" w:beforeAutospacing="1" w:after="0" w:afterAutospacing="1"/>
        <w:ind w:left="720" w:right="0" w:hanging="36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eastAsia="zh-CN"/>
        </w:rPr>
        <w:t>预算使用情况跟踪</w:t>
      </w:r>
    </w:p>
    <w:p>
      <w:pPr>
        <w:keepNext w:val="0"/>
        <w:keepLines w:val="0"/>
        <w:widowControl/>
        <w:numPr>
          <w:ilvl w:val="0"/>
          <w:numId w:val="8"/>
        </w:numPr>
        <w:suppressLineNumbers w:val="0"/>
        <w:spacing w:before="0" w:beforeAutospacing="1" w:after="0" w:afterAutospacing="1"/>
        <w:ind w:left="720" w:right="0" w:hanging="36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eastAsia="zh-CN"/>
        </w:rPr>
        <w:t>成本偏差分析</w:t>
      </w:r>
    </w:p>
    <w:p>
      <w:pPr>
        <w:keepNext w:val="0"/>
        <w:keepLines w:val="0"/>
        <w:widowControl/>
        <w:suppressLineNumbers w:val="0"/>
        <w:spacing w:before="0" w:beforeAutospacing="0" w:after="0" w:afterAutospacing="0"/>
        <w:ind w:left="0" w:right="0"/>
        <w:jc w:val="center"/>
      </w:pPr>
      <w:r>
        <w:rPr>
          <w:rFonts w:hint="eastAsia" w:ascii="宋体" w:hAnsi="宋体" w:eastAsia="宋体" w:cs="宋体"/>
          <w:kern w:val="0"/>
          <w:sz w:val="24"/>
          <w:szCs w:val="24"/>
          <w:lang w:val="en-US"/>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3"/>
        <w:bidi w:val="0"/>
        <w:rPr>
          <w:rFonts w:hint="eastAsia"/>
          <w:lang w:val="en-US"/>
        </w:rPr>
      </w:pPr>
      <w:bookmarkStart w:id="6" w:name="_Toc10735"/>
      <w:r>
        <w:rPr>
          <w:rFonts w:hint="eastAsia"/>
          <w:lang w:val="en-US" w:eastAsia="zh-CN"/>
        </w:rPr>
        <w:t>5. 项目收尾（Closing - 收尾）</w:t>
      </w:r>
      <w:bookmarkEnd w:id="6"/>
    </w:p>
    <w:p>
      <w:pPr>
        <w:pStyle w:val="4"/>
        <w:bidi w:val="0"/>
        <w:rPr>
          <w:rFonts w:hint="eastAsia"/>
          <w:lang w:val="en-US"/>
        </w:rPr>
      </w:pPr>
      <w:r>
        <w:rPr>
          <w:rFonts w:hint="eastAsia"/>
          <w:lang w:val="en-US" w:eastAsia="zh-CN"/>
        </w:rPr>
        <w:t>5.1 最终验收</w:t>
      </w:r>
    </w:p>
    <w:p>
      <w:pPr>
        <w:keepNext w:val="0"/>
        <w:keepLines w:val="0"/>
        <w:widowControl/>
        <w:numPr>
          <w:ilvl w:val="0"/>
          <w:numId w:val="9"/>
        </w:numPr>
        <w:suppressLineNumbers w:val="0"/>
        <w:spacing w:before="0" w:beforeAutospacing="1" w:after="0" w:afterAutospacing="1"/>
        <w:ind w:left="720" w:right="0" w:hanging="36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eastAsia="zh-CN"/>
        </w:rPr>
        <w:t>需求最终确认</w:t>
      </w:r>
    </w:p>
    <w:p>
      <w:pPr>
        <w:keepNext w:val="0"/>
        <w:keepLines w:val="0"/>
        <w:widowControl/>
        <w:numPr>
          <w:ilvl w:val="0"/>
          <w:numId w:val="9"/>
        </w:numPr>
        <w:suppressLineNumbers w:val="0"/>
        <w:spacing w:before="0" w:beforeAutospacing="1" w:after="0" w:afterAutospacing="1"/>
        <w:ind w:left="720" w:right="0" w:hanging="36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eastAsia="zh-CN"/>
        </w:rPr>
        <w:t>交付成果</w:t>
      </w:r>
    </w:p>
    <w:p>
      <w:pPr>
        <w:pStyle w:val="4"/>
        <w:bidi w:val="0"/>
        <w:rPr>
          <w:rFonts w:hint="eastAsia"/>
          <w:lang w:val="en-US"/>
        </w:rPr>
      </w:pPr>
      <w:r>
        <w:rPr>
          <w:rFonts w:hint="eastAsia"/>
          <w:lang w:val="en-US" w:eastAsia="zh-CN"/>
        </w:rPr>
        <w:t>5.2 项目总结与评估</w:t>
      </w:r>
    </w:p>
    <w:p>
      <w:pPr>
        <w:keepNext w:val="0"/>
        <w:keepLines w:val="0"/>
        <w:widowControl/>
        <w:numPr>
          <w:ilvl w:val="0"/>
          <w:numId w:val="10"/>
        </w:numPr>
        <w:suppressLineNumbers w:val="0"/>
        <w:spacing w:before="0" w:beforeAutospacing="1" w:after="0" w:afterAutospacing="1"/>
        <w:ind w:left="720" w:right="0" w:hanging="36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eastAsia="zh-CN"/>
        </w:rPr>
        <w:t>经验教训总结</w:t>
      </w:r>
    </w:p>
    <w:p>
      <w:pPr>
        <w:keepNext w:val="0"/>
        <w:keepLines w:val="0"/>
        <w:widowControl/>
        <w:numPr>
          <w:ilvl w:val="0"/>
          <w:numId w:val="10"/>
        </w:numPr>
        <w:suppressLineNumbers w:val="0"/>
        <w:spacing w:before="0" w:beforeAutospacing="1" w:after="0" w:afterAutospacing="1"/>
        <w:ind w:left="720" w:right="0" w:hanging="36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eastAsia="zh-CN"/>
        </w:rPr>
        <w:t>团队绩效评估</w:t>
      </w:r>
    </w:p>
    <w:p>
      <w:pPr>
        <w:pStyle w:val="4"/>
        <w:bidi w:val="0"/>
        <w:rPr>
          <w:rFonts w:hint="eastAsia"/>
          <w:lang w:val="en-US"/>
        </w:rPr>
      </w:pPr>
      <w:r>
        <w:rPr>
          <w:rFonts w:hint="eastAsia"/>
          <w:lang w:val="en-US" w:eastAsia="zh-CN"/>
        </w:rPr>
        <w:t>5.3 文档归档</w:t>
      </w:r>
    </w:p>
    <w:p>
      <w:pPr>
        <w:keepNext w:val="0"/>
        <w:keepLines w:val="0"/>
        <w:widowControl/>
        <w:numPr>
          <w:ilvl w:val="0"/>
          <w:numId w:val="11"/>
        </w:numPr>
        <w:suppressLineNumbers w:val="0"/>
        <w:spacing w:before="0" w:beforeAutospacing="1" w:after="0" w:afterAutospacing="1"/>
        <w:ind w:left="720" w:right="0" w:hanging="36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eastAsia="zh-CN"/>
        </w:rPr>
        <w:t>需求文档</w:t>
      </w:r>
    </w:p>
    <w:p>
      <w:pPr>
        <w:keepNext w:val="0"/>
        <w:keepLines w:val="0"/>
        <w:widowControl/>
        <w:numPr>
          <w:ilvl w:val="0"/>
          <w:numId w:val="11"/>
        </w:numPr>
        <w:suppressLineNumbers w:val="0"/>
        <w:spacing w:before="0" w:beforeAutospacing="1" w:after="0" w:afterAutospacing="1"/>
        <w:ind w:left="720" w:right="0" w:hanging="36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eastAsia="zh-CN"/>
        </w:rPr>
        <w:t>变更记录</w:t>
      </w:r>
    </w:p>
    <w:p>
      <w:pPr>
        <w:keepNext w:val="0"/>
        <w:keepLines w:val="0"/>
        <w:widowControl/>
        <w:numPr>
          <w:ilvl w:val="0"/>
          <w:numId w:val="11"/>
        </w:numPr>
        <w:suppressLineNumbers w:val="0"/>
        <w:spacing w:before="0" w:beforeAutospacing="1" w:after="0" w:afterAutospacing="1"/>
        <w:ind w:left="720" w:right="0" w:hanging="36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eastAsia="zh-CN"/>
        </w:rPr>
        <w:t>质量评审记录</w:t>
      </w:r>
    </w:p>
    <w:p>
      <w:pPr>
        <w:pStyle w:val="4"/>
        <w:bidi w:val="0"/>
        <w:rPr>
          <w:rFonts w:hint="eastAsia"/>
          <w:lang w:val="en-US"/>
        </w:rPr>
      </w:pPr>
      <w:r>
        <w:rPr>
          <w:rFonts w:hint="eastAsia"/>
          <w:lang w:val="en-US" w:eastAsia="zh-CN"/>
        </w:rPr>
        <w:t>5.4 项目正式关闭</w:t>
      </w:r>
    </w:p>
    <w:p>
      <w:pPr>
        <w:keepNext w:val="0"/>
        <w:keepLines w:val="0"/>
        <w:widowControl/>
        <w:numPr>
          <w:ilvl w:val="0"/>
          <w:numId w:val="12"/>
        </w:numPr>
        <w:suppressLineNumbers w:val="0"/>
        <w:spacing w:before="0" w:beforeAutospacing="1" w:after="0" w:afterAutospacing="1"/>
        <w:ind w:left="720" w:right="0" w:hanging="36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eastAsia="zh-CN"/>
        </w:rPr>
        <w:t>结束报告</w:t>
      </w:r>
    </w:p>
    <w:p>
      <w:pPr>
        <w:keepNext w:val="0"/>
        <w:keepLines w:val="0"/>
        <w:widowControl/>
        <w:numPr>
          <w:ilvl w:val="0"/>
          <w:numId w:val="12"/>
        </w:numPr>
        <w:suppressLineNumbers w:val="0"/>
        <w:spacing w:before="0" w:beforeAutospacing="1" w:after="0" w:afterAutospacing="1"/>
        <w:ind w:left="720" w:right="0" w:hanging="36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eastAsia="zh-CN"/>
        </w:rPr>
        <w:t>资源释放</w:t>
      </w:r>
    </w:p>
    <w:p>
      <w:pPr>
        <w:keepNext w:val="0"/>
        <w:keepLines w:val="0"/>
        <w:widowControl/>
        <w:suppressLineNumbers w:val="0"/>
        <w:spacing w:before="0" w:beforeAutospacing="0" w:after="0" w:afterAutospacing="0"/>
        <w:ind w:left="0" w:right="0"/>
        <w:jc w:val="center"/>
      </w:pPr>
      <w:r>
        <w:rPr>
          <w:rFonts w:hint="eastAsia" w:ascii="宋体" w:hAnsi="宋体" w:eastAsia="宋体" w:cs="宋体"/>
          <w:kern w:val="0"/>
          <w:sz w:val="24"/>
          <w:szCs w:val="24"/>
          <w:lang w:val="en-US"/>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3"/>
        <w:bidi w:val="0"/>
        <w:rPr>
          <w:rFonts w:hint="eastAsia"/>
          <w:lang w:val="en-US"/>
        </w:rPr>
      </w:pPr>
      <w:bookmarkStart w:id="7" w:name="_Toc4048"/>
      <w:r>
        <w:rPr>
          <w:rFonts w:hint="eastAsia"/>
          <w:lang w:val="en-US" w:eastAsia="zh-CN"/>
        </w:rPr>
        <w:t>附录</w:t>
      </w:r>
      <w:bookmarkEnd w:id="7"/>
    </w:p>
    <w:p>
      <w:pPr>
        <w:keepNext w:val="0"/>
        <w:keepLines w:val="0"/>
        <w:widowControl/>
        <w:numPr>
          <w:ilvl w:val="0"/>
          <w:numId w:val="13"/>
        </w:numPr>
        <w:suppressLineNumbers w:val="0"/>
        <w:spacing w:before="0" w:beforeAutospacing="1" w:after="0" w:afterAutospacing="1"/>
        <w:ind w:left="720" w:right="0" w:hanging="36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eastAsia="zh-CN"/>
        </w:rPr>
        <w:t>详细风险子计划</w:t>
      </w:r>
    </w:p>
    <w:p>
      <w:pPr>
        <w:keepNext w:val="0"/>
        <w:keepLines w:val="0"/>
        <w:widowControl/>
        <w:numPr>
          <w:ilvl w:val="0"/>
          <w:numId w:val="13"/>
        </w:numPr>
        <w:suppressLineNumbers w:val="0"/>
        <w:spacing w:before="0" w:beforeAutospacing="1" w:after="0" w:afterAutospacing="1"/>
        <w:ind w:left="720" w:right="0" w:hanging="36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eastAsia="zh-CN"/>
        </w:rPr>
        <w:t>预算明细</w:t>
      </w:r>
    </w:p>
    <w:p>
      <w:pPr>
        <w:keepNext w:val="0"/>
        <w:keepLines w:val="0"/>
        <w:widowControl/>
        <w:numPr>
          <w:ilvl w:val="0"/>
          <w:numId w:val="13"/>
        </w:numPr>
        <w:suppressLineNumbers w:val="0"/>
        <w:spacing w:before="0" w:beforeAutospacing="1" w:after="0" w:afterAutospacing="1"/>
        <w:ind w:left="720" w:right="0" w:hanging="360"/>
        <w:jc w:val="left"/>
        <w:rPr>
          <w:rFonts w:hint="eastAsia" w:ascii="宋体" w:hAnsi="宋体" w:eastAsia="宋体" w:cs="宋体"/>
          <w:kern w:val="0"/>
          <w:sz w:val="24"/>
          <w:szCs w:val="24"/>
          <w:lang w:val="en-US"/>
        </w:rPr>
      </w:pPr>
      <w:r>
        <w:rPr>
          <w:rFonts w:hint="eastAsia" w:ascii="宋体" w:hAnsi="宋体" w:eastAsia="宋体" w:cs="宋体"/>
          <w:kern w:val="0"/>
          <w:sz w:val="24"/>
          <w:szCs w:val="24"/>
          <w:lang w:eastAsia="zh-CN"/>
        </w:rPr>
        <w:t>相关工具与方法参考</w:t>
      </w:r>
    </w:p>
    <w:p>
      <w:pPr>
        <w:rPr>
          <w:lang w:val="en-US" w:eastAsia="zh-CN"/>
        </w:rPr>
      </w:pPr>
    </w:p>
    <w:sectPr>
      <w:pgSz w:w="12240" w:h="15840"/>
      <w:pgMar w:top="1440" w:right="1800" w:bottom="1440" w:left="1800" w:header="720" w:footer="720"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你好，陌路人" w:date="2025-03-13T17:17:13Z" w:initials="">
    <w:p w14:paraId="76285060">
      <w:pPr>
        <w:pStyle w:val="7"/>
        <w:rPr>
          <w:rFonts w:hint="default"/>
          <w:lang w:val="en-US" w:eastAsia="zh-CN"/>
        </w:rPr>
      </w:pPr>
      <w:r>
        <w:rPr>
          <w:rFonts w:hint="eastAsia"/>
          <w:lang w:val="en-US" w:eastAsia="zh-CN"/>
        </w:rPr>
        <w:t>范品樟</w:t>
      </w:r>
    </w:p>
  </w:comment>
  <w:comment w:id="1" w:author="你好，陌路人" w:date="2025-03-13T18:25:02Z" w:initials="">
    <w:p w14:paraId="58CA1176">
      <w:pPr>
        <w:pStyle w:val="7"/>
      </w:pPr>
      <w: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6285060" w15:done="0"/>
  <w15:commentEx w15:paraId="58CA117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C804DE"/>
    <w:multiLevelType w:val="multilevel"/>
    <w:tmpl w:val="95C804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DFEFE79"/>
    <w:multiLevelType w:val="multilevel"/>
    <w:tmpl w:val="9DFEFE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E7C5656"/>
    <w:multiLevelType w:val="multilevel"/>
    <w:tmpl w:val="AE7C56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EF1024A"/>
    <w:multiLevelType w:val="multilevel"/>
    <w:tmpl w:val="DEF102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AA58F52"/>
    <w:multiLevelType w:val="multilevel"/>
    <w:tmpl w:val="EAA58F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835919E"/>
    <w:multiLevelType w:val="multilevel"/>
    <w:tmpl w:val="183591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34AE591"/>
    <w:multiLevelType w:val="multilevel"/>
    <w:tmpl w:val="234AE5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7C06071"/>
    <w:multiLevelType w:val="multilevel"/>
    <w:tmpl w:val="27C060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8BEF389"/>
    <w:multiLevelType w:val="multilevel"/>
    <w:tmpl w:val="38BEF3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047AA05"/>
    <w:multiLevelType w:val="multilevel"/>
    <w:tmpl w:val="5047AA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A0F9C6D"/>
    <w:multiLevelType w:val="multilevel"/>
    <w:tmpl w:val="5A0F9C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1BFD900"/>
    <w:multiLevelType w:val="multilevel"/>
    <w:tmpl w:val="61BFD9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DB6A3C6"/>
    <w:multiLevelType w:val="multilevel"/>
    <w:tmpl w:val="6DB6A3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9"/>
  </w:num>
  <w:num w:numId="3">
    <w:abstractNumId w:val="11"/>
  </w:num>
  <w:num w:numId="4">
    <w:abstractNumId w:val="8"/>
  </w:num>
  <w:num w:numId="5">
    <w:abstractNumId w:val="0"/>
  </w:num>
  <w:num w:numId="6">
    <w:abstractNumId w:val="5"/>
  </w:num>
  <w:num w:numId="7">
    <w:abstractNumId w:val="3"/>
  </w:num>
  <w:num w:numId="8">
    <w:abstractNumId w:val="1"/>
  </w:num>
  <w:num w:numId="9">
    <w:abstractNumId w:val="4"/>
  </w:num>
  <w:num w:numId="10">
    <w:abstractNumId w:val="6"/>
  </w:num>
  <w:num w:numId="11">
    <w:abstractNumId w:val="10"/>
  </w:num>
  <w:num w:numId="12">
    <w:abstractNumId w:val="12"/>
  </w:num>
  <w:num w:numId="1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你好，陌路人">
    <w15:presenceInfo w15:providerId="WPS Office" w15:userId="28899542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MxNjI1YjZmMDcxNjJhNDg3OWRiMjQ1NGY1NjI0M2UifQ=="/>
  </w:docVars>
  <w:rsids>
    <w:rsidRoot w:val="0040551D"/>
    <w:rsid w:val="001B18E4"/>
    <w:rsid w:val="0040551D"/>
    <w:rsid w:val="00586E86"/>
    <w:rsid w:val="0067227E"/>
    <w:rsid w:val="0088534C"/>
    <w:rsid w:val="008F7A9D"/>
    <w:rsid w:val="00E41D46"/>
    <w:rsid w:val="29833AEB"/>
    <w:rsid w:val="339A33B8"/>
    <w:rsid w:val="484E1E18"/>
    <w:rsid w:val="76E8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autoRedefine/>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autoRedefine/>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autoRedefine/>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autoRedefine/>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3">
    <w:name w:val="Default Paragraph Font"/>
    <w:semiHidden/>
    <w:unhideWhenUsed/>
    <w:uiPriority w:val="1"/>
  </w:style>
  <w:style w:type="table" w:default="1" w:styleId="12">
    <w:name w:val="Normal Table"/>
    <w:autoRedefine/>
    <w:semiHidden/>
    <w:unhideWhenUsed/>
    <w:qFormat/>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7">
    <w:name w:val="annotation text"/>
    <w:basedOn w:val="1"/>
    <w:autoRedefine/>
    <w:semiHidden/>
    <w:unhideWhenUsed/>
    <w:qFormat/>
    <w:uiPriority w:val="99"/>
    <w:pPr>
      <w:jc w:val="left"/>
    </w:pPr>
  </w:style>
  <w:style w:type="paragraph" w:styleId="8">
    <w:name w:val="toc 1"/>
    <w:basedOn w:val="1"/>
    <w:next w:val="1"/>
    <w:autoRedefine/>
    <w:semiHidden/>
    <w:unhideWhenUsed/>
    <w:qFormat/>
    <w:uiPriority w:val="39"/>
  </w:style>
  <w:style w:type="paragraph" w:styleId="9">
    <w:name w:val="toc 2"/>
    <w:basedOn w:val="1"/>
    <w:next w:val="1"/>
    <w:autoRedefine/>
    <w:semiHidden/>
    <w:unhideWhenUsed/>
    <w:qFormat/>
    <w:uiPriority w:val="39"/>
    <w:pPr>
      <w:ind w:left="420" w:leftChars="200"/>
    </w:pPr>
  </w:style>
  <w:style w:type="paragraph" w:styleId="10">
    <w:name w:val="HTML Preformatted"/>
    <w:basedOn w:val="1"/>
    <w:autoRedefine/>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autoRedefine/>
    <w:unhideWhenUsed/>
    <w:qFormat/>
    <w:uiPriority w:val="99"/>
    <w:pPr>
      <w:spacing w:before="100" w:beforeAutospacing="1" w:after="100" w:afterAutospacing="1"/>
      <w:jc w:val="left"/>
    </w:pPr>
    <w:rPr>
      <w:rFonts w:ascii="Times New Roman" w:hAnsi="Times New Roman" w:eastAsia="宋体" w:cs="Times New Roman"/>
      <w:kern w:val="0"/>
      <w:sz w:val="24"/>
      <w:szCs w:val="24"/>
    </w:rPr>
  </w:style>
  <w:style w:type="character" w:styleId="14">
    <w:name w:val="Strong"/>
    <w:basedOn w:val="13"/>
    <w:autoRedefine/>
    <w:qFormat/>
    <w:uiPriority w:val="22"/>
    <w:rPr>
      <w:b/>
    </w:rPr>
  </w:style>
  <w:style w:type="character" w:styleId="15">
    <w:name w:val="HTML Code"/>
    <w:basedOn w:val="13"/>
    <w:autoRedefine/>
    <w:semiHidden/>
    <w:unhideWhenUsed/>
    <w:qFormat/>
    <w:uiPriority w:val="99"/>
    <w:rPr>
      <w:rFonts w:ascii="Courier New" w:hAnsi="Courier New"/>
      <w:sz w:val="20"/>
    </w:rPr>
  </w:style>
  <w:style w:type="paragraph" w:customStyle="1" w:styleId="16">
    <w:name w:val="WPSOffice手动目录 1"/>
    <w:autoRedefine/>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141B4-732B-448E-BD69-E1A8C06CECC2}">
  <ds:schemaRefs/>
</ds:datastoreItem>
</file>

<file path=docProps/app.xml><?xml version="1.0" encoding="utf-8"?>
<Properties xmlns="http://schemas.openxmlformats.org/officeDocument/2006/extended-properties" xmlns:vt="http://schemas.openxmlformats.org/officeDocument/2006/docPropsVTypes">
  <Template>Normal.dotm</Template>
  <Pages>3</Pages>
  <Words>9</Words>
  <Characters>55</Characters>
  <Lines>1</Lines>
  <Paragraphs>1</Paragraphs>
  <TotalTime>39</TotalTime>
  <ScaleCrop>false</ScaleCrop>
  <LinksUpToDate>false</LinksUpToDate>
  <CharactersWithSpaces>63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2025-03-13T08:20:00Z</dcterms:created>
  <dc:creator>远 永</dc:creator>
  <cp:lastModifiedBy>你好，陌路人</cp:lastModifiedBy>
  <dcterms:modified xsi:type="dcterms:W3CDTF">2025-03-14T08:33:33Z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9934492C446C4A34AD2D8C183FAC5E80_12</vt:lpwstr>
  </property>
</Properties>
</file>