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52D9D1">
      <w:pPr>
        <w:spacing w:before="0" w:beforeLines="0" w:after="0" w:afterLines="0" w:line="240" w:lineRule="auto"/>
        <w:ind w:left="0" w:leftChars="0" w:right="0" w:rightChars="0" w:firstLine="0" w:firstLineChars="0"/>
        <w:jc w:val="center"/>
      </w:pPr>
      <w:r>
        <w:rPr>
          <w:rFonts w:ascii="宋体" w:hAnsi="宋体" w:eastAsia="宋体"/>
          <w:sz w:val="21"/>
        </w:rPr>
        <w:t>目录</w:t>
      </w:r>
    </w:p>
    <w:p w14:paraId="3355CB62">
      <w:pPr>
        <w:pStyle w:val="22"/>
        <w:tabs>
          <w:tab w:val="right" w:leader="dot" w:pos="8306"/>
        </w:tabs>
        <w:rPr>
          <w:b/>
        </w:rPr>
      </w:pPr>
      <w:r>
        <w:fldChar w:fldCharType="begin"/>
      </w:r>
      <w:r>
        <w:instrText xml:space="preserve">TOC \o "1-2" \h \u </w:instrText>
      </w:r>
      <w:r>
        <w:fldChar w:fldCharType="separate"/>
      </w:r>
      <w:r>
        <w:rPr>
          <w:b/>
        </w:rPr>
        <w:fldChar w:fldCharType="begin"/>
      </w:r>
      <w:r>
        <w:rPr>
          <w:b/>
        </w:rPr>
        <w:instrText xml:space="preserve"> HYPERLINK \l _Toc7842 </w:instrText>
      </w:r>
      <w:r>
        <w:rPr>
          <w:b/>
        </w:rPr>
        <w:fldChar w:fldCharType="separate"/>
      </w:r>
      <w:r>
        <w:rPr>
          <w:rFonts w:hint="eastAsia"/>
          <w:b/>
          <w:bCs/>
        </w:rPr>
        <w:t>可行性研究报告</w:t>
      </w:r>
      <w:r>
        <w:rPr>
          <w:b/>
        </w:rPr>
        <w:tab/>
      </w:r>
      <w:r>
        <w:rPr>
          <w:b/>
        </w:rPr>
        <w:fldChar w:fldCharType="begin"/>
      </w:r>
      <w:r>
        <w:rPr>
          <w:b/>
        </w:rPr>
        <w:instrText xml:space="preserve"> PAGEREF _Toc7842 \h </w:instrText>
      </w:r>
      <w:r>
        <w:rPr>
          <w:b/>
        </w:rPr>
        <w:fldChar w:fldCharType="separate"/>
      </w:r>
      <w:r>
        <w:rPr>
          <w:b/>
        </w:rPr>
        <w:t>1</w:t>
      </w:r>
      <w:r>
        <w:rPr>
          <w:b/>
        </w:rPr>
        <w:fldChar w:fldCharType="end"/>
      </w:r>
      <w:r>
        <w:rPr>
          <w:b/>
        </w:rPr>
        <w:fldChar w:fldCharType="end"/>
      </w:r>
    </w:p>
    <w:p w14:paraId="2B401B15">
      <w:pPr>
        <w:pStyle w:val="22"/>
        <w:tabs>
          <w:tab w:val="right" w:leader="dot" w:pos="8306"/>
        </w:tabs>
        <w:rPr>
          <w:b/>
        </w:rPr>
      </w:pPr>
      <w:r>
        <w:rPr>
          <w:b/>
        </w:rPr>
        <w:fldChar w:fldCharType="begin"/>
      </w:r>
      <w:r>
        <w:rPr>
          <w:b/>
        </w:rPr>
        <w:instrText xml:space="preserve"> HYPERLINK \l _Toc1641 </w:instrText>
      </w:r>
      <w:r>
        <w:rPr>
          <w:b/>
        </w:rPr>
        <w:fldChar w:fldCharType="separate"/>
      </w:r>
      <w:r>
        <w:rPr>
          <w:rFonts w:hint="eastAsia"/>
          <w:b/>
        </w:rPr>
        <w:t>1引言</w:t>
      </w:r>
      <w:r>
        <w:rPr>
          <w:b/>
        </w:rPr>
        <w:tab/>
      </w:r>
      <w:r>
        <w:rPr>
          <w:b/>
        </w:rPr>
        <w:fldChar w:fldCharType="begin"/>
      </w:r>
      <w:r>
        <w:rPr>
          <w:b/>
        </w:rPr>
        <w:instrText xml:space="preserve"> PAGEREF _Toc1641 \h </w:instrText>
      </w:r>
      <w:r>
        <w:rPr>
          <w:b/>
        </w:rPr>
        <w:fldChar w:fldCharType="separate"/>
      </w:r>
      <w:r>
        <w:rPr>
          <w:b/>
        </w:rPr>
        <w:t>1</w:t>
      </w:r>
      <w:r>
        <w:rPr>
          <w:b/>
        </w:rPr>
        <w:fldChar w:fldCharType="end"/>
      </w:r>
      <w:r>
        <w:rPr>
          <w:b/>
        </w:rPr>
        <w:fldChar w:fldCharType="end"/>
      </w:r>
    </w:p>
    <w:p w14:paraId="7075676E">
      <w:pPr>
        <w:pStyle w:val="23"/>
        <w:tabs>
          <w:tab w:val="right" w:leader="dot" w:pos="8306"/>
        </w:tabs>
      </w:pPr>
      <w:r>
        <w:fldChar w:fldCharType="begin"/>
      </w:r>
      <w:r>
        <w:instrText xml:space="preserve"> HYPERLINK \l _Toc13985 </w:instrText>
      </w:r>
      <w:r>
        <w:fldChar w:fldCharType="separate"/>
      </w:r>
      <w:r>
        <w:rPr>
          <w:rFonts w:hint="eastAsia"/>
        </w:rPr>
        <w:t>1.1编写目的</w:t>
      </w:r>
      <w:r>
        <w:tab/>
      </w:r>
      <w:r>
        <w:fldChar w:fldCharType="begin"/>
      </w:r>
      <w:r>
        <w:instrText xml:space="preserve"> PAGEREF _Toc13985 \h </w:instrText>
      </w:r>
      <w:r>
        <w:fldChar w:fldCharType="separate"/>
      </w:r>
      <w:r>
        <w:t>1</w:t>
      </w:r>
      <w:r>
        <w:fldChar w:fldCharType="end"/>
      </w:r>
      <w:r>
        <w:fldChar w:fldCharType="end"/>
      </w:r>
    </w:p>
    <w:p w14:paraId="5D680398">
      <w:pPr>
        <w:pStyle w:val="23"/>
        <w:tabs>
          <w:tab w:val="right" w:leader="dot" w:pos="8306"/>
        </w:tabs>
      </w:pPr>
      <w:r>
        <w:fldChar w:fldCharType="begin"/>
      </w:r>
      <w:r>
        <w:instrText xml:space="preserve"> HYPERLINK \l _Toc4732 </w:instrText>
      </w:r>
      <w:r>
        <w:fldChar w:fldCharType="separate"/>
      </w:r>
      <w:r>
        <w:rPr>
          <w:rFonts w:hint="eastAsia"/>
        </w:rPr>
        <w:t>1.2背景</w:t>
      </w:r>
      <w:r>
        <w:tab/>
      </w:r>
      <w:r>
        <w:fldChar w:fldCharType="begin"/>
      </w:r>
      <w:r>
        <w:instrText xml:space="preserve"> PAGEREF _Toc4732 \h </w:instrText>
      </w:r>
      <w:r>
        <w:fldChar w:fldCharType="separate"/>
      </w:r>
      <w:r>
        <w:t>1</w:t>
      </w:r>
      <w:r>
        <w:fldChar w:fldCharType="end"/>
      </w:r>
      <w:r>
        <w:fldChar w:fldCharType="end"/>
      </w:r>
    </w:p>
    <w:p w14:paraId="00FF53B4">
      <w:pPr>
        <w:pStyle w:val="23"/>
        <w:tabs>
          <w:tab w:val="right" w:leader="dot" w:pos="8306"/>
        </w:tabs>
      </w:pPr>
      <w:r>
        <w:fldChar w:fldCharType="begin"/>
      </w:r>
      <w:r>
        <w:instrText xml:space="preserve"> HYPERLINK \l _Toc4052 </w:instrText>
      </w:r>
      <w:r>
        <w:fldChar w:fldCharType="separate"/>
      </w:r>
      <w:r>
        <w:rPr>
          <w:rFonts w:hint="eastAsia"/>
        </w:rPr>
        <w:t>1.3定义</w:t>
      </w:r>
      <w:r>
        <w:tab/>
      </w:r>
      <w:r>
        <w:fldChar w:fldCharType="begin"/>
      </w:r>
      <w:r>
        <w:instrText xml:space="preserve"> PAGEREF _Toc4052 \h </w:instrText>
      </w:r>
      <w:r>
        <w:fldChar w:fldCharType="separate"/>
      </w:r>
      <w:r>
        <w:t>2</w:t>
      </w:r>
      <w:r>
        <w:fldChar w:fldCharType="end"/>
      </w:r>
      <w:r>
        <w:fldChar w:fldCharType="end"/>
      </w:r>
    </w:p>
    <w:p w14:paraId="2A8958AE">
      <w:pPr>
        <w:pStyle w:val="23"/>
        <w:tabs>
          <w:tab w:val="right" w:leader="dot" w:pos="8306"/>
        </w:tabs>
      </w:pPr>
      <w:r>
        <w:fldChar w:fldCharType="begin"/>
      </w:r>
      <w:r>
        <w:instrText xml:space="preserve"> HYPERLINK \l _Toc8645 </w:instrText>
      </w:r>
      <w:r>
        <w:fldChar w:fldCharType="separate"/>
      </w:r>
      <w:r>
        <w:rPr>
          <w:rFonts w:hint="eastAsia"/>
        </w:rPr>
        <w:t>1.4参考资料</w:t>
      </w:r>
      <w:r>
        <w:tab/>
      </w:r>
      <w:r>
        <w:fldChar w:fldCharType="begin"/>
      </w:r>
      <w:r>
        <w:instrText xml:space="preserve"> PAGEREF _Toc8645 \h </w:instrText>
      </w:r>
      <w:r>
        <w:fldChar w:fldCharType="separate"/>
      </w:r>
      <w:r>
        <w:t>2</w:t>
      </w:r>
      <w:r>
        <w:fldChar w:fldCharType="end"/>
      </w:r>
      <w:r>
        <w:fldChar w:fldCharType="end"/>
      </w:r>
    </w:p>
    <w:p w14:paraId="3758341C">
      <w:pPr>
        <w:pStyle w:val="22"/>
        <w:tabs>
          <w:tab w:val="right" w:leader="dot" w:pos="8306"/>
        </w:tabs>
        <w:rPr>
          <w:b/>
        </w:rPr>
      </w:pPr>
      <w:r>
        <w:rPr>
          <w:b/>
        </w:rPr>
        <w:fldChar w:fldCharType="begin"/>
      </w:r>
      <w:r>
        <w:rPr>
          <w:b/>
        </w:rPr>
        <w:instrText xml:space="preserve"> HYPERLINK \l _Toc22518 </w:instrText>
      </w:r>
      <w:r>
        <w:rPr>
          <w:b/>
        </w:rPr>
        <w:fldChar w:fldCharType="separate"/>
      </w:r>
      <w:r>
        <w:rPr>
          <w:rFonts w:hint="eastAsia"/>
          <w:b/>
        </w:rPr>
        <w:t>2可行性研究的前提</w:t>
      </w:r>
      <w:r>
        <w:rPr>
          <w:b/>
        </w:rPr>
        <w:tab/>
      </w:r>
      <w:r>
        <w:rPr>
          <w:b/>
        </w:rPr>
        <w:fldChar w:fldCharType="begin"/>
      </w:r>
      <w:r>
        <w:rPr>
          <w:b/>
        </w:rPr>
        <w:instrText xml:space="preserve"> PAGEREF _Toc22518 \h </w:instrText>
      </w:r>
      <w:r>
        <w:rPr>
          <w:b/>
        </w:rPr>
        <w:fldChar w:fldCharType="separate"/>
      </w:r>
      <w:r>
        <w:rPr>
          <w:b/>
        </w:rPr>
        <w:t>2</w:t>
      </w:r>
      <w:r>
        <w:rPr>
          <w:b/>
        </w:rPr>
        <w:fldChar w:fldCharType="end"/>
      </w:r>
      <w:r>
        <w:rPr>
          <w:b/>
        </w:rPr>
        <w:fldChar w:fldCharType="end"/>
      </w:r>
    </w:p>
    <w:p w14:paraId="4AE76E16">
      <w:pPr>
        <w:pStyle w:val="23"/>
        <w:tabs>
          <w:tab w:val="right" w:leader="dot" w:pos="8306"/>
        </w:tabs>
      </w:pPr>
      <w:r>
        <w:fldChar w:fldCharType="begin"/>
      </w:r>
      <w:r>
        <w:instrText xml:space="preserve"> HYPERLINK \l _Toc5003 </w:instrText>
      </w:r>
      <w:r>
        <w:fldChar w:fldCharType="separate"/>
      </w:r>
      <w:r>
        <w:rPr>
          <w:rFonts w:hint="eastAsia"/>
        </w:rPr>
        <w:t>2.1要求</w:t>
      </w:r>
      <w:r>
        <w:tab/>
      </w:r>
      <w:r>
        <w:fldChar w:fldCharType="begin"/>
      </w:r>
      <w:r>
        <w:instrText xml:space="preserve"> PAGEREF _Toc5003 \h </w:instrText>
      </w:r>
      <w:r>
        <w:fldChar w:fldCharType="separate"/>
      </w:r>
      <w:r>
        <w:t>2</w:t>
      </w:r>
      <w:r>
        <w:fldChar w:fldCharType="end"/>
      </w:r>
      <w:r>
        <w:fldChar w:fldCharType="end"/>
      </w:r>
    </w:p>
    <w:p w14:paraId="13049B80">
      <w:pPr>
        <w:pStyle w:val="23"/>
        <w:tabs>
          <w:tab w:val="right" w:leader="dot" w:pos="8306"/>
        </w:tabs>
      </w:pPr>
      <w:r>
        <w:fldChar w:fldCharType="begin"/>
      </w:r>
      <w:r>
        <w:instrText xml:space="preserve"> HYPERLINK \l _Toc8132 </w:instrText>
      </w:r>
      <w:r>
        <w:fldChar w:fldCharType="separate"/>
      </w:r>
      <w:r>
        <w:rPr>
          <w:rFonts w:hint="eastAsia"/>
        </w:rPr>
        <w:t>2.2目标</w:t>
      </w:r>
      <w:r>
        <w:tab/>
      </w:r>
      <w:r>
        <w:fldChar w:fldCharType="begin"/>
      </w:r>
      <w:r>
        <w:instrText xml:space="preserve"> PAGEREF _Toc8132 \h </w:instrText>
      </w:r>
      <w:r>
        <w:fldChar w:fldCharType="separate"/>
      </w:r>
      <w:r>
        <w:t>4</w:t>
      </w:r>
      <w:r>
        <w:fldChar w:fldCharType="end"/>
      </w:r>
      <w:r>
        <w:fldChar w:fldCharType="end"/>
      </w:r>
    </w:p>
    <w:p w14:paraId="7F685541">
      <w:pPr>
        <w:pStyle w:val="23"/>
        <w:tabs>
          <w:tab w:val="right" w:leader="dot" w:pos="8306"/>
        </w:tabs>
      </w:pPr>
      <w:r>
        <w:fldChar w:fldCharType="begin"/>
      </w:r>
      <w:r>
        <w:instrText xml:space="preserve"> HYPERLINK \l _Toc29148 </w:instrText>
      </w:r>
      <w:r>
        <w:fldChar w:fldCharType="separate"/>
      </w:r>
      <w:r>
        <w:rPr>
          <w:rFonts w:hint="eastAsia"/>
        </w:rPr>
        <w:t>2.3条件、假定和限制</w:t>
      </w:r>
      <w:r>
        <w:tab/>
      </w:r>
      <w:r>
        <w:fldChar w:fldCharType="begin"/>
      </w:r>
      <w:r>
        <w:instrText xml:space="preserve"> PAGEREF _Toc29148 \h </w:instrText>
      </w:r>
      <w:r>
        <w:fldChar w:fldCharType="separate"/>
      </w:r>
      <w:r>
        <w:t>4</w:t>
      </w:r>
      <w:r>
        <w:fldChar w:fldCharType="end"/>
      </w:r>
      <w:r>
        <w:fldChar w:fldCharType="end"/>
      </w:r>
    </w:p>
    <w:p w14:paraId="436E6F26">
      <w:pPr>
        <w:pStyle w:val="23"/>
        <w:tabs>
          <w:tab w:val="right" w:leader="dot" w:pos="8306"/>
        </w:tabs>
      </w:pPr>
      <w:r>
        <w:fldChar w:fldCharType="begin"/>
      </w:r>
      <w:r>
        <w:instrText xml:space="preserve"> HYPERLINK \l _Toc15415 </w:instrText>
      </w:r>
      <w:r>
        <w:fldChar w:fldCharType="separate"/>
      </w:r>
      <w:r>
        <w:rPr>
          <w:rFonts w:hint="eastAsia"/>
        </w:rPr>
        <w:t>2.4进行可行性研究的方法</w:t>
      </w:r>
      <w:r>
        <w:tab/>
      </w:r>
      <w:r>
        <w:fldChar w:fldCharType="begin"/>
      </w:r>
      <w:r>
        <w:instrText xml:space="preserve"> PAGEREF _Toc15415 \h </w:instrText>
      </w:r>
      <w:r>
        <w:fldChar w:fldCharType="separate"/>
      </w:r>
      <w:r>
        <w:t>5</w:t>
      </w:r>
      <w:r>
        <w:fldChar w:fldCharType="end"/>
      </w:r>
      <w:r>
        <w:fldChar w:fldCharType="end"/>
      </w:r>
    </w:p>
    <w:p w14:paraId="1E157978">
      <w:pPr>
        <w:pStyle w:val="23"/>
        <w:tabs>
          <w:tab w:val="right" w:leader="dot" w:pos="8306"/>
        </w:tabs>
      </w:pPr>
      <w:r>
        <w:fldChar w:fldCharType="begin"/>
      </w:r>
      <w:r>
        <w:instrText xml:space="preserve"> HYPERLINK \l _Toc27758 </w:instrText>
      </w:r>
      <w:r>
        <w:fldChar w:fldCharType="separate"/>
      </w:r>
      <w:r>
        <w:rPr>
          <w:rFonts w:hint="eastAsia"/>
        </w:rPr>
        <w:t>2.5评价尺度</w:t>
      </w:r>
      <w:r>
        <w:tab/>
      </w:r>
      <w:r>
        <w:fldChar w:fldCharType="begin"/>
      </w:r>
      <w:r>
        <w:instrText xml:space="preserve"> PAGEREF _Toc27758 \h </w:instrText>
      </w:r>
      <w:r>
        <w:fldChar w:fldCharType="separate"/>
      </w:r>
      <w:r>
        <w:t>5</w:t>
      </w:r>
      <w:r>
        <w:fldChar w:fldCharType="end"/>
      </w:r>
      <w:r>
        <w:fldChar w:fldCharType="end"/>
      </w:r>
    </w:p>
    <w:p w14:paraId="4D5A49A0">
      <w:pPr>
        <w:pStyle w:val="22"/>
        <w:tabs>
          <w:tab w:val="right" w:leader="dot" w:pos="8306"/>
        </w:tabs>
        <w:rPr>
          <w:b/>
        </w:rPr>
      </w:pPr>
      <w:r>
        <w:rPr>
          <w:b/>
        </w:rPr>
        <w:fldChar w:fldCharType="begin"/>
      </w:r>
      <w:r>
        <w:rPr>
          <w:b/>
        </w:rPr>
        <w:instrText xml:space="preserve"> HYPERLINK \l _Toc31328 </w:instrText>
      </w:r>
      <w:r>
        <w:rPr>
          <w:b/>
        </w:rPr>
        <w:fldChar w:fldCharType="separate"/>
      </w:r>
      <w:r>
        <w:rPr>
          <w:rFonts w:hint="eastAsia"/>
          <w:b/>
        </w:rPr>
        <w:t>3对现有系统的分析</w:t>
      </w:r>
      <w:r>
        <w:rPr>
          <w:b/>
        </w:rPr>
        <w:tab/>
      </w:r>
      <w:r>
        <w:rPr>
          <w:b/>
        </w:rPr>
        <w:fldChar w:fldCharType="begin"/>
      </w:r>
      <w:r>
        <w:rPr>
          <w:b/>
        </w:rPr>
        <w:instrText xml:space="preserve"> PAGEREF _Toc31328 \h </w:instrText>
      </w:r>
      <w:r>
        <w:rPr>
          <w:b/>
        </w:rPr>
        <w:fldChar w:fldCharType="separate"/>
      </w:r>
      <w:r>
        <w:rPr>
          <w:b/>
        </w:rPr>
        <w:t>5</w:t>
      </w:r>
      <w:r>
        <w:rPr>
          <w:b/>
        </w:rPr>
        <w:fldChar w:fldCharType="end"/>
      </w:r>
      <w:r>
        <w:rPr>
          <w:b/>
        </w:rPr>
        <w:fldChar w:fldCharType="end"/>
      </w:r>
    </w:p>
    <w:p w14:paraId="04452730">
      <w:pPr>
        <w:pStyle w:val="23"/>
        <w:tabs>
          <w:tab w:val="right" w:leader="dot" w:pos="8306"/>
        </w:tabs>
      </w:pPr>
      <w:r>
        <w:fldChar w:fldCharType="begin"/>
      </w:r>
      <w:r>
        <w:instrText xml:space="preserve"> HYPERLINK \l _Toc20342 </w:instrText>
      </w:r>
      <w:r>
        <w:fldChar w:fldCharType="separate"/>
      </w:r>
      <w:r>
        <w:rPr>
          <w:rFonts w:hint="eastAsia"/>
        </w:rPr>
        <w:t>3.1处理流程和数据流程</w:t>
      </w:r>
      <w:r>
        <w:tab/>
      </w:r>
      <w:r>
        <w:fldChar w:fldCharType="begin"/>
      </w:r>
      <w:r>
        <w:instrText xml:space="preserve"> PAGEREF _Toc20342 \h </w:instrText>
      </w:r>
      <w:r>
        <w:fldChar w:fldCharType="separate"/>
      </w:r>
      <w:r>
        <w:t>5</w:t>
      </w:r>
      <w:r>
        <w:fldChar w:fldCharType="end"/>
      </w:r>
      <w:r>
        <w:fldChar w:fldCharType="end"/>
      </w:r>
    </w:p>
    <w:p w14:paraId="571EE7B6">
      <w:pPr>
        <w:pStyle w:val="23"/>
        <w:tabs>
          <w:tab w:val="right" w:leader="dot" w:pos="8306"/>
        </w:tabs>
      </w:pPr>
      <w:r>
        <w:fldChar w:fldCharType="begin"/>
      </w:r>
      <w:r>
        <w:instrText xml:space="preserve"> HYPERLINK \l _Toc867 </w:instrText>
      </w:r>
      <w:r>
        <w:fldChar w:fldCharType="separate"/>
      </w:r>
      <w:r>
        <w:rPr>
          <w:rFonts w:hint="eastAsia"/>
        </w:rPr>
        <w:t>3.2工作负荷</w:t>
      </w:r>
      <w:r>
        <w:tab/>
      </w:r>
      <w:r>
        <w:fldChar w:fldCharType="begin"/>
      </w:r>
      <w:r>
        <w:instrText xml:space="preserve"> PAGEREF _Toc867 \h </w:instrText>
      </w:r>
      <w:r>
        <w:fldChar w:fldCharType="separate"/>
      </w:r>
      <w:r>
        <w:t>6</w:t>
      </w:r>
      <w:r>
        <w:fldChar w:fldCharType="end"/>
      </w:r>
      <w:r>
        <w:fldChar w:fldCharType="end"/>
      </w:r>
    </w:p>
    <w:p w14:paraId="28C516AE">
      <w:pPr>
        <w:pStyle w:val="23"/>
        <w:tabs>
          <w:tab w:val="right" w:leader="dot" w:pos="8306"/>
        </w:tabs>
      </w:pPr>
      <w:r>
        <w:fldChar w:fldCharType="begin"/>
      </w:r>
      <w:r>
        <w:instrText xml:space="preserve"> HYPERLINK \l _Toc32319 </w:instrText>
      </w:r>
      <w:r>
        <w:fldChar w:fldCharType="separate"/>
      </w:r>
      <w:r>
        <w:rPr>
          <w:rFonts w:hint="eastAsia"/>
        </w:rPr>
        <w:t>3.3费用开支</w:t>
      </w:r>
      <w:r>
        <w:tab/>
      </w:r>
      <w:r>
        <w:fldChar w:fldCharType="begin"/>
      </w:r>
      <w:r>
        <w:instrText xml:space="preserve"> PAGEREF _Toc32319 \h </w:instrText>
      </w:r>
      <w:r>
        <w:fldChar w:fldCharType="separate"/>
      </w:r>
      <w:r>
        <w:t>6</w:t>
      </w:r>
      <w:r>
        <w:fldChar w:fldCharType="end"/>
      </w:r>
      <w:r>
        <w:fldChar w:fldCharType="end"/>
      </w:r>
    </w:p>
    <w:p w14:paraId="5B208651">
      <w:pPr>
        <w:pStyle w:val="23"/>
        <w:tabs>
          <w:tab w:val="right" w:leader="dot" w:pos="8306"/>
        </w:tabs>
      </w:pPr>
      <w:r>
        <w:fldChar w:fldCharType="begin"/>
      </w:r>
      <w:r>
        <w:instrText xml:space="preserve"> HYPERLINK \l _Toc31021 </w:instrText>
      </w:r>
      <w:r>
        <w:fldChar w:fldCharType="separate"/>
      </w:r>
      <w:r>
        <w:rPr>
          <w:rFonts w:hint="eastAsia"/>
        </w:rPr>
        <w:t>3.4人员</w:t>
      </w:r>
      <w:r>
        <w:tab/>
      </w:r>
      <w:r>
        <w:fldChar w:fldCharType="begin"/>
      </w:r>
      <w:r>
        <w:instrText xml:space="preserve"> PAGEREF _Toc31021 \h </w:instrText>
      </w:r>
      <w:r>
        <w:fldChar w:fldCharType="separate"/>
      </w:r>
      <w:r>
        <w:t>7</w:t>
      </w:r>
      <w:r>
        <w:fldChar w:fldCharType="end"/>
      </w:r>
      <w:r>
        <w:fldChar w:fldCharType="end"/>
      </w:r>
    </w:p>
    <w:p w14:paraId="7B8DEF53">
      <w:pPr>
        <w:pStyle w:val="23"/>
        <w:tabs>
          <w:tab w:val="right" w:leader="dot" w:pos="8306"/>
        </w:tabs>
      </w:pPr>
      <w:r>
        <w:fldChar w:fldCharType="begin"/>
      </w:r>
      <w:r>
        <w:instrText xml:space="preserve"> HYPERLINK \l _Toc30610 </w:instrText>
      </w:r>
      <w:r>
        <w:fldChar w:fldCharType="separate"/>
      </w:r>
      <w:r>
        <w:rPr>
          <w:rFonts w:hint="eastAsia"/>
        </w:rPr>
        <w:t>3.5设备</w:t>
      </w:r>
      <w:r>
        <w:tab/>
      </w:r>
      <w:r>
        <w:fldChar w:fldCharType="begin"/>
      </w:r>
      <w:r>
        <w:instrText xml:space="preserve"> PAGEREF _Toc30610 \h </w:instrText>
      </w:r>
      <w:r>
        <w:fldChar w:fldCharType="separate"/>
      </w:r>
      <w:r>
        <w:t>7</w:t>
      </w:r>
      <w:r>
        <w:fldChar w:fldCharType="end"/>
      </w:r>
      <w:r>
        <w:fldChar w:fldCharType="end"/>
      </w:r>
    </w:p>
    <w:p w14:paraId="3BFAECA7">
      <w:pPr>
        <w:pStyle w:val="23"/>
        <w:tabs>
          <w:tab w:val="right" w:leader="dot" w:pos="8306"/>
        </w:tabs>
      </w:pPr>
      <w:r>
        <w:fldChar w:fldCharType="begin"/>
      </w:r>
      <w:r>
        <w:instrText xml:space="preserve"> HYPERLINK \l _Toc22985 </w:instrText>
      </w:r>
      <w:r>
        <w:fldChar w:fldCharType="separate"/>
      </w:r>
      <w:r>
        <w:rPr>
          <w:rFonts w:hint="eastAsia"/>
        </w:rPr>
        <w:t>3.6局限性</w:t>
      </w:r>
      <w:r>
        <w:tab/>
      </w:r>
      <w:r>
        <w:fldChar w:fldCharType="begin"/>
      </w:r>
      <w:r>
        <w:instrText xml:space="preserve"> PAGEREF _Toc22985 \h </w:instrText>
      </w:r>
      <w:r>
        <w:fldChar w:fldCharType="separate"/>
      </w:r>
      <w:r>
        <w:t>7</w:t>
      </w:r>
      <w:r>
        <w:fldChar w:fldCharType="end"/>
      </w:r>
      <w:r>
        <w:fldChar w:fldCharType="end"/>
      </w:r>
    </w:p>
    <w:p w14:paraId="000199F2">
      <w:pPr>
        <w:pStyle w:val="22"/>
        <w:tabs>
          <w:tab w:val="right" w:leader="dot" w:pos="8306"/>
        </w:tabs>
        <w:rPr>
          <w:b/>
        </w:rPr>
      </w:pPr>
      <w:r>
        <w:rPr>
          <w:b/>
        </w:rPr>
        <w:fldChar w:fldCharType="begin"/>
      </w:r>
      <w:r>
        <w:rPr>
          <w:b/>
        </w:rPr>
        <w:instrText xml:space="preserve"> HYPERLINK \l _Toc23075 </w:instrText>
      </w:r>
      <w:r>
        <w:rPr>
          <w:b/>
        </w:rPr>
        <w:fldChar w:fldCharType="separate"/>
      </w:r>
      <w:r>
        <w:rPr>
          <w:rFonts w:hint="eastAsia"/>
          <w:b/>
        </w:rPr>
        <w:t>4所建议的</w:t>
      </w:r>
      <w:r>
        <w:rPr>
          <w:rFonts w:hint="eastAsia"/>
          <w:b/>
          <w:lang w:val="en-US" w:eastAsia="zh-CN"/>
        </w:rPr>
        <w:t>软件</w:t>
      </w:r>
      <w:r>
        <w:rPr>
          <w:b/>
        </w:rPr>
        <w:tab/>
      </w:r>
      <w:r>
        <w:rPr>
          <w:b/>
        </w:rPr>
        <w:fldChar w:fldCharType="begin"/>
      </w:r>
      <w:r>
        <w:rPr>
          <w:b/>
        </w:rPr>
        <w:instrText xml:space="preserve"> PAGEREF _Toc23075 \h </w:instrText>
      </w:r>
      <w:r>
        <w:rPr>
          <w:b/>
        </w:rPr>
        <w:fldChar w:fldCharType="separate"/>
      </w:r>
      <w:r>
        <w:rPr>
          <w:b/>
        </w:rPr>
        <w:t>8</w:t>
      </w:r>
      <w:r>
        <w:rPr>
          <w:b/>
        </w:rPr>
        <w:fldChar w:fldCharType="end"/>
      </w:r>
      <w:r>
        <w:rPr>
          <w:b/>
        </w:rPr>
        <w:fldChar w:fldCharType="end"/>
      </w:r>
    </w:p>
    <w:p w14:paraId="1765CBD9">
      <w:pPr>
        <w:pStyle w:val="23"/>
        <w:tabs>
          <w:tab w:val="right" w:leader="dot" w:pos="8306"/>
        </w:tabs>
      </w:pPr>
      <w:r>
        <w:fldChar w:fldCharType="begin"/>
      </w:r>
      <w:r>
        <w:instrText xml:space="preserve"> HYPERLINK \l _Toc26251 </w:instrText>
      </w:r>
      <w:r>
        <w:fldChar w:fldCharType="separate"/>
      </w:r>
      <w:r>
        <w:rPr>
          <w:rFonts w:hint="eastAsia"/>
        </w:rPr>
        <w:t>4.1对所建议</w:t>
      </w:r>
      <w:r>
        <w:rPr>
          <w:rFonts w:hint="eastAsia"/>
          <w:lang w:val="en-US" w:eastAsia="zh-CN"/>
        </w:rPr>
        <w:t>软件</w:t>
      </w:r>
      <w:r>
        <w:rPr>
          <w:rFonts w:hint="eastAsia"/>
        </w:rPr>
        <w:t>的说明</w:t>
      </w:r>
      <w:r>
        <w:tab/>
      </w:r>
      <w:r>
        <w:fldChar w:fldCharType="begin"/>
      </w:r>
      <w:r>
        <w:instrText xml:space="preserve"> PAGEREF _Toc26251 \h </w:instrText>
      </w:r>
      <w:r>
        <w:fldChar w:fldCharType="separate"/>
      </w:r>
      <w:r>
        <w:t>8</w:t>
      </w:r>
      <w:r>
        <w:fldChar w:fldCharType="end"/>
      </w:r>
      <w:r>
        <w:fldChar w:fldCharType="end"/>
      </w:r>
    </w:p>
    <w:p w14:paraId="124CA532">
      <w:pPr>
        <w:pStyle w:val="23"/>
        <w:tabs>
          <w:tab w:val="right" w:leader="dot" w:pos="8306"/>
        </w:tabs>
      </w:pPr>
      <w:r>
        <w:fldChar w:fldCharType="begin"/>
      </w:r>
      <w:r>
        <w:instrText xml:space="preserve"> HYPERLINK \l _Toc20896 </w:instrText>
      </w:r>
      <w:r>
        <w:fldChar w:fldCharType="separate"/>
      </w:r>
      <w:r>
        <w:rPr>
          <w:rFonts w:hint="eastAsia"/>
        </w:rPr>
        <w:t>4.2处理流程和数据流程</w:t>
      </w:r>
      <w:r>
        <w:tab/>
      </w:r>
      <w:r>
        <w:fldChar w:fldCharType="begin"/>
      </w:r>
      <w:r>
        <w:instrText xml:space="preserve"> PAGEREF _Toc20896 \h </w:instrText>
      </w:r>
      <w:r>
        <w:fldChar w:fldCharType="separate"/>
      </w:r>
      <w:r>
        <w:t>9</w:t>
      </w:r>
      <w:r>
        <w:fldChar w:fldCharType="end"/>
      </w:r>
      <w:r>
        <w:fldChar w:fldCharType="end"/>
      </w:r>
    </w:p>
    <w:p w14:paraId="46DED595">
      <w:pPr>
        <w:pStyle w:val="23"/>
        <w:tabs>
          <w:tab w:val="right" w:leader="dot" w:pos="8306"/>
        </w:tabs>
      </w:pPr>
      <w:r>
        <w:fldChar w:fldCharType="begin"/>
      </w:r>
      <w:r>
        <w:instrText xml:space="preserve"> HYPERLINK \l _Toc30058 </w:instrText>
      </w:r>
      <w:r>
        <w:fldChar w:fldCharType="separate"/>
      </w:r>
      <w:r>
        <w:rPr>
          <w:rFonts w:hint="eastAsia"/>
        </w:rPr>
        <w:t>4.3改进之处</w:t>
      </w:r>
      <w:r>
        <w:tab/>
      </w:r>
      <w:r>
        <w:fldChar w:fldCharType="begin"/>
      </w:r>
      <w:r>
        <w:instrText xml:space="preserve"> PAGEREF _Toc30058 \h </w:instrText>
      </w:r>
      <w:r>
        <w:fldChar w:fldCharType="separate"/>
      </w:r>
      <w:r>
        <w:t>10</w:t>
      </w:r>
      <w:r>
        <w:fldChar w:fldCharType="end"/>
      </w:r>
      <w:r>
        <w:fldChar w:fldCharType="end"/>
      </w:r>
    </w:p>
    <w:sdt>
      <w:sdtPr>
        <w:rPr>
          <w:rFonts w:ascii="宋体" w:hAnsi="宋体" w:eastAsia="宋体"/>
          <w:kern w:val="2"/>
          <w:sz w:val="21"/>
          <w:szCs w:val="24"/>
          <w:lang w:val="en-US" w:eastAsia="zh-CN" w:bidi="ar-SA"/>
        </w:rPr>
        <w:id w:val="147454301"/>
        <w15:color w:val="DBDBDB"/>
        <w:docPartObj>
          <w:docPartGallery w:val="Table of Contents"/>
          <w:docPartUnique/>
        </w:docPartObj>
      </w:sdtPr>
      <w:sdtEndPr>
        <w:rPr>
          <w:sz w:val="20"/>
          <w:szCs w:val="20"/>
        </w:rPr>
      </w:sdtEndPr>
      <w:sdtContent>
        <w:p w14:paraId="08E7B37B">
          <w:pPr>
            <w:spacing w:before="0" w:beforeLines="0" w:after="0" w:afterLines="0" w:line="240" w:lineRule="auto"/>
            <w:ind w:left="0" w:leftChars="0" w:right="0" w:rightChars="0" w:firstLine="0" w:firstLineChars="0"/>
            <w:jc w:val="center"/>
          </w:pPr>
          <w:r>
            <w:rPr>
              <w:rFonts w:ascii="宋体" w:hAnsi="宋体" w:eastAsia="宋体"/>
              <w:sz w:val="21"/>
            </w:rPr>
            <w:t>目录</w:t>
          </w:r>
        </w:p>
        <w:p w14:paraId="2CF34C0A">
          <w:pPr>
            <w:pStyle w:val="11"/>
            <w:tabs>
              <w:tab w:val="right" w:leader="dot" w:pos="8306"/>
            </w:tabs>
          </w:pPr>
          <w:r>
            <w:fldChar w:fldCharType="begin"/>
          </w:r>
          <w:r>
            <w:instrText xml:space="preserve">TOC \o "1-1" \h \u </w:instrText>
          </w:r>
          <w:r>
            <w:fldChar w:fldCharType="separate"/>
          </w:r>
          <w:r>
            <w:fldChar w:fldCharType="begin"/>
          </w:r>
          <w:r>
            <w:instrText xml:space="preserve"> HYPERLINK \l _Toc22950 </w:instrText>
          </w:r>
          <w:r>
            <w:fldChar w:fldCharType="separate"/>
          </w:r>
          <w:r>
            <w:rPr>
              <w:rFonts w:hint="eastAsia"/>
              <w:bCs/>
            </w:rPr>
            <w:t>可行性研究报告</w:t>
          </w:r>
          <w:r>
            <w:tab/>
          </w:r>
          <w:r>
            <w:fldChar w:fldCharType="begin"/>
          </w:r>
          <w:r>
            <w:instrText xml:space="preserve"> PAGEREF _Toc22950 \h </w:instrText>
          </w:r>
          <w:r>
            <w:fldChar w:fldCharType="separate"/>
          </w:r>
          <w:r>
            <w:t>1</w:t>
          </w:r>
          <w:r>
            <w:fldChar w:fldCharType="end"/>
          </w:r>
          <w:r>
            <w:fldChar w:fldCharType="end"/>
          </w:r>
        </w:p>
        <w:p w14:paraId="4128D32F">
          <w:pPr>
            <w:pStyle w:val="11"/>
            <w:tabs>
              <w:tab w:val="right" w:leader="dot" w:pos="8306"/>
            </w:tabs>
          </w:pPr>
          <w:r>
            <w:fldChar w:fldCharType="begin"/>
          </w:r>
          <w:r>
            <w:instrText xml:space="preserve"> HYPERLINK \l _Toc28382 </w:instrText>
          </w:r>
          <w:r>
            <w:fldChar w:fldCharType="separate"/>
          </w:r>
          <w:r>
            <w:rPr>
              <w:rFonts w:hint="eastAsia"/>
            </w:rPr>
            <w:t>1引言</w:t>
          </w:r>
          <w:r>
            <w:tab/>
          </w:r>
          <w:r>
            <w:fldChar w:fldCharType="begin"/>
          </w:r>
          <w:r>
            <w:instrText xml:space="preserve"> PAGEREF _Toc28382 \h </w:instrText>
          </w:r>
          <w:r>
            <w:fldChar w:fldCharType="separate"/>
          </w:r>
          <w:r>
            <w:t>1</w:t>
          </w:r>
          <w:r>
            <w:fldChar w:fldCharType="end"/>
          </w:r>
          <w:r>
            <w:fldChar w:fldCharType="end"/>
          </w:r>
        </w:p>
        <w:p w14:paraId="20844DFD">
          <w:pPr>
            <w:pStyle w:val="11"/>
            <w:tabs>
              <w:tab w:val="right" w:leader="dot" w:pos="8306"/>
            </w:tabs>
          </w:pPr>
          <w:r>
            <w:fldChar w:fldCharType="begin"/>
          </w:r>
          <w:r>
            <w:instrText xml:space="preserve"> HYPERLINK \l _Toc6480 </w:instrText>
          </w:r>
          <w:r>
            <w:fldChar w:fldCharType="separate"/>
          </w:r>
          <w:r>
            <w:rPr>
              <w:rFonts w:hint="eastAsia"/>
            </w:rPr>
            <w:t>2可行性研究的前提</w:t>
          </w:r>
          <w:r>
            <w:tab/>
          </w:r>
          <w:r>
            <w:fldChar w:fldCharType="begin"/>
          </w:r>
          <w:r>
            <w:instrText xml:space="preserve"> PAGEREF _Toc6480 \h </w:instrText>
          </w:r>
          <w:r>
            <w:fldChar w:fldCharType="separate"/>
          </w:r>
          <w:r>
            <w:t>2</w:t>
          </w:r>
          <w:r>
            <w:fldChar w:fldCharType="end"/>
          </w:r>
          <w:r>
            <w:fldChar w:fldCharType="end"/>
          </w:r>
        </w:p>
        <w:p w14:paraId="3DFF191E">
          <w:pPr>
            <w:pStyle w:val="11"/>
            <w:tabs>
              <w:tab w:val="right" w:leader="dot" w:pos="8306"/>
            </w:tabs>
          </w:pPr>
          <w:r>
            <w:fldChar w:fldCharType="begin"/>
          </w:r>
          <w:r>
            <w:instrText xml:space="preserve"> HYPERLINK \l _Toc7319 </w:instrText>
          </w:r>
          <w:r>
            <w:fldChar w:fldCharType="separate"/>
          </w:r>
          <w:r>
            <w:rPr>
              <w:rFonts w:hint="eastAsia"/>
            </w:rPr>
            <w:t>3对现有系统的分析</w:t>
          </w:r>
          <w:r>
            <w:tab/>
          </w:r>
          <w:r>
            <w:fldChar w:fldCharType="begin"/>
          </w:r>
          <w:r>
            <w:instrText xml:space="preserve"> PAGEREF _Toc7319 \h </w:instrText>
          </w:r>
          <w:r>
            <w:fldChar w:fldCharType="separate"/>
          </w:r>
          <w:r>
            <w:t>5</w:t>
          </w:r>
          <w:r>
            <w:fldChar w:fldCharType="end"/>
          </w:r>
          <w:r>
            <w:fldChar w:fldCharType="end"/>
          </w:r>
        </w:p>
        <w:p w14:paraId="0648813C">
          <w:pPr>
            <w:pStyle w:val="11"/>
            <w:tabs>
              <w:tab w:val="right" w:leader="dot" w:pos="8306"/>
            </w:tabs>
          </w:pPr>
          <w:r>
            <w:fldChar w:fldCharType="begin"/>
          </w:r>
          <w:r>
            <w:instrText xml:space="preserve"> HYPERLINK \l _Toc2073 </w:instrText>
          </w:r>
          <w:r>
            <w:fldChar w:fldCharType="separate"/>
          </w:r>
          <w:r>
            <w:rPr>
              <w:rFonts w:hint="eastAsia"/>
            </w:rPr>
            <w:t>4所建议的</w:t>
          </w:r>
          <w:r>
            <w:rPr>
              <w:rFonts w:hint="eastAsia"/>
              <w:lang w:val="en-US" w:eastAsia="zh-CN"/>
            </w:rPr>
            <w:t>软件</w:t>
          </w:r>
          <w:r>
            <w:tab/>
          </w:r>
          <w:r>
            <w:fldChar w:fldCharType="begin"/>
          </w:r>
          <w:r>
            <w:instrText xml:space="preserve"> PAGEREF _Toc2073 \h </w:instrText>
          </w:r>
          <w:r>
            <w:fldChar w:fldCharType="separate"/>
          </w:r>
          <w:r>
            <w:t>8</w:t>
          </w:r>
          <w:r>
            <w:fldChar w:fldCharType="end"/>
          </w:r>
          <w:r>
            <w:fldChar w:fldCharType="end"/>
          </w:r>
        </w:p>
        <w:p w14:paraId="069CE1B8">
          <w:pPr>
            <w:pStyle w:val="11"/>
            <w:tabs>
              <w:tab w:val="right" w:leader="dot" w:pos="8306"/>
            </w:tabs>
          </w:pPr>
          <w:r>
            <w:fldChar w:fldCharType="begin"/>
          </w:r>
          <w:r>
            <w:instrText xml:space="preserve"> HYPERLINK \l _Toc11775 </w:instrText>
          </w:r>
          <w:r>
            <w:fldChar w:fldCharType="separate"/>
          </w:r>
          <w:r>
            <w:rPr>
              <w:rFonts w:hint="eastAsia"/>
              <w:lang w:val="en-US" w:eastAsia="zh-CN"/>
            </w:rPr>
            <w:t>5</w:t>
          </w:r>
          <w:r>
            <w:rPr>
              <w:rFonts w:hint="eastAsia"/>
            </w:rPr>
            <w:t>社会因素方面的可行性</w:t>
          </w:r>
          <w:r>
            <w:tab/>
          </w:r>
          <w:r>
            <w:fldChar w:fldCharType="begin"/>
          </w:r>
          <w:r>
            <w:instrText xml:space="preserve"> PAGEREF _Toc11775 \h </w:instrText>
          </w:r>
          <w:r>
            <w:fldChar w:fldCharType="separate"/>
          </w:r>
          <w:r>
            <w:t>19</w:t>
          </w:r>
          <w:r>
            <w:fldChar w:fldCharType="end"/>
          </w:r>
          <w:r>
            <w:fldChar w:fldCharType="end"/>
          </w:r>
        </w:p>
        <w:p w14:paraId="0AEAD34F">
          <w:pPr>
            <w:pStyle w:val="11"/>
            <w:tabs>
              <w:tab w:val="right" w:leader="dot" w:pos="8306"/>
            </w:tabs>
          </w:pPr>
          <w:r>
            <w:fldChar w:fldCharType="begin"/>
          </w:r>
          <w:r>
            <w:instrText xml:space="preserve"> HYPERLINK \l _Toc27071 </w:instrText>
          </w:r>
          <w:r>
            <w:fldChar w:fldCharType="separate"/>
          </w:r>
          <w:r>
            <w:rPr>
              <w:rFonts w:hint="eastAsia"/>
              <w:lang w:val="en-US" w:eastAsia="zh-CN"/>
            </w:rPr>
            <w:t>6</w:t>
          </w:r>
          <w:r>
            <w:rPr>
              <w:rFonts w:hint="eastAsia"/>
            </w:rPr>
            <w:t>结论</w:t>
          </w:r>
          <w:r>
            <w:tab/>
          </w:r>
          <w:r>
            <w:fldChar w:fldCharType="begin"/>
          </w:r>
          <w:r>
            <w:instrText xml:space="preserve"> PAGEREF _Toc27071 \h </w:instrText>
          </w:r>
          <w:r>
            <w:fldChar w:fldCharType="separate"/>
          </w:r>
          <w:r>
            <w:t>20</w:t>
          </w:r>
          <w:r>
            <w:fldChar w:fldCharType="end"/>
          </w:r>
          <w:r>
            <w:fldChar w:fldCharType="end"/>
          </w:r>
        </w:p>
        <w:p w14:paraId="75F312ED">
          <w:pPr>
            <w:pStyle w:val="23"/>
            <w:tabs>
              <w:tab w:val="right" w:leader="dot" w:pos="8306"/>
            </w:tabs>
            <w:rPr>
              <w:sz w:val="20"/>
              <w:szCs w:val="20"/>
            </w:rPr>
          </w:pPr>
          <w:r>
            <w:fldChar w:fldCharType="end"/>
          </w:r>
        </w:p>
      </w:sdtContent>
    </w:sdt>
    <w:p w14:paraId="4ABECC2B">
      <w:pPr>
        <w:pStyle w:val="23"/>
        <w:tabs>
          <w:tab w:val="right" w:leader="dot" w:pos="8306"/>
        </w:tabs>
        <w:rPr>
          <w:sz w:val="20"/>
          <w:szCs w:val="20"/>
        </w:rPr>
      </w:pPr>
    </w:p>
    <w:p w14:paraId="266B97FA">
      <w:pPr>
        <w:pStyle w:val="23"/>
        <w:tabs>
          <w:tab w:val="right" w:leader="dot" w:pos="8306"/>
        </w:tabs>
      </w:pPr>
      <w:r>
        <w:fldChar w:fldCharType="begin"/>
      </w:r>
      <w:r>
        <w:instrText xml:space="preserve"> HYPERLINK \l _Toc22814 </w:instrText>
      </w:r>
      <w:r>
        <w:fldChar w:fldCharType="separate"/>
      </w:r>
      <w:r>
        <w:rPr>
          <w:rFonts w:hint="eastAsia"/>
        </w:rPr>
        <w:t>4.4影响</w:t>
      </w:r>
      <w:r>
        <w:tab/>
      </w:r>
      <w:r>
        <w:fldChar w:fldCharType="begin"/>
      </w:r>
      <w:r>
        <w:instrText xml:space="preserve"> PAGEREF _Toc22814 \h </w:instrText>
      </w:r>
      <w:r>
        <w:fldChar w:fldCharType="separate"/>
      </w:r>
      <w:r>
        <w:t>11</w:t>
      </w:r>
      <w:r>
        <w:fldChar w:fldCharType="end"/>
      </w:r>
      <w:r>
        <w:fldChar w:fldCharType="end"/>
      </w:r>
    </w:p>
    <w:p w14:paraId="528F9671">
      <w:pPr>
        <w:pStyle w:val="23"/>
        <w:tabs>
          <w:tab w:val="right" w:leader="dot" w:pos="8306"/>
        </w:tabs>
      </w:pPr>
      <w:r>
        <w:fldChar w:fldCharType="begin"/>
      </w:r>
      <w:r>
        <w:instrText xml:space="preserve"> HYPERLINK \l _Toc1593 </w:instrText>
      </w:r>
      <w:r>
        <w:fldChar w:fldCharType="separate"/>
      </w:r>
      <w:r>
        <w:rPr>
          <w:rFonts w:hint="eastAsia"/>
        </w:rPr>
        <w:t>4.5局限性</w:t>
      </w:r>
      <w:r>
        <w:tab/>
      </w:r>
      <w:r>
        <w:fldChar w:fldCharType="begin"/>
      </w:r>
      <w:r>
        <w:instrText xml:space="preserve"> PAGEREF _Toc1593 \h </w:instrText>
      </w:r>
      <w:r>
        <w:fldChar w:fldCharType="separate"/>
      </w:r>
      <w:r>
        <w:t>11</w:t>
      </w:r>
      <w:r>
        <w:fldChar w:fldCharType="end"/>
      </w:r>
      <w:r>
        <w:fldChar w:fldCharType="end"/>
      </w:r>
    </w:p>
    <w:p w14:paraId="1175A3EB">
      <w:pPr>
        <w:pStyle w:val="23"/>
        <w:tabs>
          <w:tab w:val="right" w:leader="dot" w:pos="8306"/>
        </w:tabs>
      </w:pPr>
      <w:r>
        <w:fldChar w:fldCharType="begin"/>
      </w:r>
      <w:r>
        <w:instrText xml:space="preserve"> HYPERLINK \l _Toc26096 </w:instrText>
      </w:r>
      <w:r>
        <w:fldChar w:fldCharType="separate"/>
      </w:r>
      <w:r>
        <w:rPr>
          <w:rFonts w:hint="eastAsia"/>
        </w:rPr>
        <w:t>4.6技术条件方面的可行性</w:t>
      </w:r>
      <w:r>
        <w:tab/>
      </w:r>
      <w:r>
        <w:fldChar w:fldCharType="begin"/>
      </w:r>
      <w:r>
        <w:instrText xml:space="preserve"> PAGEREF _Toc26096 \h </w:instrText>
      </w:r>
      <w:r>
        <w:fldChar w:fldCharType="separate"/>
      </w:r>
      <w:r>
        <w:t>18</w:t>
      </w:r>
      <w:r>
        <w:fldChar w:fldCharType="end"/>
      </w:r>
      <w:r>
        <w:fldChar w:fldCharType="end"/>
      </w:r>
    </w:p>
    <w:p w14:paraId="05C26939">
      <w:pPr>
        <w:pStyle w:val="22"/>
        <w:tabs>
          <w:tab w:val="right" w:leader="dot" w:pos="8306"/>
        </w:tabs>
        <w:rPr>
          <w:b/>
        </w:rPr>
      </w:pPr>
      <w:r>
        <w:rPr>
          <w:b/>
        </w:rPr>
        <w:fldChar w:fldCharType="begin"/>
      </w:r>
      <w:r>
        <w:rPr>
          <w:b/>
        </w:rPr>
        <w:instrText xml:space="preserve"> HYPERLINK \l _Toc676 </w:instrText>
      </w:r>
      <w:r>
        <w:rPr>
          <w:b/>
        </w:rPr>
        <w:fldChar w:fldCharType="separate"/>
      </w:r>
      <w:r>
        <w:rPr>
          <w:rFonts w:hint="eastAsia"/>
          <w:b/>
          <w:lang w:val="en-US" w:eastAsia="zh-CN"/>
        </w:rPr>
        <w:t>5</w:t>
      </w:r>
      <w:r>
        <w:rPr>
          <w:rFonts w:hint="eastAsia"/>
          <w:b/>
        </w:rPr>
        <w:t>社会因素方面的可行性</w:t>
      </w:r>
      <w:r>
        <w:rPr>
          <w:b/>
        </w:rPr>
        <w:tab/>
      </w:r>
      <w:r>
        <w:rPr>
          <w:b/>
        </w:rPr>
        <w:fldChar w:fldCharType="begin"/>
      </w:r>
      <w:r>
        <w:rPr>
          <w:b/>
        </w:rPr>
        <w:instrText xml:space="preserve"> PAGEREF _Toc676 \h </w:instrText>
      </w:r>
      <w:r>
        <w:rPr>
          <w:b/>
        </w:rPr>
        <w:fldChar w:fldCharType="separate"/>
      </w:r>
      <w:r>
        <w:rPr>
          <w:b/>
        </w:rPr>
        <w:t>19</w:t>
      </w:r>
      <w:r>
        <w:rPr>
          <w:b/>
        </w:rPr>
        <w:fldChar w:fldCharType="end"/>
      </w:r>
      <w:r>
        <w:rPr>
          <w:b/>
        </w:rPr>
        <w:fldChar w:fldCharType="end"/>
      </w:r>
    </w:p>
    <w:p w14:paraId="37048F87">
      <w:pPr>
        <w:pStyle w:val="23"/>
        <w:tabs>
          <w:tab w:val="right" w:leader="dot" w:pos="8306"/>
        </w:tabs>
      </w:pPr>
      <w:r>
        <w:fldChar w:fldCharType="begin"/>
      </w:r>
      <w:r>
        <w:instrText xml:space="preserve"> HYPERLINK \l _Toc26156 </w:instrText>
      </w:r>
      <w:r>
        <w:fldChar w:fldCharType="separate"/>
      </w:r>
      <w:r>
        <w:rPr>
          <w:rFonts w:hint="eastAsia"/>
          <w:lang w:val="en-US" w:eastAsia="zh-CN"/>
        </w:rPr>
        <w:t>5</w:t>
      </w:r>
      <w:r>
        <w:rPr>
          <w:rFonts w:hint="eastAsia"/>
        </w:rPr>
        <w:t>.1法律方面的可行性</w:t>
      </w:r>
      <w:r>
        <w:tab/>
      </w:r>
      <w:r>
        <w:fldChar w:fldCharType="begin"/>
      </w:r>
      <w:r>
        <w:instrText xml:space="preserve"> PAGEREF _Toc26156 \h </w:instrText>
      </w:r>
      <w:r>
        <w:fldChar w:fldCharType="separate"/>
      </w:r>
      <w:r>
        <w:t>19</w:t>
      </w:r>
      <w:r>
        <w:fldChar w:fldCharType="end"/>
      </w:r>
      <w:r>
        <w:fldChar w:fldCharType="end"/>
      </w:r>
    </w:p>
    <w:p w14:paraId="6C5A212C">
      <w:pPr>
        <w:pStyle w:val="23"/>
        <w:tabs>
          <w:tab w:val="right" w:leader="dot" w:pos="8306"/>
        </w:tabs>
      </w:pPr>
      <w:r>
        <w:fldChar w:fldCharType="begin"/>
      </w:r>
      <w:r>
        <w:instrText xml:space="preserve"> HYPERLINK \l _Toc1819 </w:instrText>
      </w:r>
      <w:r>
        <w:fldChar w:fldCharType="separate"/>
      </w:r>
      <w:r>
        <w:rPr>
          <w:rFonts w:hint="eastAsia"/>
          <w:lang w:val="en-US" w:eastAsia="zh-CN"/>
        </w:rPr>
        <w:t>5</w:t>
      </w:r>
      <w:r>
        <w:rPr>
          <w:rFonts w:hint="eastAsia"/>
        </w:rPr>
        <w:t>.2使用方面的可行性</w:t>
      </w:r>
      <w:r>
        <w:tab/>
      </w:r>
      <w:r>
        <w:fldChar w:fldCharType="begin"/>
      </w:r>
      <w:r>
        <w:instrText xml:space="preserve"> PAGEREF _Toc1819 \h </w:instrText>
      </w:r>
      <w:r>
        <w:fldChar w:fldCharType="separate"/>
      </w:r>
      <w:r>
        <w:t>19</w:t>
      </w:r>
      <w:r>
        <w:fldChar w:fldCharType="end"/>
      </w:r>
      <w:r>
        <w:fldChar w:fldCharType="end"/>
      </w:r>
    </w:p>
    <w:p w14:paraId="70E8369C">
      <w:pPr>
        <w:pStyle w:val="22"/>
        <w:tabs>
          <w:tab w:val="right" w:leader="dot" w:pos="8306"/>
        </w:tabs>
        <w:rPr>
          <w:b/>
        </w:rPr>
      </w:pPr>
      <w:r>
        <w:rPr>
          <w:b/>
        </w:rPr>
        <w:fldChar w:fldCharType="begin"/>
      </w:r>
      <w:r>
        <w:rPr>
          <w:b/>
        </w:rPr>
        <w:instrText xml:space="preserve"> HYPERLINK \l _Toc6251 </w:instrText>
      </w:r>
      <w:r>
        <w:rPr>
          <w:b/>
        </w:rPr>
        <w:fldChar w:fldCharType="separate"/>
      </w:r>
      <w:r>
        <w:rPr>
          <w:rFonts w:hint="eastAsia"/>
          <w:b/>
          <w:lang w:val="en-US" w:eastAsia="zh-CN"/>
        </w:rPr>
        <w:t>6</w:t>
      </w:r>
      <w:r>
        <w:rPr>
          <w:rFonts w:hint="eastAsia"/>
          <w:b/>
        </w:rPr>
        <w:t>结论</w:t>
      </w:r>
      <w:r>
        <w:rPr>
          <w:b/>
        </w:rPr>
        <w:tab/>
      </w:r>
      <w:r>
        <w:rPr>
          <w:b/>
        </w:rPr>
        <w:fldChar w:fldCharType="begin"/>
      </w:r>
      <w:r>
        <w:rPr>
          <w:b/>
        </w:rPr>
        <w:instrText xml:space="preserve"> PAGEREF _Toc6251 \h </w:instrText>
      </w:r>
      <w:r>
        <w:rPr>
          <w:b/>
        </w:rPr>
        <w:fldChar w:fldCharType="separate"/>
      </w:r>
      <w:r>
        <w:rPr>
          <w:b/>
        </w:rPr>
        <w:t>20</w:t>
      </w:r>
      <w:r>
        <w:rPr>
          <w:b/>
        </w:rPr>
        <w:fldChar w:fldCharType="end"/>
      </w:r>
      <w:r>
        <w:rPr>
          <w:b/>
        </w:rPr>
        <w:fldChar w:fldCharType="end"/>
      </w:r>
    </w:p>
    <w:p w14:paraId="62BBB43B">
      <w:pPr>
        <w:rPr>
          <w:b/>
        </w:rPr>
      </w:pPr>
      <w:r>
        <w:rPr>
          <w:b/>
        </w:rPr>
        <w:fldChar w:fldCharType="end"/>
      </w:r>
    </w:p>
    <w:p w14:paraId="2927E7E5">
      <w:pPr>
        <w:spacing w:line="360" w:lineRule="auto"/>
        <w:rPr>
          <w:sz w:val="24"/>
        </w:rPr>
        <w:sectPr>
          <w:footerReference r:id="rId3" w:type="default"/>
          <w:footerReference r:id="rId4" w:type="even"/>
          <w:footnotePr>
            <w:numFmt w:val="decimal"/>
          </w:footnotePr>
          <w:pgSz w:w="11906" w:h="16838"/>
          <w:pgMar w:top="1440" w:right="1800" w:bottom="1440" w:left="1800" w:header="851" w:footer="992" w:gutter="0"/>
          <w:cols w:space="720" w:num="1"/>
          <w:docGrid w:type="lines" w:linePitch="312" w:charSpace="0"/>
        </w:sectPr>
      </w:pPr>
    </w:p>
    <w:p w14:paraId="0699E707">
      <w:pPr>
        <w:spacing w:line="360" w:lineRule="auto"/>
        <w:rPr>
          <w:sz w:val="24"/>
        </w:rPr>
      </w:pPr>
      <w:r>
        <w:rPr>
          <w:sz w:val="24"/>
        </w:rPr>
        <w:t>GB8567——88</w:t>
      </w:r>
    </w:p>
    <w:p w14:paraId="3F5D897E">
      <w:pPr>
        <w:spacing w:line="360" w:lineRule="auto"/>
        <w:jc w:val="center"/>
        <w:outlineLvl w:val="0"/>
        <w:rPr>
          <w:rFonts w:hint="eastAsia"/>
          <w:b/>
          <w:bCs/>
          <w:sz w:val="44"/>
        </w:rPr>
      </w:pPr>
      <w:bookmarkStart w:id="0" w:name="_Toc7842"/>
      <w:bookmarkStart w:id="1" w:name="_Toc22950"/>
      <w:r>
        <w:rPr>
          <w:rFonts w:hint="eastAsia"/>
          <w:b/>
          <w:bCs/>
          <w:sz w:val="44"/>
        </w:rPr>
        <w:t>可行性研究报告</w:t>
      </w:r>
      <w:bookmarkEnd w:id="0"/>
      <w:bookmarkEnd w:id="1"/>
    </w:p>
    <w:p w14:paraId="494C3A53">
      <w:pPr>
        <w:pStyle w:val="2"/>
        <w:spacing w:line="360" w:lineRule="auto"/>
        <w:rPr>
          <w:rFonts w:hint="eastAsia"/>
        </w:rPr>
      </w:pPr>
      <w:bookmarkStart w:id="2" w:name="_Toc230"/>
      <w:bookmarkStart w:id="3" w:name="_Toc1641"/>
      <w:bookmarkStart w:id="4" w:name="_Toc28382"/>
      <w:r>
        <w:rPr>
          <w:rFonts w:hint="eastAsia"/>
        </w:rPr>
        <w:t>1引言</w:t>
      </w:r>
      <w:bookmarkEnd w:id="2"/>
      <w:bookmarkEnd w:id="3"/>
      <w:bookmarkEnd w:id="4"/>
    </w:p>
    <w:p w14:paraId="21128045">
      <w:pPr>
        <w:pStyle w:val="3"/>
        <w:spacing w:line="360" w:lineRule="auto"/>
        <w:rPr>
          <w:rFonts w:hint="eastAsia"/>
        </w:rPr>
      </w:pPr>
      <w:bookmarkStart w:id="5" w:name="_Toc13985"/>
      <w:bookmarkStart w:id="6" w:name="_Toc14327"/>
      <w:r>
        <w:rPr>
          <w:rFonts w:hint="eastAsia"/>
        </w:rPr>
        <w:t>1.1编写目的</w:t>
      </w:r>
      <w:bookmarkEnd w:id="5"/>
      <w:bookmarkEnd w:id="6"/>
    </w:p>
    <w:p w14:paraId="09A490A7">
      <w:pPr>
        <w:pStyle w:val="16"/>
        <w:keepNext w:val="0"/>
        <w:keepLines w:val="0"/>
        <w:pageBreakBefore w:val="0"/>
        <w:widowControl/>
        <w:kinsoku/>
        <w:wordWrap/>
        <w:overflowPunct/>
        <w:topLinePunct w:val="0"/>
        <w:autoSpaceDE/>
        <w:autoSpaceDN/>
        <w:bidi w:val="0"/>
        <w:adjustRightInd/>
        <w:snapToGrid/>
        <w:spacing w:beforeAutospacing="0" w:after="0" w:afterAutospacing="0"/>
        <w:ind w:firstLine="240" w:firstLineChars="100"/>
        <w:textAlignment w:val="auto"/>
        <w:rPr>
          <w:rFonts w:hint="default"/>
          <w:szCs w:val="32"/>
          <w:lang w:val="en-US" w:eastAsia="zh-CN"/>
        </w:rPr>
      </w:pPr>
      <w:r>
        <w:rPr>
          <w:rFonts w:hint="eastAsia"/>
          <w:szCs w:val="32"/>
          <w:lang w:val="en-US" w:eastAsia="zh-CN"/>
        </w:rPr>
        <w:t>本项目旨在开发一个校务问答机器人，向全体师生提供校园生活、学习、教学、科研等综合性校务问答服务，便捷师生的校园生活。在项目立项前，编写可行性分析可以评估当下技术的可行性，确定是否存在技术难题和瓶颈，以及现有技术是否能满足系统功能需求，同时估算项目开发过程中的各项成本，全面识别项目开发和运行过程中可能遇到的风险并针对这些风险提出应对措施。</w:t>
      </w:r>
    </w:p>
    <w:p w14:paraId="2FE07272">
      <w:pPr>
        <w:pStyle w:val="16"/>
        <w:keepNext w:val="0"/>
        <w:keepLines w:val="0"/>
        <w:pageBreakBefore w:val="0"/>
        <w:widowControl/>
        <w:kinsoku/>
        <w:wordWrap/>
        <w:overflowPunct/>
        <w:topLinePunct w:val="0"/>
        <w:autoSpaceDE/>
        <w:autoSpaceDN/>
        <w:bidi w:val="0"/>
        <w:adjustRightInd/>
        <w:snapToGrid/>
        <w:spacing w:beforeAutospacing="0" w:after="0" w:afterAutospacing="0"/>
        <w:textAlignment w:val="auto"/>
        <w:rPr>
          <w:rFonts w:hint="eastAsia"/>
          <w:szCs w:val="32"/>
          <w:lang w:val="en-US" w:eastAsia="zh-CN"/>
        </w:rPr>
      </w:pPr>
    </w:p>
    <w:p w14:paraId="6F9D9EB1">
      <w:pPr>
        <w:bidi w:val="0"/>
        <w:rPr>
          <w:rFonts w:hint="default" w:ascii="Times New Roman" w:hAnsi="Times New Roman" w:eastAsia="宋体" w:cs="Times New Roman"/>
          <w:kern w:val="0"/>
          <w:sz w:val="24"/>
          <w:szCs w:val="32"/>
          <w:lang w:val="en-US" w:eastAsia="zh-CN" w:bidi="ar"/>
        </w:rPr>
      </w:pPr>
      <w:r>
        <w:rPr>
          <w:rFonts w:hint="default" w:ascii="Times New Roman" w:hAnsi="Times New Roman" w:eastAsia="宋体" w:cs="Times New Roman"/>
          <w:kern w:val="0"/>
          <w:sz w:val="24"/>
          <w:szCs w:val="32"/>
          <w:lang w:val="en-US" w:eastAsia="zh-CN" w:bidi="ar"/>
        </w:rPr>
        <w:t>本《可行性研究报告》的预期读者是：</w:t>
      </w:r>
    </w:p>
    <w:p w14:paraId="6D7B2C0D">
      <w:pPr>
        <w:bidi w:val="0"/>
        <w:ind w:firstLine="420" w:firstLineChars="0"/>
        <w:rPr>
          <w:rFonts w:hint="eastAsia" w:cs="Times New Roman"/>
          <w:kern w:val="0"/>
          <w:sz w:val="24"/>
          <w:szCs w:val="32"/>
          <w:lang w:val="en-US" w:eastAsia="zh-CN" w:bidi="ar"/>
        </w:rPr>
      </w:pPr>
      <w:r>
        <w:rPr>
          <w:rFonts w:hint="eastAsia" w:cs="Times New Roman"/>
          <w:kern w:val="0"/>
          <w:sz w:val="24"/>
          <w:szCs w:val="32"/>
          <w:lang w:val="en-US" w:eastAsia="zh-CN" w:bidi="ar"/>
        </w:rPr>
        <w:t>学校信息中心相关人员</w:t>
      </w:r>
    </w:p>
    <w:p w14:paraId="19B14062">
      <w:pPr>
        <w:bidi w:val="0"/>
        <w:ind w:firstLine="420" w:firstLineChars="0"/>
        <w:rPr>
          <w:rFonts w:hint="eastAsia" w:cs="Times New Roman"/>
          <w:kern w:val="0"/>
          <w:sz w:val="24"/>
          <w:szCs w:val="32"/>
          <w:lang w:val="en-US" w:eastAsia="zh-CN" w:bidi="ar"/>
        </w:rPr>
      </w:pPr>
      <w:r>
        <w:rPr>
          <w:rFonts w:hint="eastAsia" w:cs="Times New Roman"/>
          <w:kern w:val="0"/>
          <w:sz w:val="24"/>
          <w:szCs w:val="32"/>
          <w:lang w:val="en-US" w:eastAsia="zh-CN" w:bidi="ar"/>
        </w:rPr>
        <w:t>学校教务处相关人员</w:t>
      </w:r>
    </w:p>
    <w:p w14:paraId="34D3528E">
      <w:pPr>
        <w:bidi w:val="0"/>
        <w:ind w:firstLine="420" w:firstLineChars="0"/>
        <w:rPr>
          <w:rFonts w:hint="eastAsia" w:cs="Times New Roman"/>
          <w:kern w:val="0"/>
          <w:sz w:val="24"/>
          <w:szCs w:val="32"/>
          <w:lang w:val="en-US" w:eastAsia="zh-CN" w:bidi="ar"/>
        </w:rPr>
      </w:pPr>
      <w:r>
        <w:rPr>
          <w:rFonts w:hint="eastAsia" w:cs="Times New Roman"/>
          <w:kern w:val="0"/>
          <w:sz w:val="24"/>
          <w:szCs w:val="32"/>
          <w:lang w:val="en-US" w:eastAsia="zh-CN" w:bidi="ar"/>
        </w:rPr>
        <w:t>学工部相关人员</w:t>
      </w:r>
    </w:p>
    <w:p w14:paraId="039138B0">
      <w:pPr>
        <w:bidi w:val="0"/>
        <w:ind w:firstLine="420" w:firstLineChars="0"/>
        <w:rPr>
          <w:rFonts w:hint="default"/>
          <w:szCs w:val="32"/>
          <w:lang w:val="en-US" w:eastAsia="zh-CN"/>
        </w:rPr>
      </w:pPr>
      <w:r>
        <w:rPr>
          <w:rFonts w:hint="eastAsia" w:cs="Times New Roman"/>
          <w:kern w:val="0"/>
          <w:sz w:val="24"/>
          <w:szCs w:val="32"/>
          <w:lang w:val="en-US" w:eastAsia="zh-CN" w:bidi="ar"/>
        </w:rPr>
        <w:t>项目组所有人员</w:t>
      </w:r>
    </w:p>
    <w:p w14:paraId="66D91927">
      <w:pPr>
        <w:pStyle w:val="3"/>
        <w:spacing w:line="360" w:lineRule="auto"/>
        <w:rPr>
          <w:rFonts w:hint="eastAsia"/>
        </w:rPr>
      </w:pPr>
      <w:bookmarkStart w:id="7" w:name="_Toc4732"/>
      <w:bookmarkStart w:id="8" w:name="_Toc10964"/>
      <w:r>
        <w:rPr>
          <w:rFonts w:hint="eastAsia"/>
        </w:rPr>
        <w:t>1.2背景</w:t>
      </w:r>
      <w:bookmarkEnd w:id="7"/>
      <w:bookmarkEnd w:id="8"/>
    </w:p>
    <w:p w14:paraId="3DB40D3A">
      <w:pPr>
        <w:numPr>
          <w:ilvl w:val="0"/>
          <w:numId w:val="0"/>
        </w:numPr>
        <w:spacing w:line="360" w:lineRule="auto"/>
        <w:ind w:leftChars="0"/>
        <w:outlineLvl w:val="2"/>
        <w:rPr>
          <w:rFonts w:hint="eastAsia"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开发的软件名称</w:t>
      </w:r>
    </w:p>
    <w:p w14:paraId="3C19213F">
      <w:pPr>
        <w:bidi w:val="0"/>
        <w:ind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本软件的软件名称为校务问答机器人，用于提供校园生活、学习、教学、科研等综合性校务问答服务。通过LLM（大语言模型），系统旨在为校内师生提供生活上的便利，以提升师生生活满意度。</w:t>
      </w:r>
    </w:p>
    <w:p w14:paraId="68647419">
      <w:pPr>
        <w:numPr>
          <w:ilvl w:val="0"/>
          <w:numId w:val="0"/>
        </w:numPr>
        <w:bidi w:val="0"/>
        <w:rPr>
          <w:rFonts w:hint="eastAsia" w:ascii="宋体" w:hAnsi="宋体" w:eastAsia="宋体" w:cs="宋体"/>
          <w:sz w:val="24"/>
          <w:szCs w:val="24"/>
        </w:rPr>
      </w:pPr>
    </w:p>
    <w:p w14:paraId="6F7527ED">
      <w:pPr>
        <w:numPr>
          <w:ilvl w:val="0"/>
          <w:numId w:val="1"/>
        </w:numPr>
        <w:bidi w:val="0"/>
        <w:outlineLvl w:val="2"/>
        <w:rPr>
          <w:rFonts w:hint="eastAsia" w:ascii="宋体" w:hAnsi="宋体" w:eastAsia="宋体" w:cs="宋体"/>
          <w:sz w:val="24"/>
          <w:szCs w:val="24"/>
        </w:rPr>
      </w:pPr>
      <w:r>
        <w:rPr>
          <w:rFonts w:hint="eastAsia" w:ascii="宋体" w:hAnsi="宋体" w:eastAsia="宋体" w:cs="宋体"/>
          <w:sz w:val="24"/>
          <w:szCs w:val="24"/>
        </w:rPr>
        <w:t>任务提出者、开发者、用户</w:t>
      </w:r>
    </w:p>
    <w:p w14:paraId="24BE5283">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a)任务提出者：</w:t>
      </w:r>
      <w:r>
        <w:rPr>
          <w:rFonts w:hint="eastAsia" w:ascii="宋体" w:hAnsi="宋体" w:eastAsia="宋体" w:cs="宋体"/>
          <w:i w:val="0"/>
          <w:iCs w:val="0"/>
          <w:caps w:val="0"/>
          <w:spacing w:val="0"/>
          <w:kern w:val="0"/>
          <w:sz w:val="24"/>
          <w:szCs w:val="24"/>
          <w:shd w:val="clear" w:color="auto" w:fill="FFFFFF"/>
          <w:lang w:val="en-US" w:eastAsia="zh-CN" w:bidi="ar"/>
        </w:rPr>
        <w:t>校园信息化相关人员（信息中心、教务处及学工部等）</w:t>
      </w:r>
    </w:p>
    <w:p w14:paraId="3DBC7A3C">
      <w:pPr>
        <w:numPr>
          <w:ilvl w:val="0"/>
          <w:numId w:val="0"/>
        </w:numPr>
        <w:bidi w:val="0"/>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b)开发者：项目小组全员</w:t>
      </w:r>
    </w:p>
    <w:p w14:paraId="5015317B">
      <w:pPr>
        <w:numPr>
          <w:ilvl w:val="0"/>
          <w:numId w:val="0"/>
        </w:num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c)用户：全体师生</w:t>
      </w:r>
    </w:p>
    <w:p w14:paraId="577AFF89">
      <w:pPr>
        <w:numPr>
          <w:ilvl w:val="0"/>
          <w:numId w:val="0"/>
        </w:numPr>
        <w:bidi w:val="0"/>
        <w:ind w:firstLine="420" w:firstLineChars="0"/>
        <w:rPr>
          <w:rFonts w:hint="default" w:ascii="宋体" w:hAnsi="宋体" w:eastAsia="宋体" w:cs="宋体"/>
          <w:sz w:val="24"/>
          <w:szCs w:val="24"/>
          <w:lang w:val="en-US" w:eastAsia="zh-CN"/>
        </w:rPr>
      </w:pPr>
    </w:p>
    <w:p w14:paraId="3C472172">
      <w:pPr>
        <w:bidi w:val="0"/>
        <w:outlineLvl w:val="2"/>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r>
        <w:rPr>
          <w:rFonts w:hint="eastAsia" w:ascii="宋体" w:hAnsi="宋体" w:eastAsia="宋体" w:cs="宋体"/>
          <w:sz w:val="24"/>
          <w:szCs w:val="24"/>
        </w:rPr>
        <w:t>该软件系统同其他系统或其他机构的基本的相互来往关系</w:t>
      </w:r>
    </w:p>
    <w:p w14:paraId="090F79AF">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与校内其他系统的关系：与学校的教务管理系统对接，获取课程安排、考试信息等教学相关数据；和学生信息管理系统交互，获取学生基本信息、学籍状态等内容；与图书馆管理系统相连，获取图书借阅、开放时间等信息，实现信息的互通共享。</w:t>
      </w:r>
    </w:p>
    <w:p w14:paraId="34DD992D">
      <w:pPr>
        <w:pStyle w:val="3"/>
        <w:rPr>
          <w:rFonts w:hint="eastAsia"/>
        </w:rPr>
      </w:pPr>
      <w:bookmarkStart w:id="9" w:name="_Toc9598"/>
      <w:bookmarkStart w:id="10" w:name="_Toc4052"/>
      <w:r>
        <w:rPr>
          <w:rFonts w:hint="eastAsia"/>
        </w:rPr>
        <w:t>1.3定义</w:t>
      </w:r>
      <w:bookmarkEnd w:id="9"/>
      <w:bookmarkEnd w:id="10"/>
    </w:p>
    <w:p w14:paraId="710D9AF0">
      <w:pPr>
        <w:bidi w:val="0"/>
        <w:ind w:firstLine="420" w:firstLineChars="0"/>
        <w:rPr>
          <w:rFonts w:hint="eastAsia" w:ascii="Times New Roman" w:hAnsi="Times New Roman" w:eastAsia="宋体" w:cs="Times New Roman"/>
          <w:kern w:val="0"/>
          <w:sz w:val="24"/>
          <w:szCs w:val="32"/>
          <w:lang w:val="en-US" w:eastAsia="zh-CN" w:bidi="ar"/>
        </w:rPr>
      </w:pPr>
      <w:r>
        <w:rPr>
          <w:rFonts w:hint="eastAsia" w:ascii="Times New Roman" w:hAnsi="Times New Roman" w:eastAsia="宋体" w:cs="Times New Roman"/>
          <w:kern w:val="0"/>
          <w:sz w:val="24"/>
          <w:szCs w:val="32"/>
          <w:lang w:val="en-US" w:eastAsia="zh-CN" w:bidi="ar"/>
        </w:rPr>
        <w:t>LLM（大语言模型）：基于海量数据训练的 AI 系统，能理解生成人类语言，如 GPT-4。</w:t>
      </w:r>
    </w:p>
    <w:p w14:paraId="108342E5">
      <w:pPr>
        <w:bidi w:val="0"/>
        <w:ind w:firstLine="420" w:firstLineChars="0"/>
        <w:rPr>
          <w:rFonts w:hint="eastAsia" w:ascii="Times New Roman" w:hAnsi="Times New Roman" w:eastAsia="宋体" w:cs="Times New Roman"/>
          <w:kern w:val="0"/>
          <w:sz w:val="24"/>
          <w:szCs w:val="32"/>
          <w:lang w:val="en-US" w:eastAsia="zh-CN" w:bidi="ar"/>
        </w:rPr>
      </w:pPr>
    </w:p>
    <w:p w14:paraId="4B7AE03C">
      <w:pPr>
        <w:bidi w:val="0"/>
        <w:ind w:firstLine="420" w:firstLineChars="0"/>
        <w:rPr>
          <w:rFonts w:hint="eastAsia" w:ascii="Times New Roman" w:hAnsi="Times New Roman" w:eastAsia="宋体" w:cs="Times New Roman"/>
          <w:kern w:val="0"/>
          <w:sz w:val="24"/>
          <w:szCs w:val="32"/>
          <w:lang w:val="en-US" w:eastAsia="zh-CN" w:bidi="ar"/>
        </w:rPr>
      </w:pPr>
      <w:r>
        <w:rPr>
          <w:rFonts w:hint="eastAsia" w:ascii="Times New Roman" w:hAnsi="Times New Roman" w:eastAsia="宋体" w:cs="Times New Roman"/>
          <w:kern w:val="0"/>
          <w:sz w:val="24"/>
          <w:szCs w:val="32"/>
          <w:lang w:val="en-US" w:eastAsia="zh-CN" w:bidi="ar"/>
        </w:rPr>
        <w:t>API（应用程序接口）：软件间通信桥梁，通过标准化协议实现功能调用与数据交互。</w:t>
      </w:r>
    </w:p>
    <w:p w14:paraId="1E14EAFC">
      <w:pPr>
        <w:pStyle w:val="3"/>
        <w:rPr>
          <w:rFonts w:hint="eastAsia"/>
        </w:rPr>
      </w:pPr>
      <w:bookmarkStart w:id="11" w:name="_Toc10609"/>
      <w:bookmarkStart w:id="12" w:name="_Toc8645"/>
      <w:r>
        <w:rPr>
          <w:rFonts w:hint="eastAsia"/>
        </w:rPr>
        <w:t>1.4参考资料</w:t>
      </w:r>
      <w:bookmarkEnd w:id="11"/>
      <w:bookmarkEnd w:id="12"/>
    </w:p>
    <w:p w14:paraId="608D139A">
      <w:pPr>
        <w:spacing w:line="360" w:lineRule="auto"/>
        <w:ind w:firstLine="420" w:firstLineChars="0"/>
        <w:rPr>
          <w:rFonts w:hint="default" w:eastAsia="宋体"/>
          <w:sz w:val="24"/>
          <w:lang w:val="en-US" w:eastAsia="zh-CN"/>
        </w:rPr>
      </w:pPr>
      <w:r>
        <w:rPr>
          <w:rFonts w:hint="eastAsia"/>
          <w:sz w:val="24"/>
          <w:lang w:val="en-US" w:eastAsia="zh-CN"/>
        </w:rPr>
        <w:t>本文档暂无参考资料。</w:t>
      </w:r>
    </w:p>
    <w:p w14:paraId="285AD2F0">
      <w:pPr>
        <w:pStyle w:val="2"/>
        <w:rPr>
          <w:rFonts w:hint="eastAsia"/>
        </w:rPr>
      </w:pPr>
      <w:bookmarkStart w:id="13" w:name="_Toc14517"/>
      <w:bookmarkStart w:id="14" w:name="_Toc22518"/>
      <w:bookmarkStart w:id="15" w:name="_Toc6480"/>
      <w:r>
        <w:rPr>
          <w:rFonts w:hint="eastAsia"/>
        </w:rPr>
        <w:t>2可行性研究的前提</w:t>
      </w:r>
      <w:bookmarkEnd w:id="13"/>
      <w:bookmarkEnd w:id="14"/>
      <w:bookmarkEnd w:id="15"/>
    </w:p>
    <w:p w14:paraId="2198DB9C">
      <w:pPr>
        <w:pStyle w:val="3"/>
        <w:rPr>
          <w:rFonts w:hint="eastAsia"/>
        </w:rPr>
      </w:pPr>
      <w:bookmarkStart w:id="16" w:name="_Toc5315"/>
      <w:bookmarkStart w:id="17" w:name="_Toc5003"/>
      <w:r>
        <w:rPr>
          <w:rFonts w:hint="eastAsia"/>
        </w:rPr>
        <w:t>2.1要求</w:t>
      </w:r>
      <w:bookmarkEnd w:id="16"/>
      <w:bookmarkEnd w:id="17"/>
    </w:p>
    <w:p w14:paraId="3CB71DB4">
      <w:pPr>
        <w:numPr>
          <w:ilvl w:val="0"/>
          <w:numId w:val="2"/>
        </w:numPr>
        <w:spacing w:line="360" w:lineRule="auto"/>
        <w:rPr>
          <w:rFonts w:hint="eastAsia"/>
          <w:sz w:val="24"/>
        </w:rPr>
      </w:pPr>
      <w:r>
        <w:rPr>
          <w:rFonts w:hint="eastAsia"/>
          <w:sz w:val="24"/>
        </w:rPr>
        <w:t>完成期限。</w:t>
      </w:r>
    </w:p>
    <w:p w14:paraId="02DE225E">
      <w:pPr>
        <w:numPr>
          <w:ilvl w:val="0"/>
          <w:numId w:val="0"/>
        </w:numPr>
        <w:spacing w:line="360" w:lineRule="auto"/>
        <w:outlineLvl w:val="2"/>
        <w:rPr>
          <w:rFonts w:hint="eastAsia"/>
          <w:sz w:val="24"/>
          <w:lang w:val="en-US" w:eastAsia="zh-CN"/>
        </w:rPr>
      </w:pPr>
      <w:r>
        <w:rPr>
          <w:rFonts w:hint="eastAsia"/>
          <w:sz w:val="24"/>
          <w:lang w:val="en-US" w:eastAsia="zh-CN"/>
        </w:rPr>
        <w:t>（1）软件功能</w:t>
      </w:r>
    </w:p>
    <w:p w14:paraId="312E64A7">
      <w:pPr>
        <w:pStyle w:val="16"/>
        <w:bidi w:val="0"/>
        <w:ind w:firstLine="420" w:firstLineChars="0"/>
        <w:rPr>
          <w:rFonts w:hint="eastAsia"/>
          <w:lang w:val="en-US" w:eastAsia="zh-CN"/>
        </w:rPr>
      </w:pPr>
      <w:r>
        <w:rPr>
          <w:rFonts w:hint="eastAsia"/>
          <w:lang w:val="en-US" w:eastAsia="zh-CN"/>
        </w:rPr>
        <w:t>A)问答功能：</w:t>
      </w:r>
    </w:p>
    <w:p w14:paraId="76972D83">
      <w:pPr>
        <w:pStyle w:val="16"/>
        <w:bidi w:val="0"/>
        <w:ind w:firstLine="420" w:firstLineChars="0"/>
        <w:rPr>
          <w:rFonts w:hint="eastAsia"/>
          <w:lang w:val="en-US" w:eastAsia="zh-CN"/>
        </w:rPr>
      </w:pPr>
      <w:r>
        <w:rPr>
          <w:rFonts w:hint="eastAsia"/>
          <w:lang w:val="en-US" w:eastAsia="zh-CN"/>
        </w:rPr>
        <w:t>接收师生输入的关于校园生活、学习、教学、科研等方面的问题，利用 LLM 技术进行理解和分析，快速给出准确、详细的回答。回答内容应涵盖常见问题的标准答案、相关政策解读、办事流程指引等。</w:t>
      </w:r>
    </w:p>
    <w:p w14:paraId="4654EF1F">
      <w:pPr>
        <w:pStyle w:val="16"/>
        <w:bidi w:val="0"/>
        <w:ind w:firstLine="420" w:firstLineChars="0"/>
        <w:rPr>
          <w:rFonts w:hint="eastAsia"/>
          <w:lang w:val="en-US" w:eastAsia="zh-CN"/>
        </w:rPr>
      </w:pPr>
      <w:r>
        <w:rPr>
          <w:rFonts w:hint="eastAsia"/>
          <w:lang w:val="en-US" w:eastAsia="zh-CN"/>
        </w:rPr>
        <w:t>B)互动功能：</w:t>
      </w:r>
    </w:p>
    <w:p w14:paraId="5391294A">
      <w:pPr>
        <w:pStyle w:val="16"/>
        <w:bidi w:val="0"/>
        <w:ind w:firstLine="420" w:firstLineChars="0"/>
        <w:rPr>
          <w:rFonts w:hint="eastAsia"/>
          <w:lang w:val="en-US" w:eastAsia="zh-CN"/>
        </w:rPr>
      </w:pPr>
      <w:r>
        <w:rPr>
          <w:rFonts w:hint="eastAsia"/>
          <w:lang w:val="en-US" w:eastAsia="zh-CN"/>
        </w:rPr>
        <w:t>支持点赞、吐槽功能，师生可对机器人的回答进行评价，表达满意或不满意。提供热搜排序功能，根据问题的搜索热度进行排序，方便师生快速了解大家关注的热点问题。具备评价反馈功能，师生可以提交对机器人回答的具体意见和建议，促进机器人不断优化。实现交流讨论功能，师生之间可以针对某个问题展开讨论，分享经验和见解。同时，保存聊天记录，方便师生随时查看历史交流内容</w:t>
      </w:r>
    </w:p>
    <w:p w14:paraId="0BAE7A90">
      <w:pPr>
        <w:pStyle w:val="16"/>
        <w:bidi w:val="0"/>
        <w:ind w:firstLine="420" w:firstLineChars="0"/>
        <w:rPr>
          <w:rFonts w:hint="eastAsia"/>
          <w:lang w:val="en-US" w:eastAsia="zh-CN"/>
        </w:rPr>
      </w:pPr>
      <w:r>
        <w:rPr>
          <w:rFonts w:hint="eastAsia"/>
          <w:lang w:val="en-US" w:eastAsia="zh-CN"/>
        </w:rPr>
        <w:t>C)管理功能：</w:t>
      </w:r>
    </w:p>
    <w:p w14:paraId="7A02783D">
      <w:pPr>
        <w:pStyle w:val="16"/>
        <w:bidi w:val="0"/>
        <w:ind w:firstLine="420" w:firstLineChars="0"/>
        <w:rPr>
          <w:rFonts w:hint="eastAsia"/>
          <w:lang w:val="en-US" w:eastAsia="zh-CN"/>
        </w:rPr>
      </w:pPr>
      <w:r>
        <w:rPr>
          <w:rFonts w:hint="eastAsia"/>
          <w:lang w:val="en-US" w:eastAsia="zh-CN"/>
        </w:rPr>
        <w:t>管理员可对机器人的回答内容进行审核和编辑，确保回答的准确性和规范性。能够管理用户信息，包括添加、删除、修改用户权限等操作。还可以对系统的运行状态进行监控，查看用户访问量、问题类型分布等数据，以便进行系统优化和资源调配</w:t>
      </w:r>
    </w:p>
    <w:p w14:paraId="4E7889EE">
      <w:pPr>
        <w:numPr>
          <w:ilvl w:val="0"/>
          <w:numId w:val="0"/>
        </w:numPr>
        <w:spacing w:line="360" w:lineRule="auto"/>
        <w:outlineLvl w:val="2"/>
        <w:rPr>
          <w:rFonts w:hint="default"/>
          <w:sz w:val="24"/>
          <w:lang w:val="en-US" w:eastAsia="zh-CN"/>
        </w:rPr>
      </w:pPr>
      <w:r>
        <w:rPr>
          <w:rFonts w:hint="eastAsia"/>
          <w:sz w:val="24"/>
          <w:lang w:val="en-US" w:eastAsia="zh-CN"/>
        </w:rPr>
        <w:t>（2）性能要求</w:t>
      </w:r>
    </w:p>
    <w:p w14:paraId="1EA557F9">
      <w:pPr>
        <w:pStyle w:val="16"/>
        <w:bidi w:val="0"/>
        <w:ind w:firstLine="420" w:firstLineChars="0"/>
      </w:pPr>
      <w:r>
        <w:rPr>
          <w:rFonts w:hint="eastAsia"/>
          <w:lang w:val="en-US" w:eastAsia="zh-CN"/>
        </w:rPr>
        <w:t>A)</w:t>
      </w:r>
      <w:r>
        <w:rPr>
          <w:rFonts w:hint="eastAsia"/>
        </w:rPr>
        <w:t>响应时间</w:t>
      </w:r>
    </w:p>
    <w:p w14:paraId="469DE956">
      <w:pPr>
        <w:pStyle w:val="16"/>
        <w:bidi w:val="0"/>
        <w:ind w:firstLine="420" w:firstLineChars="0"/>
      </w:pPr>
      <w:r>
        <w:rPr>
          <w:rFonts w:hint="eastAsia"/>
        </w:rPr>
        <w:t>在正常负载情况下，用户提交问题后，系统应在</w:t>
      </w:r>
      <w:r>
        <w:t xml:space="preserve"> 1 秒内给出初步响应，并在 3 秒内返回完整的答案。对于复杂问题或涉及大量数据查询的情况，最长响应时间不得超过 5 秒，以保证用户体验流畅，避免用户因等待时间过长而流失。</w:t>
      </w:r>
      <w:r>
        <w:rPr>
          <w:rFonts w:hint="eastAsia"/>
        </w:rPr>
        <w:t>​</w:t>
      </w:r>
    </w:p>
    <w:p w14:paraId="0B40037D">
      <w:pPr>
        <w:pStyle w:val="16"/>
        <w:bidi w:val="0"/>
        <w:ind w:firstLine="420" w:firstLineChars="0"/>
      </w:pPr>
      <w:r>
        <w:rPr>
          <w:rFonts w:hint="eastAsia"/>
          <w:lang w:val="en-US" w:eastAsia="zh-CN"/>
        </w:rPr>
        <w:t>B)</w:t>
      </w:r>
      <w:r>
        <w:rPr>
          <w:rFonts w:hint="eastAsia"/>
        </w:rPr>
        <w:t>吞吐量</w:t>
      </w:r>
    </w:p>
    <w:p w14:paraId="578FD078">
      <w:pPr>
        <w:pStyle w:val="16"/>
        <w:bidi w:val="0"/>
        <w:ind w:firstLine="420" w:firstLineChars="0"/>
      </w:pPr>
      <w:r>
        <w:rPr>
          <w:rFonts w:hint="eastAsia"/>
        </w:rPr>
        <w:t>系统能够支持至少</w:t>
      </w:r>
      <w:r>
        <w:t>10000名师生同时在线访问和使用问答机器人服务，确保在高并发情况下系统性能不出现明显下降。随着校园师生数量的增长或使用场景的拓展，系统应具备良好的横向扩展能力，能够方便地增加服务器资源来提升吞吐量。</w:t>
      </w:r>
      <w:r>
        <w:rPr>
          <w:rFonts w:hint="eastAsia"/>
        </w:rPr>
        <w:t>​</w:t>
      </w:r>
    </w:p>
    <w:p w14:paraId="224C63AF">
      <w:pPr>
        <w:pStyle w:val="16"/>
        <w:bidi w:val="0"/>
        <w:ind w:firstLine="420" w:firstLineChars="0"/>
      </w:pPr>
      <w:r>
        <w:rPr>
          <w:rFonts w:hint="eastAsia"/>
          <w:lang w:val="en-US" w:eastAsia="zh-CN"/>
        </w:rPr>
        <w:t>C)</w:t>
      </w:r>
      <w:r>
        <w:rPr>
          <w:rFonts w:hint="eastAsia"/>
        </w:rPr>
        <w:t>准确性</w:t>
      </w:r>
    </w:p>
    <w:p w14:paraId="0EE5D381">
      <w:pPr>
        <w:pStyle w:val="16"/>
        <w:bidi w:val="0"/>
        <w:ind w:firstLine="420" w:firstLineChars="0"/>
      </w:pPr>
      <w:r>
        <w:rPr>
          <w:rFonts w:hint="eastAsia"/>
        </w:rPr>
        <w:t>基于大语言模型给出的答案准确率应达到</w:t>
      </w:r>
      <w:r>
        <w:t>95% 以上。对于常见的校园相关问题，确保回答准确无误；对于复杂或模糊问题，能提供合理的解释和引导。定期对模型进行优化和训练，利用校内真实数据不断提高答案的准确性和针对性。</w:t>
      </w:r>
      <w:r>
        <w:rPr>
          <w:rFonts w:hint="eastAsia"/>
        </w:rPr>
        <w:t>​</w:t>
      </w:r>
    </w:p>
    <w:p w14:paraId="1F2A8D13">
      <w:pPr>
        <w:pStyle w:val="16"/>
        <w:bidi w:val="0"/>
        <w:ind w:firstLine="420" w:firstLineChars="0"/>
      </w:pPr>
      <w:r>
        <w:rPr>
          <w:rFonts w:hint="eastAsia"/>
          <w:lang w:val="en-US" w:eastAsia="zh-CN"/>
        </w:rPr>
        <w:t>D)</w:t>
      </w:r>
      <w:r>
        <w:rPr>
          <w:rFonts w:hint="eastAsia"/>
        </w:rPr>
        <w:t>稳定性</w:t>
      </w:r>
    </w:p>
    <w:p w14:paraId="1D6133CE">
      <w:pPr>
        <w:pStyle w:val="16"/>
        <w:bidi w:val="0"/>
        <w:ind w:firstLine="420" w:firstLineChars="0"/>
        <w:rPr>
          <w:rFonts w:hint="default"/>
          <w:sz w:val="24"/>
          <w:lang w:val="en-US" w:eastAsia="zh-CN"/>
        </w:rPr>
      </w:pPr>
      <w:r>
        <w:rPr>
          <w:rFonts w:hint="eastAsia"/>
        </w:rPr>
        <w:t>系统应具备高度的稳定性，</w:t>
      </w:r>
      <w:r>
        <w:t>7×24 小时不间断运行，每月系统故障时间不超过 5分钟。通过采用冗余设计、负载均衡、数据备份与恢复等技术手段，确保在硬件故障、网络波动等异常情况下系统仍能正常工作，保障校园师生的正常使用。</w:t>
      </w:r>
    </w:p>
    <w:p w14:paraId="0E1E1ABE">
      <w:pPr>
        <w:numPr>
          <w:ilvl w:val="0"/>
          <w:numId w:val="0"/>
        </w:numPr>
        <w:spacing w:line="360" w:lineRule="auto"/>
        <w:outlineLvl w:val="2"/>
        <w:rPr>
          <w:rFonts w:hint="default"/>
          <w:sz w:val="24"/>
          <w:lang w:val="en-US" w:eastAsia="zh-CN"/>
        </w:rPr>
      </w:pPr>
      <w:r>
        <w:rPr>
          <w:rFonts w:hint="eastAsia"/>
          <w:sz w:val="24"/>
          <w:lang w:val="en-US" w:eastAsia="zh-CN"/>
        </w:rPr>
        <w:t>（3）数据流程要求</w:t>
      </w:r>
    </w:p>
    <w:p w14:paraId="426B11F8">
      <w:pPr>
        <w:pStyle w:val="16"/>
        <w:widowControl/>
        <w:numPr>
          <w:ilvl w:val="0"/>
          <w:numId w:val="0"/>
        </w:numPr>
        <w:ind w:leftChars="0" w:right="0" w:rightChars="0" w:firstLine="420" w:firstLineChars="0"/>
        <w:rPr>
          <w:rFonts w:hint="eastAsia" w:cs="Times New Roman"/>
          <w:color w:val="auto"/>
          <w:kern w:val="0"/>
          <w:sz w:val="24"/>
          <w:szCs w:val="24"/>
          <w:highlight w:val="none"/>
          <w:lang w:val="en-US" w:eastAsia="zh-CN" w:bidi="ar"/>
        </w:rPr>
      </w:pPr>
      <w:r>
        <w:rPr>
          <w:rFonts w:hint="eastAsia" w:cs="Times New Roman"/>
          <w:color w:val="auto"/>
          <w:kern w:val="0"/>
          <w:sz w:val="24"/>
          <w:szCs w:val="24"/>
          <w:highlight w:val="none"/>
          <w:lang w:val="en-US" w:eastAsia="zh-CN" w:bidi="ar"/>
        </w:rPr>
        <w:t>用户登录成功后，可通过文本输入框或语音输入提出校园生活、学习、教学、科研等方面的问题，系统接收问题文本后调用自然语言处理模块提取关键信息，先在知识库表匹配查询，若未找到匹配项则调用 LLM 服务提供商接口获取回答建议，整合后生成回答内容并记录到用户提问记录表，最后返回给用户。</w:t>
      </w:r>
    </w:p>
    <w:p w14:paraId="77D778DA">
      <w:pPr>
        <w:pStyle w:val="16"/>
        <w:widowControl/>
        <w:numPr>
          <w:ilvl w:val="0"/>
          <w:numId w:val="0"/>
        </w:numPr>
        <w:ind w:leftChars="0" w:right="0" w:rightChars="0" w:firstLine="420" w:firstLineChars="0"/>
        <w:rPr>
          <w:rFonts w:hint="eastAsia" w:cs="Times New Roman"/>
          <w:color w:val="auto"/>
          <w:kern w:val="0"/>
          <w:sz w:val="24"/>
          <w:szCs w:val="24"/>
          <w:highlight w:val="none"/>
          <w:lang w:val="en-US" w:eastAsia="zh-CN" w:bidi="ar"/>
        </w:rPr>
      </w:pPr>
      <w:r>
        <w:rPr>
          <w:rFonts w:hint="eastAsia" w:cs="Times New Roman"/>
          <w:color w:val="auto"/>
          <w:kern w:val="0"/>
          <w:sz w:val="24"/>
          <w:szCs w:val="24"/>
          <w:highlight w:val="none"/>
          <w:lang w:val="en-US" w:eastAsia="zh-CN" w:bidi="ar"/>
        </w:rPr>
        <w:t>用户对回答可进行点赞、评价反馈、吐槽操作，系统会根据用户操作生成相应记录并存储到点赞表、评价反馈表、吐槽表。</w:t>
      </w:r>
    </w:p>
    <w:p w14:paraId="26C412F7">
      <w:pPr>
        <w:pStyle w:val="16"/>
        <w:widowControl/>
        <w:numPr>
          <w:ilvl w:val="0"/>
          <w:numId w:val="0"/>
        </w:numPr>
        <w:ind w:leftChars="0" w:right="0" w:rightChars="0" w:firstLine="420" w:firstLineChars="0"/>
        <w:rPr>
          <w:rFonts w:hint="eastAsia" w:cs="Times New Roman"/>
          <w:color w:val="auto"/>
          <w:kern w:val="0"/>
          <w:sz w:val="24"/>
          <w:szCs w:val="24"/>
          <w:highlight w:val="none"/>
          <w:lang w:val="en-US" w:eastAsia="zh-CN" w:bidi="ar"/>
        </w:rPr>
      </w:pPr>
      <w:r>
        <w:rPr>
          <w:rFonts w:hint="eastAsia" w:cs="Times New Roman"/>
          <w:color w:val="auto"/>
          <w:kern w:val="0"/>
          <w:sz w:val="24"/>
          <w:szCs w:val="24"/>
          <w:highlight w:val="none"/>
          <w:lang w:val="en-US" w:eastAsia="zh-CN" w:bidi="ar"/>
        </w:rPr>
        <w:t>用户能在问答界面或讨论区针对问题发起新讨论或回复他人，系统接收请求后生成讨论发言记录插入交流讨论表，回复时还会向被回复用户推送通知。</w:t>
      </w:r>
    </w:p>
    <w:p w14:paraId="7E8839FE">
      <w:pPr>
        <w:pStyle w:val="16"/>
        <w:widowControl/>
        <w:numPr>
          <w:ilvl w:val="0"/>
          <w:numId w:val="0"/>
        </w:numPr>
        <w:ind w:leftChars="0" w:right="0" w:rightChars="0" w:firstLine="420" w:firstLineChars="0"/>
        <w:rPr>
          <w:color w:val="auto"/>
        </w:rPr>
      </w:pPr>
      <w:r>
        <w:rPr>
          <w:rFonts w:hint="eastAsia" w:cs="Times New Roman"/>
          <w:color w:val="auto"/>
          <w:kern w:val="0"/>
          <w:sz w:val="24"/>
          <w:szCs w:val="24"/>
          <w:highlight w:val="none"/>
          <w:lang w:val="en-US" w:eastAsia="zh-CN" w:bidi="ar"/>
        </w:rPr>
        <w:t>用户还可在聊天界面选择对象输入聊天内容，系统将聊天记录保存到聊天记录表，若与机器人聊天，系统按类似问答模块方式处理并回复，用户也可随时查询聊天记录 。</w:t>
      </w:r>
    </w:p>
    <w:p w14:paraId="21B2048F">
      <w:pPr>
        <w:numPr>
          <w:ilvl w:val="0"/>
          <w:numId w:val="0"/>
        </w:numPr>
        <w:spacing w:line="360" w:lineRule="auto"/>
        <w:ind w:leftChars="0"/>
        <w:outlineLvl w:val="2"/>
        <w:rPr>
          <w:rFonts w:hint="eastAsia"/>
          <w:sz w:val="24"/>
          <w:lang w:val="en-US" w:eastAsia="zh-CN"/>
        </w:rPr>
      </w:pPr>
      <w:r>
        <w:rPr>
          <w:rFonts w:hint="eastAsia"/>
          <w:sz w:val="24"/>
          <w:lang w:val="en-US" w:eastAsia="zh-CN"/>
        </w:rPr>
        <w:t>（4）安全要求</w:t>
      </w:r>
    </w:p>
    <w:p w14:paraId="16896D06">
      <w:pPr>
        <w:pStyle w:val="16"/>
        <w:numPr>
          <w:ilvl w:val="0"/>
          <w:numId w:val="0"/>
        </w:numPr>
        <w:bidi w:val="0"/>
        <w:ind w:leftChars="0" w:right="0" w:rightChars="0" w:firstLine="420" w:firstLineChars="0"/>
        <w:rPr>
          <w:rFonts w:hint="eastAsia"/>
          <w:sz w:val="24"/>
        </w:rPr>
      </w:pPr>
      <w:r>
        <w:rPr>
          <w:rFonts w:hint="eastAsia"/>
          <w:lang w:val="en-US" w:eastAsia="zh-CN"/>
        </w:rPr>
        <w:t>加强系统的安全防护，防止黑客攻击、数据泄露等安全事件的发生。对涉及师生个人隐私和敏感信息的数据进行加密存储和传输，确保数据安全。</w:t>
      </w:r>
    </w:p>
    <w:p w14:paraId="2C7F8CB2">
      <w:pPr>
        <w:pStyle w:val="3"/>
        <w:rPr>
          <w:rFonts w:hint="eastAsia"/>
        </w:rPr>
      </w:pPr>
      <w:bookmarkStart w:id="18" w:name="_Toc4477"/>
      <w:bookmarkStart w:id="19" w:name="_Toc8132"/>
      <w:r>
        <w:rPr>
          <w:rFonts w:hint="eastAsia"/>
        </w:rPr>
        <w:t>2.2目标</w:t>
      </w:r>
      <w:bookmarkEnd w:id="18"/>
      <w:bookmarkEnd w:id="19"/>
    </w:p>
    <w:p w14:paraId="44C66E90">
      <w:pPr>
        <w:numPr>
          <w:ilvl w:val="0"/>
          <w:numId w:val="0"/>
        </w:numPr>
        <w:spacing w:line="360" w:lineRule="auto"/>
        <w:ind w:leftChars="0" w:firstLine="420" w:firstLineChars="0"/>
        <w:rPr>
          <w:rFonts w:hint="eastAsia"/>
          <w:sz w:val="24"/>
        </w:rPr>
      </w:pPr>
      <w:r>
        <w:rPr>
          <w:rFonts w:hint="eastAsia"/>
          <w:sz w:val="24"/>
          <w:lang w:eastAsia="zh-CN"/>
        </w:rPr>
        <w:t>（</w:t>
      </w:r>
      <w:r>
        <w:rPr>
          <w:rFonts w:hint="eastAsia"/>
          <w:sz w:val="24"/>
          <w:lang w:val="en-US" w:eastAsia="zh-CN"/>
        </w:rPr>
        <w:t>1</w:t>
      </w:r>
      <w:r>
        <w:rPr>
          <w:rFonts w:hint="eastAsia"/>
          <w:sz w:val="24"/>
          <w:lang w:eastAsia="zh-CN"/>
        </w:rPr>
        <w:t>）</w:t>
      </w:r>
      <w:r>
        <w:rPr>
          <w:rFonts w:hint="eastAsia"/>
          <w:sz w:val="24"/>
        </w:rPr>
        <w:t>人力与设备费用的减少：通过自动化问答功能，减少学校人工咨询服务的工作量，降低人工成本。同时，集中化的系统管理和数据存储，避免重复建设设备，合理利用现有服务器等硬件资源，减少不必要的设备采购和维护费用。</w:t>
      </w:r>
    </w:p>
    <w:p w14:paraId="0DF55E22">
      <w:pPr>
        <w:numPr>
          <w:ilvl w:val="0"/>
          <w:numId w:val="0"/>
        </w:numPr>
        <w:spacing w:line="360" w:lineRule="auto"/>
        <w:ind w:leftChars="0" w:firstLine="420" w:firstLineChars="0"/>
        <w:rPr>
          <w:rFonts w:hint="eastAsia"/>
          <w:sz w:val="24"/>
        </w:rPr>
      </w:pPr>
      <w:r>
        <w:rPr>
          <w:rFonts w:hint="eastAsia"/>
          <w:sz w:val="24"/>
          <w:lang w:eastAsia="zh-CN"/>
        </w:rPr>
        <w:t>（</w:t>
      </w:r>
      <w:r>
        <w:rPr>
          <w:rFonts w:hint="eastAsia"/>
          <w:sz w:val="24"/>
          <w:lang w:val="en-US" w:eastAsia="zh-CN"/>
        </w:rPr>
        <w:t>2</w:t>
      </w:r>
      <w:r>
        <w:rPr>
          <w:rFonts w:hint="eastAsia"/>
          <w:sz w:val="24"/>
          <w:lang w:eastAsia="zh-CN"/>
        </w:rPr>
        <w:t>）</w:t>
      </w:r>
      <w:r>
        <w:rPr>
          <w:rFonts w:hint="eastAsia"/>
          <w:sz w:val="24"/>
        </w:rPr>
        <w:t>处理速度的提高：利用自然语言处理技术和高效的算法，快速解析用户问题，并从知识库或大语言模型中获取答案，能够在短时间内处理大量用户提问，即时响应并反馈结果，提升问题处理速度。</w:t>
      </w:r>
    </w:p>
    <w:p w14:paraId="1E9F3447">
      <w:pPr>
        <w:pStyle w:val="3"/>
        <w:rPr>
          <w:rFonts w:hint="eastAsia"/>
        </w:rPr>
      </w:pPr>
      <w:bookmarkStart w:id="20" w:name="_Toc7501"/>
      <w:bookmarkStart w:id="21" w:name="_Toc29148"/>
      <w:r>
        <w:rPr>
          <w:rFonts w:hint="eastAsia"/>
        </w:rPr>
        <w:t>2.3条件、假定和限制</w:t>
      </w:r>
      <w:bookmarkEnd w:id="20"/>
      <w:bookmarkEnd w:id="21"/>
    </w:p>
    <w:p w14:paraId="50C60684">
      <w:pPr>
        <w:spacing w:line="360" w:lineRule="auto"/>
        <w:rPr>
          <w:rFonts w:hint="eastAsia"/>
          <w:sz w:val="24"/>
        </w:rPr>
      </w:pPr>
      <w:r>
        <w:rPr>
          <w:rFonts w:hint="eastAsia"/>
          <w:sz w:val="24"/>
        </w:rPr>
        <w:t>说明对这项开发中给出的条件、假定和所受到的限制，如：</w:t>
      </w:r>
    </w:p>
    <w:p w14:paraId="1269224D">
      <w:pPr>
        <w:numPr>
          <w:ilvl w:val="0"/>
          <w:numId w:val="3"/>
        </w:numPr>
        <w:spacing w:line="360" w:lineRule="auto"/>
        <w:rPr>
          <w:rFonts w:hint="eastAsia"/>
          <w:sz w:val="24"/>
        </w:rPr>
      </w:pPr>
      <w:r>
        <w:rPr>
          <w:rFonts w:hint="eastAsia"/>
          <w:sz w:val="24"/>
        </w:rPr>
        <w:t>所建议系统的运行寿命的最小值；</w:t>
      </w:r>
    </w:p>
    <w:p w14:paraId="0DFB2C4C">
      <w:pPr>
        <w:numPr>
          <w:ilvl w:val="0"/>
          <w:numId w:val="3"/>
        </w:numPr>
        <w:spacing w:line="360" w:lineRule="auto"/>
        <w:rPr>
          <w:rFonts w:hint="eastAsia"/>
          <w:sz w:val="24"/>
        </w:rPr>
      </w:pPr>
      <w:r>
        <w:rPr>
          <w:rFonts w:hint="eastAsia"/>
          <w:sz w:val="24"/>
        </w:rPr>
        <w:t>进行系统方案选择比较的时间；</w:t>
      </w:r>
    </w:p>
    <w:p w14:paraId="192F87FA">
      <w:pPr>
        <w:numPr>
          <w:ilvl w:val="0"/>
          <w:numId w:val="3"/>
        </w:numPr>
        <w:spacing w:line="360" w:lineRule="auto"/>
        <w:rPr>
          <w:rFonts w:hint="eastAsia"/>
          <w:color w:val="EEECE1"/>
          <w:sz w:val="24"/>
        </w:rPr>
      </w:pPr>
      <w:r>
        <w:rPr>
          <w:rFonts w:hint="eastAsia"/>
          <w:color w:val="EEECE1"/>
          <w:sz w:val="24"/>
        </w:rPr>
        <w:t>经费、投资方面的来源和限制；</w:t>
      </w:r>
    </w:p>
    <w:p w14:paraId="1A7C1F0A">
      <w:pPr>
        <w:numPr>
          <w:ilvl w:val="0"/>
          <w:numId w:val="3"/>
        </w:numPr>
        <w:spacing w:line="360" w:lineRule="auto"/>
        <w:rPr>
          <w:rFonts w:hint="eastAsia"/>
          <w:color w:val="EEECE1"/>
          <w:sz w:val="24"/>
        </w:rPr>
      </w:pPr>
      <w:r>
        <w:rPr>
          <w:rFonts w:hint="eastAsia"/>
          <w:color w:val="EEECE1"/>
          <w:sz w:val="24"/>
        </w:rPr>
        <w:t>法律和政策方面的限制；</w:t>
      </w:r>
    </w:p>
    <w:p w14:paraId="5642C5AF">
      <w:pPr>
        <w:numPr>
          <w:ilvl w:val="0"/>
          <w:numId w:val="3"/>
        </w:numPr>
        <w:spacing w:line="360" w:lineRule="auto"/>
        <w:rPr>
          <w:rFonts w:hint="eastAsia"/>
          <w:sz w:val="24"/>
        </w:rPr>
      </w:pPr>
      <w:r>
        <w:rPr>
          <w:rFonts w:hint="eastAsia"/>
          <w:sz w:val="24"/>
        </w:rPr>
        <w:t>硬件、软件、运行环境和开发环境方面的条件和限制；</w:t>
      </w:r>
    </w:p>
    <w:p w14:paraId="49A4347C">
      <w:pPr>
        <w:numPr>
          <w:ilvl w:val="0"/>
          <w:numId w:val="3"/>
        </w:numPr>
        <w:spacing w:line="360" w:lineRule="auto"/>
        <w:rPr>
          <w:rFonts w:hint="eastAsia"/>
          <w:sz w:val="24"/>
        </w:rPr>
      </w:pPr>
      <w:r>
        <w:rPr>
          <w:rFonts w:hint="eastAsia"/>
          <w:sz w:val="24"/>
        </w:rPr>
        <w:t>可利用的信息和资源；</w:t>
      </w:r>
    </w:p>
    <w:p w14:paraId="34F5194A">
      <w:pPr>
        <w:numPr>
          <w:ilvl w:val="0"/>
          <w:numId w:val="3"/>
        </w:numPr>
        <w:spacing w:line="360" w:lineRule="auto"/>
        <w:rPr>
          <w:rFonts w:hint="eastAsia"/>
          <w:sz w:val="24"/>
        </w:rPr>
      </w:pPr>
      <w:r>
        <w:rPr>
          <w:rFonts w:hint="eastAsia"/>
          <w:sz w:val="24"/>
        </w:rPr>
        <w:t>系统投入使用的最晚时间。</w:t>
      </w:r>
    </w:p>
    <w:p w14:paraId="2FCB3183">
      <w:pPr>
        <w:numPr>
          <w:ilvl w:val="0"/>
          <w:numId w:val="0"/>
        </w:numPr>
        <w:spacing w:line="360" w:lineRule="auto"/>
        <w:ind w:leftChars="0"/>
        <w:rPr>
          <w:rFonts w:hint="eastAsia"/>
          <w:sz w:val="24"/>
        </w:rPr>
      </w:pPr>
    </w:p>
    <w:p w14:paraId="5E55CE49">
      <w:pPr>
        <w:pStyle w:val="16"/>
        <w:bidi w:val="0"/>
        <w:outlineLvl w:val="2"/>
        <w:rPr>
          <w:rFonts w:hint="eastAsia" w:eastAsia="宋体"/>
          <w:lang w:val="en-US" w:eastAsia="zh-CN"/>
        </w:rPr>
      </w:pPr>
      <w:r>
        <w:rPr>
          <w:rFonts w:hint="default"/>
          <w:lang w:val="en-US" w:eastAsia="zh-CN"/>
        </w:rPr>
        <w:t>（1）</w:t>
      </w:r>
      <w:r>
        <w:rPr>
          <w:rFonts w:hint="eastAsia"/>
        </w:rPr>
        <w:t>法律法规</w:t>
      </w:r>
    </w:p>
    <w:p w14:paraId="30249218">
      <w:pPr>
        <w:pStyle w:val="16"/>
        <w:bidi w:val="0"/>
        <w:ind w:firstLine="420" w:firstLineChars="0"/>
      </w:pPr>
      <w:r>
        <w:rPr>
          <w:rFonts w:hint="eastAsia"/>
        </w:rPr>
        <w:t>严格遵守国家和地方相关法律法规，特别是关于数据隐私保护、网络安全等方面的规定。确保师生的个人信息（如姓名、学号、成绩等）在收集、存储、使用和传输过程中的安全性和合法性，未经用户明确授权，不得将用户信息泄露给第三方。​</w:t>
      </w:r>
    </w:p>
    <w:p w14:paraId="6A207318">
      <w:pPr>
        <w:pStyle w:val="16"/>
        <w:bidi w:val="0"/>
        <w:outlineLvl w:val="2"/>
      </w:pPr>
      <w:r>
        <w:rPr>
          <w:rFonts w:hint="default"/>
          <w:lang w:val="en-US" w:eastAsia="zh-CN"/>
        </w:rPr>
        <w:t>（2）</w:t>
      </w:r>
      <w:r>
        <w:rPr>
          <w:rFonts w:hint="eastAsia"/>
        </w:rPr>
        <w:t>技术标准</w:t>
      </w:r>
    </w:p>
    <w:p w14:paraId="2B8AD080">
      <w:pPr>
        <w:pStyle w:val="16"/>
        <w:bidi w:val="0"/>
        <w:ind w:firstLine="420" w:firstLineChars="0"/>
      </w:pPr>
      <w:r>
        <w:rPr>
          <w:rFonts w:hint="eastAsia"/>
        </w:rPr>
        <w:t>遵循行业内通用的软件开发技术标准和规范，如代码编写规范、接口设计规范等，保证系统的可维护性、可扩展性和兼容性。在选择技术框架、开发工具和数据库管理系统时，优先考虑主流且成熟的产品，便于技术团队进行开发和后续维护。​</w:t>
      </w:r>
    </w:p>
    <w:p w14:paraId="208F0312">
      <w:pPr>
        <w:pStyle w:val="16"/>
        <w:bidi w:val="0"/>
        <w:outlineLvl w:val="2"/>
      </w:pPr>
      <w:r>
        <w:rPr>
          <w:rFonts w:hint="default"/>
          <w:lang w:val="en-US" w:eastAsia="zh-CN"/>
        </w:rPr>
        <w:t>（3）</w:t>
      </w:r>
      <w:r>
        <w:rPr>
          <w:rFonts w:hint="eastAsia"/>
        </w:rPr>
        <w:t>成本限制</w:t>
      </w:r>
    </w:p>
    <w:p w14:paraId="3A534722">
      <w:pPr>
        <w:pStyle w:val="16"/>
        <w:bidi w:val="0"/>
        <w:ind w:firstLine="420" w:firstLineChars="0"/>
        <w:rPr>
          <w:rFonts w:hint="eastAsia"/>
        </w:rPr>
      </w:pPr>
      <w:r>
        <w:rPr>
          <w:rFonts w:hint="eastAsia"/>
        </w:rPr>
        <w:t>在项目开发过程中，需充分考虑成本因素。在满足功能和性能需求的前提下，合理选择硬件设备、软件工具和技术方案，避免过度投入。对项目预算进行严格把控，确保各项费用支出清晰透明，如有必要可进行成本效益分析，评估不同方案对项目整体成本的影响。</w:t>
      </w:r>
    </w:p>
    <w:p w14:paraId="041BC6DB">
      <w:pPr>
        <w:pStyle w:val="2"/>
        <w:rPr>
          <w:rFonts w:hint="eastAsia"/>
        </w:rPr>
      </w:pPr>
      <w:bookmarkStart w:id="22" w:name="_Toc31347"/>
      <w:bookmarkStart w:id="23" w:name="_Toc31328"/>
      <w:bookmarkStart w:id="24" w:name="_Toc7319"/>
      <w:r>
        <w:rPr>
          <w:rFonts w:hint="eastAsia"/>
        </w:rPr>
        <w:t>3对现有系统的分析</w:t>
      </w:r>
      <w:bookmarkEnd w:id="22"/>
      <w:bookmarkEnd w:id="23"/>
      <w:bookmarkEnd w:id="24"/>
    </w:p>
    <w:p w14:paraId="303BCDD5">
      <w:pPr>
        <w:pStyle w:val="3"/>
        <w:rPr>
          <w:rFonts w:hint="eastAsia"/>
        </w:rPr>
      </w:pPr>
      <w:bookmarkStart w:id="25" w:name="_Toc20342"/>
      <w:bookmarkStart w:id="26" w:name="_Toc29629"/>
      <w:r>
        <w:rPr>
          <w:rFonts w:hint="eastAsia"/>
        </w:rPr>
        <w:t>3.1处理流程和数据流程</w:t>
      </w:r>
      <w:bookmarkEnd w:id="25"/>
      <w:bookmarkEnd w:id="26"/>
    </w:p>
    <w:p w14:paraId="4A703F5E">
      <w:pPr>
        <w:spacing w:line="360" w:lineRule="auto"/>
        <w:outlineLvl w:val="2"/>
        <w:rPr>
          <w:rFonts w:hint="default" w:eastAsia="宋体"/>
          <w:sz w:val="24"/>
          <w:lang w:val="en-US" w:eastAsia="zh-CN"/>
        </w:rPr>
      </w:pPr>
      <w:r>
        <w:rPr>
          <w:rFonts w:hint="eastAsia"/>
          <w:sz w:val="24"/>
          <w:lang w:val="en-US" w:eastAsia="zh-CN"/>
        </w:rPr>
        <w:t>（1）</w:t>
      </w:r>
      <w:r>
        <w:rPr>
          <w:rFonts w:hint="default" w:eastAsia="宋体"/>
          <w:sz w:val="24"/>
          <w:lang w:val="en-US" w:eastAsia="zh-CN"/>
        </w:rPr>
        <w:t>处理流程</w:t>
      </w:r>
    </w:p>
    <w:p w14:paraId="6F0663E9">
      <w:pPr>
        <w:spacing w:line="360" w:lineRule="auto"/>
        <w:ind w:firstLine="420"/>
        <w:rPr>
          <w:rFonts w:hint="default" w:eastAsia="宋体"/>
          <w:sz w:val="24"/>
          <w:lang w:val="en-US" w:eastAsia="zh-CN"/>
        </w:rPr>
      </w:pPr>
      <w:r>
        <w:rPr>
          <w:rFonts w:hint="eastAsia"/>
          <w:sz w:val="24"/>
          <w:lang w:val="en-US" w:eastAsia="zh-CN"/>
        </w:rPr>
        <w:t>a)</w:t>
      </w:r>
      <w:r>
        <w:rPr>
          <w:rFonts w:hint="default" w:eastAsia="宋体"/>
          <w:sz w:val="24"/>
          <w:lang w:val="en-US" w:eastAsia="zh-CN"/>
        </w:rPr>
        <w:t>师生发起咨询：师生遇到校务相关问题时，通过电话联系学校相关部门的咨询人员，或者撰写邮件发送到指定的咨询邮箱。</w:t>
      </w:r>
    </w:p>
    <w:p w14:paraId="2BE1D65A">
      <w:pPr>
        <w:spacing w:line="360" w:lineRule="auto"/>
        <w:ind w:firstLine="420"/>
        <w:rPr>
          <w:rFonts w:hint="default" w:eastAsia="宋体"/>
          <w:sz w:val="24"/>
          <w:lang w:val="en-US" w:eastAsia="zh-CN"/>
        </w:rPr>
      </w:pPr>
      <w:r>
        <w:rPr>
          <w:rFonts w:hint="eastAsia"/>
          <w:sz w:val="24"/>
          <w:lang w:val="en-US" w:eastAsia="zh-CN"/>
        </w:rPr>
        <w:t>b)</w:t>
      </w:r>
      <w:r>
        <w:rPr>
          <w:rFonts w:hint="default" w:eastAsia="宋体"/>
          <w:sz w:val="24"/>
          <w:lang w:val="en-US" w:eastAsia="zh-CN"/>
        </w:rPr>
        <w:t>咨询人员接收问题：咨询人员在工作时间内接听电话或者定时查看邮箱来获取师生的问题。</w:t>
      </w:r>
    </w:p>
    <w:p w14:paraId="77B71E47">
      <w:pPr>
        <w:spacing w:line="360" w:lineRule="auto"/>
        <w:ind w:firstLine="420"/>
        <w:rPr>
          <w:rFonts w:hint="default" w:eastAsia="宋体"/>
          <w:sz w:val="24"/>
          <w:lang w:val="en-US" w:eastAsia="zh-CN"/>
        </w:rPr>
      </w:pPr>
      <w:r>
        <w:rPr>
          <w:rFonts w:hint="eastAsia"/>
          <w:sz w:val="24"/>
          <w:lang w:val="en-US" w:eastAsia="zh-CN"/>
        </w:rPr>
        <w:t>c)</w:t>
      </w:r>
      <w:r>
        <w:rPr>
          <w:rFonts w:hint="default" w:eastAsia="宋体"/>
          <w:sz w:val="24"/>
          <w:lang w:val="en-US" w:eastAsia="zh-CN"/>
        </w:rPr>
        <w:t>查询信息并解答：咨询人员根据问题，在自己的知识储备、纸质文件或者内部系统中查找相关信息，然后组织语言形成答案。</w:t>
      </w:r>
    </w:p>
    <w:p w14:paraId="400FEDE8">
      <w:pPr>
        <w:spacing w:line="360" w:lineRule="auto"/>
        <w:ind w:firstLine="420"/>
        <w:rPr>
          <w:rFonts w:hint="default" w:eastAsia="宋体"/>
          <w:sz w:val="24"/>
          <w:lang w:val="en-US" w:eastAsia="zh-CN"/>
        </w:rPr>
      </w:pPr>
      <w:r>
        <w:rPr>
          <w:rFonts w:hint="eastAsia"/>
          <w:sz w:val="24"/>
          <w:lang w:val="en-US" w:eastAsia="zh-CN"/>
        </w:rPr>
        <w:t>d)</w:t>
      </w:r>
      <w:r>
        <w:rPr>
          <w:rFonts w:hint="default" w:eastAsia="宋体"/>
          <w:sz w:val="24"/>
          <w:lang w:val="en-US" w:eastAsia="zh-CN"/>
        </w:rPr>
        <w:t>反馈答案：对于电话咨询，咨询人员当场口头回复；对于邮件咨询，咨询人员撰写邮件回复并发送给提问的师生。</w:t>
      </w:r>
    </w:p>
    <w:p w14:paraId="5F1BC630">
      <w:pPr>
        <w:spacing w:line="360" w:lineRule="auto"/>
        <w:ind w:firstLine="420"/>
        <w:rPr>
          <w:rFonts w:hint="default" w:eastAsia="宋体"/>
          <w:sz w:val="24"/>
          <w:lang w:val="en-US" w:eastAsia="zh-CN"/>
        </w:rPr>
      </w:pPr>
    </w:p>
    <w:p w14:paraId="2E6CEE12">
      <w:pPr>
        <w:spacing w:line="360" w:lineRule="auto"/>
        <w:outlineLvl w:val="2"/>
        <w:rPr>
          <w:rFonts w:hint="default" w:eastAsia="宋体"/>
          <w:sz w:val="24"/>
          <w:lang w:val="en-US" w:eastAsia="zh-CN"/>
        </w:rPr>
      </w:pPr>
      <w:r>
        <w:rPr>
          <w:rFonts w:hint="eastAsia"/>
          <w:sz w:val="24"/>
          <w:lang w:val="en-US" w:eastAsia="zh-CN"/>
        </w:rPr>
        <w:t>（2）</w:t>
      </w:r>
      <w:r>
        <w:rPr>
          <w:rFonts w:hint="default" w:eastAsia="宋体"/>
          <w:sz w:val="24"/>
          <w:lang w:val="en-US" w:eastAsia="zh-CN"/>
        </w:rPr>
        <w:t>数据流程</w:t>
      </w:r>
    </w:p>
    <w:p w14:paraId="5FE4D06F">
      <w:pPr>
        <w:spacing w:line="360" w:lineRule="auto"/>
        <w:ind w:firstLine="420"/>
        <w:rPr>
          <w:rFonts w:hint="default" w:eastAsia="宋体"/>
          <w:sz w:val="24"/>
          <w:lang w:val="en-US" w:eastAsia="zh-CN"/>
        </w:rPr>
      </w:pPr>
      <w:r>
        <w:rPr>
          <w:rFonts w:hint="default" w:eastAsia="宋体"/>
          <w:sz w:val="24"/>
          <w:lang w:val="en-US" w:eastAsia="zh-CN"/>
        </w:rPr>
        <w:t>问题数据输入：师生通过电话语音或者邮件文本将问题数据传递给咨询人员。</w:t>
      </w:r>
    </w:p>
    <w:p w14:paraId="5A41F64D">
      <w:pPr>
        <w:spacing w:line="360" w:lineRule="auto"/>
        <w:ind w:firstLine="420"/>
        <w:rPr>
          <w:rFonts w:hint="default" w:eastAsia="宋体"/>
          <w:sz w:val="24"/>
          <w:lang w:val="en-US" w:eastAsia="zh-CN"/>
        </w:rPr>
      </w:pPr>
      <w:r>
        <w:rPr>
          <w:rFonts w:hint="default" w:eastAsia="宋体"/>
          <w:sz w:val="24"/>
          <w:lang w:val="en-US" w:eastAsia="zh-CN"/>
        </w:rPr>
        <w:t>信息查询：咨询人员根据问题，在内部系统、纸质文档等数据源中查询相关数据。</w:t>
      </w:r>
    </w:p>
    <w:p w14:paraId="09FF0640">
      <w:pPr>
        <w:spacing w:line="360" w:lineRule="auto"/>
        <w:ind w:firstLine="420"/>
        <w:rPr>
          <w:rFonts w:hint="default" w:eastAsia="宋体"/>
          <w:sz w:val="24"/>
          <w:lang w:val="en-US" w:eastAsia="zh-CN"/>
        </w:rPr>
      </w:pPr>
      <w:r>
        <w:rPr>
          <w:rFonts w:hint="default" w:eastAsia="宋体"/>
          <w:sz w:val="24"/>
          <w:lang w:val="en-US" w:eastAsia="zh-CN"/>
        </w:rPr>
        <w:t>答案数据输出：咨询人员将整理好的答案数据通过电话语音或者邮件文本反馈给师生。</w:t>
      </w:r>
    </w:p>
    <w:p w14:paraId="484BA780">
      <w:pPr>
        <w:pStyle w:val="3"/>
        <w:rPr>
          <w:rFonts w:hint="eastAsia"/>
          <w:sz w:val="24"/>
        </w:rPr>
      </w:pPr>
      <w:bookmarkStart w:id="27" w:name="_Toc867"/>
      <w:bookmarkStart w:id="28" w:name="_Toc21199"/>
      <w:r>
        <w:rPr>
          <w:rFonts w:hint="eastAsia"/>
        </w:rPr>
        <w:t>3.2工作负荷</w:t>
      </w:r>
      <w:bookmarkEnd w:id="27"/>
      <w:bookmarkEnd w:id="28"/>
    </w:p>
    <w:p w14:paraId="422276F4">
      <w:pPr>
        <w:numPr>
          <w:ilvl w:val="0"/>
          <w:numId w:val="0"/>
        </w:numPr>
        <w:spacing w:line="360" w:lineRule="auto"/>
        <w:ind w:firstLine="420" w:firstLineChars="0"/>
        <w:rPr>
          <w:rFonts w:hint="eastAsia"/>
          <w:sz w:val="24"/>
        </w:rPr>
      </w:pPr>
      <w:r>
        <w:rPr>
          <w:rFonts w:hint="eastAsia"/>
          <w:sz w:val="24"/>
          <w:lang w:eastAsia="zh-CN"/>
        </w:rPr>
        <w:t>（</w:t>
      </w:r>
      <w:r>
        <w:rPr>
          <w:rFonts w:hint="eastAsia"/>
          <w:sz w:val="24"/>
          <w:lang w:val="en-US" w:eastAsia="zh-CN"/>
        </w:rPr>
        <w:t>1</w:t>
      </w:r>
      <w:r>
        <w:rPr>
          <w:rFonts w:hint="eastAsia"/>
          <w:sz w:val="24"/>
          <w:lang w:eastAsia="zh-CN"/>
        </w:rPr>
        <w:t>）</w:t>
      </w:r>
      <w:r>
        <w:rPr>
          <w:rFonts w:hint="eastAsia"/>
          <w:sz w:val="24"/>
        </w:rPr>
        <w:t>咨询量不均衡：在开学季、考试季、奖学金评定等特殊时期，咨询量会大幅增加，咨询人员需要处理大量的电话和邮件咨询，工作压力巨大；而在平常时期，咨询量相对较少。</w:t>
      </w:r>
    </w:p>
    <w:p w14:paraId="08BE3392">
      <w:pPr>
        <w:spacing w:line="360" w:lineRule="auto"/>
        <w:rPr>
          <w:rFonts w:hint="eastAsia"/>
          <w:sz w:val="24"/>
          <w:lang w:eastAsia="zh-CN"/>
        </w:rPr>
      </w:pPr>
    </w:p>
    <w:p w14:paraId="3B73B016">
      <w:pPr>
        <w:numPr>
          <w:ilvl w:val="0"/>
          <w:numId w:val="0"/>
        </w:numPr>
        <w:spacing w:line="360" w:lineRule="auto"/>
        <w:ind w:leftChars="0" w:firstLine="420" w:firstLineChars="0"/>
        <w:rPr>
          <w:rFonts w:hint="eastAsia"/>
          <w:sz w:val="24"/>
        </w:rPr>
      </w:pPr>
      <w:r>
        <w:rPr>
          <w:rFonts w:hint="eastAsia"/>
          <w:sz w:val="24"/>
          <w:lang w:eastAsia="zh-CN"/>
        </w:rPr>
        <w:t>（</w:t>
      </w:r>
      <w:r>
        <w:rPr>
          <w:rFonts w:hint="eastAsia"/>
          <w:sz w:val="24"/>
          <w:lang w:val="en-US" w:eastAsia="zh-CN"/>
        </w:rPr>
        <w:t>2</w:t>
      </w:r>
      <w:r>
        <w:rPr>
          <w:rFonts w:hint="eastAsia"/>
          <w:sz w:val="24"/>
          <w:lang w:eastAsia="zh-CN"/>
        </w:rPr>
        <w:t>）</w:t>
      </w:r>
      <w:r>
        <w:rPr>
          <w:rFonts w:hint="eastAsia"/>
          <w:sz w:val="24"/>
        </w:rPr>
        <w:t>问题类型多样：涵盖了教学安排、学籍管理、学生事务、后勤保障等多个方面的问题，咨询人员需要具备广泛的知识储备才能准确解答。</w:t>
      </w:r>
    </w:p>
    <w:p w14:paraId="31AAECC3">
      <w:pPr>
        <w:pStyle w:val="3"/>
        <w:rPr>
          <w:rFonts w:hint="eastAsia"/>
        </w:rPr>
      </w:pPr>
      <w:bookmarkStart w:id="29" w:name="_Toc24054"/>
      <w:bookmarkStart w:id="30" w:name="_Toc32319"/>
      <w:r>
        <w:rPr>
          <w:rFonts w:hint="eastAsia"/>
        </w:rPr>
        <w:t>3.3费用开支</w:t>
      </w:r>
      <w:bookmarkEnd w:id="29"/>
      <w:bookmarkEnd w:id="30"/>
    </w:p>
    <w:p w14:paraId="225E45CF">
      <w:pPr>
        <w:numPr>
          <w:ilvl w:val="0"/>
          <w:numId w:val="4"/>
        </w:numPr>
        <w:spacing w:line="360" w:lineRule="auto"/>
        <w:ind w:firstLine="420" w:firstLineChars="0"/>
        <w:outlineLvl w:val="2"/>
        <w:rPr>
          <w:rFonts w:hint="eastAsia"/>
          <w:sz w:val="24"/>
        </w:rPr>
      </w:pPr>
      <w:r>
        <w:rPr>
          <w:rFonts w:hint="eastAsia"/>
          <w:sz w:val="24"/>
        </w:rPr>
        <w:t>人力成本：</w:t>
      </w:r>
    </w:p>
    <w:p w14:paraId="4C8AA7FF">
      <w:pPr>
        <w:numPr>
          <w:ilvl w:val="0"/>
          <w:numId w:val="0"/>
        </w:numPr>
        <w:spacing w:line="360" w:lineRule="auto"/>
        <w:ind w:firstLine="420" w:firstLineChars="0"/>
        <w:rPr>
          <w:rFonts w:hint="eastAsia"/>
          <w:sz w:val="24"/>
        </w:rPr>
      </w:pPr>
      <w:r>
        <w:rPr>
          <w:rFonts w:hint="eastAsia"/>
          <w:sz w:val="24"/>
        </w:rPr>
        <w:t>需要雇佣一定数量的咨询人员专门负责接听电话和回复邮件，包括基本工资、奖金、福利等，这是主要的费用开支。</w:t>
      </w:r>
    </w:p>
    <w:p w14:paraId="04811734">
      <w:pPr>
        <w:spacing w:line="360" w:lineRule="auto"/>
        <w:ind w:firstLine="420"/>
        <w:rPr>
          <w:rFonts w:hint="eastAsia"/>
          <w:sz w:val="24"/>
        </w:rPr>
      </w:pPr>
    </w:p>
    <w:p w14:paraId="1860C1A7">
      <w:pPr>
        <w:spacing w:line="360" w:lineRule="auto"/>
        <w:ind w:firstLine="420"/>
        <w:rPr>
          <w:rFonts w:hint="eastAsia"/>
          <w:sz w:val="24"/>
        </w:rPr>
      </w:pPr>
      <w:r>
        <w:rPr>
          <w:rFonts w:hint="eastAsia"/>
          <w:sz w:val="24"/>
          <w:lang w:eastAsia="zh-CN"/>
        </w:rPr>
        <w:t>（</w:t>
      </w:r>
      <w:r>
        <w:rPr>
          <w:rFonts w:hint="eastAsia"/>
          <w:sz w:val="24"/>
          <w:lang w:val="en-US" w:eastAsia="zh-CN"/>
        </w:rPr>
        <w:t>2</w:t>
      </w:r>
      <w:r>
        <w:rPr>
          <w:rFonts w:hint="eastAsia"/>
          <w:sz w:val="24"/>
          <w:lang w:eastAsia="zh-CN"/>
        </w:rPr>
        <w:t>）</w:t>
      </w:r>
      <w:r>
        <w:rPr>
          <w:rFonts w:hint="eastAsia"/>
          <w:sz w:val="24"/>
        </w:rPr>
        <w:t>设备成本：为咨询人员配备办公设备，如电话、电脑、打印机等，以及相应的办公耗材，如纸张、墨盒等。</w:t>
      </w:r>
    </w:p>
    <w:p w14:paraId="292A2F98">
      <w:pPr>
        <w:spacing w:line="360" w:lineRule="auto"/>
        <w:ind w:firstLine="420"/>
        <w:rPr>
          <w:rFonts w:hint="eastAsia"/>
          <w:sz w:val="24"/>
        </w:rPr>
      </w:pPr>
    </w:p>
    <w:p w14:paraId="48816F97">
      <w:pPr>
        <w:spacing w:line="360" w:lineRule="auto"/>
        <w:ind w:firstLine="420"/>
        <w:rPr>
          <w:rFonts w:hint="eastAsia"/>
          <w:sz w:val="24"/>
        </w:rPr>
      </w:pPr>
      <w:r>
        <w:rPr>
          <w:rFonts w:hint="eastAsia"/>
          <w:sz w:val="24"/>
          <w:lang w:eastAsia="zh-CN"/>
        </w:rPr>
        <w:t>（</w:t>
      </w:r>
      <w:r>
        <w:rPr>
          <w:rFonts w:hint="eastAsia"/>
          <w:sz w:val="24"/>
          <w:lang w:val="en-US" w:eastAsia="zh-CN"/>
        </w:rPr>
        <w:t>3</w:t>
      </w:r>
      <w:r>
        <w:rPr>
          <w:rFonts w:hint="eastAsia"/>
          <w:sz w:val="24"/>
          <w:lang w:eastAsia="zh-CN"/>
        </w:rPr>
        <w:t>）</w:t>
      </w:r>
      <w:r>
        <w:rPr>
          <w:rFonts w:hint="eastAsia"/>
          <w:sz w:val="24"/>
        </w:rPr>
        <w:t>空间成本：需要为咨询人员提供办公场所，包括办公桌椅、办公用品等，以及相应的水电费、物业费等。</w:t>
      </w:r>
    </w:p>
    <w:p w14:paraId="459FA8AF">
      <w:pPr>
        <w:spacing w:line="360" w:lineRule="auto"/>
        <w:ind w:firstLine="420"/>
        <w:rPr>
          <w:rFonts w:hint="eastAsia"/>
          <w:sz w:val="24"/>
          <w:lang w:eastAsia="zh-CN"/>
        </w:rPr>
      </w:pPr>
    </w:p>
    <w:p w14:paraId="20D49E18">
      <w:pPr>
        <w:spacing w:line="360" w:lineRule="auto"/>
        <w:ind w:firstLine="420"/>
        <w:rPr>
          <w:rFonts w:hint="eastAsia"/>
          <w:sz w:val="24"/>
        </w:rPr>
      </w:pPr>
      <w:r>
        <w:rPr>
          <w:rFonts w:hint="eastAsia"/>
          <w:sz w:val="24"/>
          <w:lang w:eastAsia="zh-CN"/>
        </w:rPr>
        <w:t>（</w:t>
      </w:r>
      <w:r>
        <w:rPr>
          <w:rFonts w:hint="eastAsia"/>
          <w:sz w:val="24"/>
          <w:lang w:val="en-US" w:eastAsia="zh-CN"/>
        </w:rPr>
        <w:t>4</w:t>
      </w:r>
      <w:r>
        <w:rPr>
          <w:rFonts w:hint="eastAsia"/>
          <w:sz w:val="24"/>
          <w:lang w:eastAsia="zh-CN"/>
        </w:rPr>
        <w:t>）</w:t>
      </w:r>
      <w:r>
        <w:rPr>
          <w:rFonts w:hint="eastAsia"/>
          <w:sz w:val="24"/>
        </w:rPr>
        <w:t>支持性服务成本：需要聘请技术人员来维护内部系统和邮箱，确保系统的正常运行。</w:t>
      </w:r>
    </w:p>
    <w:p w14:paraId="0235E37D">
      <w:pPr>
        <w:pStyle w:val="3"/>
        <w:rPr>
          <w:rFonts w:hint="eastAsia"/>
        </w:rPr>
      </w:pPr>
      <w:bookmarkStart w:id="31" w:name="_Toc26582"/>
      <w:bookmarkStart w:id="32" w:name="_Toc31021"/>
      <w:r>
        <w:rPr>
          <w:rFonts w:hint="eastAsia"/>
        </w:rPr>
        <w:t>3.4人员</w:t>
      </w:r>
      <w:bookmarkEnd w:id="31"/>
      <w:bookmarkEnd w:id="32"/>
    </w:p>
    <w:p w14:paraId="04316E02">
      <w:pPr>
        <w:spacing w:line="360" w:lineRule="auto"/>
        <w:ind w:firstLine="420"/>
        <w:rPr>
          <w:rFonts w:hint="eastAsia"/>
          <w:sz w:val="24"/>
        </w:rPr>
      </w:pPr>
      <w:r>
        <w:rPr>
          <w:rFonts w:hint="eastAsia"/>
          <w:sz w:val="24"/>
        </w:rPr>
        <w:t>需要具备一定的校务知识和沟通能力的咨询人员，同时还需要专业的技术人员来维护内部系统和邮箱。</w:t>
      </w:r>
    </w:p>
    <w:p w14:paraId="36F3882F">
      <w:pPr>
        <w:pStyle w:val="3"/>
        <w:rPr>
          <w:rFonts w:hint="eastAsia"/>
        </w:rPr>
      </w:pPr>
      <w:bookmarkStart w:id="33" w:name="_Toc30610"/>
      <w:bookmarkStart w:id="34" w:name="_Toc6888"/>
      <w:r>
        <w:rPr>
          <w:rFonts w:hint="eastAsia"/>
        </w:rPr>
        <w:t>3.5设备</w:t>
      </w:r>
      <w:bookmarkEnd w:id="33"/>
      <w:bookmarkEnd w:id="34"/>
      <w:r>
        <w:rPr>
          <w:rFonts w:hint="eastAsia"/>
        </w:rPr>
        <w:t xml:space="preserve"> </w:t>
      </w:r>
    </w:p>
    <w:p w14:paraId="5857F2E7">
      <w:pPr>
        <w:spacing w:line="360" w:lineRule="auto"/>
        <w:ind w:firstLine="420"/>
        <w:rPr>
          <w:rFonts w:hint="eastAsia"/>
          <w:sz w:val="24"/>
        </w:rPr>
      </w:pPr>
      <w:r>
        <w:rPr>
          <w:rFonts w:hint="eastAsia"/>
          <w:sz w:val="24"/>
        </w:rPr>
        <w:t>电话：用于接听师生的电话咨询。</w:t>
      </w:r>
    </w:p>
    <w:p w14:paraId="2CD57FA4">
      <w:pPr>
        <w:spacing w:line="360" w:lineRule="auto"/>
        <w:ind w:firstLine="420"/>
        <w:rPr>
          <w:rFonts w:hint="eastAsia"/>
          <w:sz w:val="24"/>
        </w:rPr>
      </w:pPr>
      <w:r>
        <w:rPr>
          <w:rFonts w:hint="eastAsia"/>
          <w:sz w:val="24"/>
        </w:rPr>
        <w:t>电脑：用于查看邮件、查询内部系统和撰写邮件回复。</w:t>
      </w:r>
    </w:p>
    <w:p w14:paraId="2DBDBF34">
      <w:pPr>
        <w:spacing w:line="360" w:lineRule="auto"/>
        <w:ind w:firstLine="420"/>
        <w:rPr>
          <w:rFonts w:hint="eastAsia"/>
          <w:sz w:val="24"/>
        </w:rPr>
      </w:pPr>
      <w:r>
        <w:rPr>
          <w:rFonts w:hint="eastAsia"/>
          <w:sz w:val="24"/>
        </w:rPr>
        <w:t>打印机：用于打印相关的文件和资料。</w:t>
      </w:r>
    </w:p>
    <w:p w14:paraId="12A5E41E">
      <w:pPr>
        <w:spacing w:line="360" w:lineRule="auto"/>
        <w:ind w:firstLine="420"/>
        <w:rPr>
          <w:rFonts w:hint="eastAsia"/>
          <w:sz w:val="24"/>
        </w:rPr>
      </w:pPr>
      <w:r>
        <w:rPr>
          <w:rFonts w:hint="eastAsia"/>
          <w:sz w:val="24"/>
        </w:rPr>
        <w:t>办公桌椅：为咨询人员提供办公场所。</w:t>
      </w:r>
    </w:p>
    <w:p w14:paraId="35845D07">
      <w:pPr>
        <w:pStyle w:val="3"/>
        <w:rPr>
          <w:rFonts w:hint="eastAsia"/>
        </w:rPr>
      </w:pPr>
      <w:bookmarkStart w:id="35" w:name="_Toc22414"/>
      <w:bookmarkStart w:id="36" w:name="_Toc22985"/>
      <w:r>
        <w:rPr>
          <w:rFonts w:hint="eastAsia"/>
        </w:rPr>
        <w:t>3.6局限性</w:t>
      </w:r>
      <w:bookmarkEnd w:id="35"/>
      <w:bookmarkEnd w:id="36"/>
    </w:p>
    <w:p w14:paraId="456DE055">
      <w:pPr>
        <w:numPr>
          <w:ilvl w:val="0"/>
          <w:numId w:val="5"/>
        </w:numPr>
        <w:spacing w:line="360" w:lineRule="auto"/>
        <w:ind w:firstLine="420"/>
        <w:rPr>
          <w:rFonts w:hint="eastAsia"/>
          <w:sz w:val="24"/>
        </w:rPr>
      </w:pPr>
      <w:r>
        <w:rPr>
          <w:rFonts w:hint="eastAsia"/>
          <w:sz w:val="24"/>
        </w:rPr>
        <w:t>响应不及时：电话咨询只能在工作时间内进行，非工作时间师生无法得到及时的解答；邮件咨询需要咨询人员定时查看邮箱，回复时间可能会延迟，尤其是在咨询量较大的时候，师生可能需要等待较长时间才能得到回复。</w:t>
      </w:r>
    </w:p>
    <w:p w14:paraId="323F7D95">
      <w:pPr>
        <w:numPr>
          <w:ilvl w:val="0"/>
          <w:numId w:val="0"/>
        </w:numPr>
        <w:spacing w:line="360" w:lineRule="auto"/>
        <w:rPr>
          <w:rFonts w:hint="eastAsia"/>
          <w:sz w:val="24"/>
        </w:rPr>
      </w:pPr>
    </w:p>
    <w:p w14:paraId="40FF9497">
      <w:pPr>
        <w:spacing w:line="360" w:lineRule="auto"/>
        <w:ind w:firstLine="420"/>
        <w:rPr>
          <w:rFonts w:hint="eastAsia"/>
          <w:sz w:val="24"/>
        </w:rPr>
      </w:pPr>
      <w:r>
        <w:rPr>
          <w:rFonts w:hint="eastAsia"/>
          <w:sz w:val="24"/>
          <w:lang w:eastAsia="zh-CN"/>
        </w:rPr>
        <w:t>（</w:t>
      </w:r>
      <w:r>
        <w:rPr>
          <w:rFonts w:hint="eastAsia"/>
          <w:sz w:val="24"/>
          <w:lang w:val="en-US" w:eastAsia="zh-CN"/>
        </w:rPr>
        <w:t>2</w:t>
      </w:r>
      <w:r>
        <w:rPr>
          <w:rFonts w:hint="eastAsia"/>
          <w:sz w:val="24"/>
          <w:lang w:eastAsia="zh-CN"/>
        </w:rPr>
        <w:t>）</w:t>
      </w:r>
      <w:r>
        <w:rPr>
          <w:rFonts w:hint="eastAsia"/>
          <w:sz w:val="24"/>
        </w:rPr>
        <w:t>处理功能不够：咨询人员的知识储备有限，对于一些复杂的问题可能无法准确解答；而且人工处理问题的效率较低，无法同时处理大量的咨询。</w:t>
      </w:r>
    </w:p>
    <w:p w14:paraId="17C0E1A5">
      <w:pPr>
        <w:spacing w:line="360" w:lineRule="auto"/>
        <w:ind w:firstLine="420"/>
        <w:rPr>
          <w:rFonts w:hint="eastAsia"/>
          <w:sz w:val="24"/>
          <w:lang w:eastAsia="zh-CN"/>
        </w:rPr>
      </w:pPr>
    </w:p>
    <w:p w14:paraId="181C0EAA">
      <w:pPr>
        <w:spacing w:line="360" w:lineRule="auto"/>
        <w:ind w:firstLine="420"/>
        <w:rPr>
          <w:rFonts w:hint="eastAsia"/>
          <w:sz w:val="24"/>
        </w:rPr>
      </w:pPr>
      <w:r>
        <w:rPr>
          <w:rFonts w:hint="eastAsia"/>
          <w:sz w:val="24"/>
          <w:lang w:eastAsia="zh-CN"/>
        </w:rPr>
        <w:t>（</w:t>
      </w:r>
      <w:r>
        <w:rPr>
          <w:rFonts w:hint="eastAsia"/>
          <w:sz w:val="24"/>
          <w:lang w:val="en-US" w:eastAsia="zh-CN"/>
        </w:rPr>
        <w:t>3</w:t>
      </w:r>
      <w:r>
        <w:rPr>
          <w:rFonts w:hint="eastAsia"/>
          <w:sz w:val="24"/>
          <w:lang w:eastAsia="zh-CN"/>
        </w:rPr>
        <w:t>）</w:t>
      </w:r>
      <w:r>
        <w:rPr>
          <w:rFonts w:hint="eastAsia"/>
          <w:sz w:val="24"/>
        </w:rPr>
        <w:t>数据存储能力不足：目前的咨询方式主要是通过电话和邮件，缺乏有效的数据存储和管理机制，无法对咨询问题进行分类、统计和分析，不利于学校了解师生的需求和问题的热点。</w:t>
      </w:r>
    </w:p>
    <w:p w14:paraId="0801B083">
      <w:pPr>
        <w:pStyle w:val="2"/>
        <w:rPr>
          <w:rFonts w:hint="eastAsia" w:eastAsia="宋体"/>
          <w:lang w:val="en-US" w:eastAsia="zh-CN"/>
        </w:rPr>
      </w:pPr>
      <w:bookmarkStart w:id="37" w:name="_Toc2105"/>
      <w:bookmarkStart w:id="38" w:name="_Toc23075"/>
      <w:bookmarkStart w:id="39" w:name="_Toc2073"/>
      <w:r>
        <w:rPr>
          <w:rFonts w:hint="eastAsia"/>
        </w:rPr>
        <w:t>4所建议的</w:t>
      </w:r>
      <w:r>
        <w:rPr>
          <w:rFonts w:hint="eastAsia"/>
          <w:lang w:val="en-US" w:eastAsia="zh-CN"/>
        </w:rPr>
        <w:t>软件</w:t>
      </w:r>
      <w:bookmarkEnd w:id="37"/>
      <w:bookmarkEnd w:id="38"/>
      <w:bookmarkEnd w:id="39"/>
    </w:p>
    <w:p w14:paraId="1C27B306">
      <w:pPr>
        <w:pStyle w:val="3"/>
        <w:rPr>
          <w:rFonts w:hint="eastAsia"/>
        </w:rPr>
      </w:pPr>
      <w:bookmarkStart w:id="40" w:name="_Toc26251"/>
      <w:bookmarkStart w:id="41" w:name="_Toc18902"/>
      <w:r>
        <w:rPr>
          <w:rFonts w:hint="eastAsia"/>
        </w:rPr>
        <w:t>4.1对所建议</w:t>
      </w:r>
      <w:r>
        <w:rPr>
          <w:rFonts w:hint="eastAsia"/>
          <w:lang w:val="en-US" w:eastAsia="zh-CN"/>
        </w:rPr>
        <w:t>软件</w:t>
      </w:r>
      <w:r>
        <w:rPr>
          <w:rFonts w:hint="eastAsia"/>
        </w:rPr>
        <w:t>的说明</w:t>
      </w:r>
      <w:bookmarkEnd w:id="40"/>
      <w:bookmarkEnd w:id="41"/>
    </w:p>
    <w:p w14:paraId="538FB6C6">
      <w:pPr>
        <w:spacing w:line="360" w:lineRule="auto"/>
        <w:ind w:firstLine="420"/>
        <w:rPr>
          <w:rFonts w:hint="eastAsia"/>
          <w:sz w:val="24"/>
        </w:rPr>
      </w:pPr>
      <w:r>
        <w:rPr>
          <w:rFonts w:hint="eastAsia"/>
          <w:sz w:val="24"/>
        </w:rPr>
        <w:t>所建议的校务问答机器人系统是一款专门为学校全体师生打造的校园信息化服务软件。该系统集成了问答、互动、管理等多种功能，旨在为师生提供便捷、高效、准确的校务信息服务。</w:t>
      </w:r>
    </w:p>
    <w:p w14:paraId="75D06B48">
      <w:pPr>
        <w:numPr>
          <w:ilvl w:val="0"/>
          <w:numId w:val="6"/>
        </w:numPr>
        <w:spacing w:line="360" w:lineRule="auto"/>
        <w:ind w:firstLine="420"/>
        <w:rPr>
          <w:rFonts w:hint="eastAsia"/>
          <w:sz w:val="24"/>
        </w:rPr>
      </w:pPr>
      <w:r>
        <w:rPr>
          <w:rFonts w:hint="eastAsia"/>
          <w:sz w:val="24"/>
        </w:rPr>
        <w:t>在功能方面，问答功能利用 LLM（大语言模型）技术对师生输入的校园生活、学习、教学、科研等问题进行理解和分析，从知识库以及大语言模型中获取准确、详细的回答，涵盖常见问题的标准答案、政策解读、办事流程指引等，满足师生对校务信息的需求。</w:t>
      </w:r>
    </w:p>
    <w:p w14:paraId="478D31C4">
      <w:pPr>
        <w:numPr>
          <w:numId w:val="0"/>
        </w:numPr>
        <w:spacing w:line="360" w:lineRule="auto"/>
        <w:ind w:firstLine="420" w:firstLineChars="0"/>
        <w:rPr>
          <w:rFonts w:hint="eastAsia"/>
          <w:sz w:val="24"/>
        </w:rPr>
      </w:pPr>
      <w:r>
        <w:rPr>
          <w:rFonts w:hint="eastAsia"/>
          <w:sz w:val="24"/>
        </w:rPr>
        <w:t>互动功能提供点赞、吐槽、热搜排序、评价反馈、交流讨论以及聊天记录保存等功能，增强师生与系统之间以及师生之间的互动，促进信息的交流和分享，同时通过用户反馈不断优化系统。</w:t>
      </w:r>
    </w:p>
    <w:p w14:paraId="71C96B6F">
      <w:pPr>
        <w:numPr>
          <w:numId w:val="0"/>
        </w:numPr>
        <w:spacing w:line="360" w:lineRule="auto"/>
        <w:ind w:firstLine="420" w:firstLineChars="0"/>
        <w:rPr>
          <w:rFonts w:hint="eastAsia"/>
          <w:sz w:val="24"/>
        </w:rPr>
      </w:pPr>
      <w:r>
        <w:rPr>
          <w:rFonts w:hint="eastAsia"/>
          <w:sz w:val="24"/>
        </w:rPr>
        <w:t>管理功能使管理员能够对机器人的回答内容进行审核和编辑，管理用户信息，监控系统运行状态，为系统的稳定运行和持续优化提供保障。</w:t>
      </w:r>
    </w:p>
    <w:p w14:paraId="129B89EF">
      <w:pPr>
        <w:numPr>
          <w:ilvl w:val="0"/>
          <w:numId w:val="0"/>
        </w:numPr>
        <w:spacing w:line="360" w:lineRule="auto"/>
        <w:rPr>
          <w:rFonts w:hint="eastAsia"/>
          <w:sz w:val="24"/>
        </w:rPr>
      </w:pPr>
    </w:p>
    <w:p w14:paraId="586E97B5">
      <w:pPr>
        <w:numPr>
          <w:ilvl w:val="0"/>
          <w:numId w:val="6"/>
        </w:numPr>
        <w:spacing w:line="360" w:lineRule="auto"/>
        <w:ind w:left="0" w:leftChars="0" w:firstLine="420" w:firstLineChars="0"/>
        <w:rPr>
          <w:rFonts w:hint="eastAsia"/>
          <w:sz w:val="24"/>
        </w:rPr>
      </w:pPr>
      <w:r>
        <w:rPr>
          <w:rFonts w:hint="eastAsia"/>
          <w:sz w:val="24"/>
        </w:rPr>
        <w:t>在性能方面，为满足响应时间要求，系统采用先进的自然语言处理算法和高效的数据库查询技术，确保在正常负载下用户提交问题后 1 秒内给出初步响应，3 秒内返回完整答案，复杂问题最长不超过 5 秒。</w:t>
      </w:r>
    </w:p>
    <w:p w14:paraId="46CC1BEC">
      <w:pPr>
        <w:spacing w:line="360" w:lineRule="auto"/>
        <w:ind w:firstLine="420"/>
        <w:rPr>
          <w:rFonts w:hint="eastAsia"/>
          <w:sz w:val="24"/>
        </w:rPr>
      </w:pPr>
    </w:p>
    <w:p w14:paraId="05E34263">
      <w:pPr>
        <w:spacing w:line="360" w:lineRule="auto"/>
        <w:ind w:firstLine="420"/>
        <w:rPr>
          <w:rFonts w:hint="eastAsia"/>
          <w:sz w:val="24"/>
        </w:rPr>
      </w:pPr>
      <w:r>
        <w:rPr>
          <w:rFonts w:hint="eastAsia"/>
          <w:sz w:val="24"/>
          <w:lang w:eastAsia="zh-CN"/>
        </w:rPr>
        <w:t>（</w:t>
      </w:r>
      <w:r>
        <w:rPr>
          <w:rFonts w:hint="eastAsia"/>
          <w:sz w:val="24"/>
          <w:lang w:val="en-US" w:eastAsia="zh-CN"/>
        </w:rPr>
        <w:t>3</w:t>
      </w:r>
      <w:r>
        <w:rPr>
          <w:rFonts w:hint="eastAsia"/>
          <w:sz w:val="24"/>
          <w:lang w:eastAsia="zh-CN"/>
        </w:rPr>
        <w:t>）</w:t>
      </w:r>
      <w:r>
        <w:rPr>
          <w:rFonts w:hint="eastAsia"/>
          <w:sz w:val="24"/>
        </w:rPr>
        <w:t>在安全方面，系统加强安全防护措施，对涉及师生个人隐私和敏感信息的数据进行加密存储和传输，防止黑客攻击和数据泄露。</w:t>
      </w:r>
    </w:p>
    <w:p w14:paraId="2C835D07">
      <w:pPr>
        <w:spacing w:line="360" w:lineRule="auto"/>
        <w:ind w:firstLine="420"/>
        <w:rPr>
          <w:rFonts w:hint="eastAsia"/>
          <w:sz w:val="24"/>
        </w:rPr>
      </w:pPr>
    </w:p>
    <w:p w14:paraId="5BC4F8A1">
      <w:pPr>
        <w:spacing w:line="360" w:lineRule="auto"/>
        <w:ind w:firstLine="420"/>
        <w:rPr>
          <w:rFonts w:hint="eastAsia"/>
          <w:sz w:val="24"/>
        </w:rPr>
      </w:pPr>
      <w:r>
        <w:rPr>
          <w:rFonts w:hint="eastAsia"/>
          <w:sz w:val="24"/>
        </w:rPr>
        <w:t>所使用的基本方法包括自然语言处理技术（用于问题解析和回答生成）、大语言模型（提供知识支持和智能回答）、数据库管理技术（存储和管理各类数据）、网络通信技术（实现用户与系统之间的数据交互）等。</w:t>
      </w:r>
    </w:p>
    <w:p w14:paraId="7FB0F3BE">
      <w:pPr>
        <w:spacing w:line="360" w:lineRule="auto"/>
        <w:ind w:firstLine="420"/>
        <w:rPr>
          <w:rFonts w:hint="eastAsia"/>
          <w:sz w:val="24"/>
        </w:rPr>
      </w:pPr>
      <w:r>
        <w:rPr>
          <w:rFonts w:hint="eastAsia"/>
          <w:sz w:val="24"/>
        </w:rPr>
        <w:t>理论依据主要是人工智能领域的相关理论和算法，如自然语言处理中的分词、词性标注、命名实体识别等技术，以及机器学习中的模型训练和优化方法，以实现系统的智能问答和持续优化。</w:t>
      </w:r>
    </w:p>
    <w:p w14:paraId="414C6EAE">
      <w:pPr>
        <w:pStyle w:val="3"/>
        <w:rPr>
          <w:rFonts w:hint="eastAsia"/>
        </w:rPr>
      </w:pPr>
      <w:bookmarkStart w:id="42" w:name="_Toc13266"/>
      <w:bookmarkStart w:id="43" w:name="_Toc20896"/>
      <w:r>
        <w:rPr>
          <w:rFonts w:hint="eastAsia"/>
        </w:rPr>
        <w:t>4.2处理流程和数据流程</w:t>
      </w:r>
      <w:bookmarkEnd w:id="42"/>
      <w:bookmarkEnd w:id="43"/>
    </w:p>
    <w:p w14:paraId="1FF92222">
      <w:pPr>
        <w:spacing w:line="360" w:lineRule="auto"/>
        <w:ind w:firstLine="420"/>
        <w:rPr>
          <w:rFonts w:hint="eastAsia" w:ascii="Times New Roman" w:hAnsi="Times New Roman" w:cs="Times New Roman"/>
          <w:sz w:val="24"/>
        </w:rPr>
      </w:pPr>
      <w:r>
        <w:rPr>
          <w:rFonts w:hint="eastAsia"/>
          <w:color w:val="auto"/>
          <w:lang w:eastAsia="zh-CN"/>
        </w:rPr>
        <w:t>（</w:t>
      </w:r>
      <w:r>
        <w:rPr>
          <w:rFonts w:hint="eastAsia" w:ascii="Times New Roman" w:hAnsi="Times New Roman" w:cs="Times New Roman"/>
          <w:sz w:val="24"/>
          <w:lang w:val="en-US" w:eastAsia="zh-CN"/>
        </w:rPr>
        <w:t>1</w:t>
      </w:r>
      <w:r>
        <w:rPr>
          <w:rFonts w:hint="eastAsia" w:ascii="Times New Roman" w:hAnsi="Times New Roman" w:cs="Times New Roman"/>
          <w:sz w:val="24"/>
          <w:lang w:eastAsia="zh-CN"/>
        </w:rPr>
        <w:t>）</w:t>
      </w:r>
      <w:r>
        <w:rPr>
          <w:rFonts w:hint="eastAsia" w:ascii="Times New Roman" w:hAnsi="Times New Roman" w:cs="Times New Roman"/>
          <w:sz w:val="24"/>
        </w:rPr>
        <w:t>处理流程：</w:t>
      </w:r>
      <w:bookmarkStart w:id="67" w:name="_GoBack"/>
      <w:bookmarkEnd w:id="67"/>
    </w:p>
    <w:p w14:paraId="52F20055">
      <w:pPr>
        <w:spacing w:line="360" w:lineRule="auto"/>
        <w:ind w:firstLine="420"/>
        <w:rPr>
          <w:rFonts w:hint="eastAsia" w:ascii="Times New Roman" w:hAnsi="Times New Roman" w:cs="Times New Roman"/>
          <w:sz w:val="24"/>
        </w:rPr>
      </w:pPr>
      <w:r>
        <w:rPr>
          <w:rFonts w:hint="eastAsia" w:ascii="Times New Roman" w:hAnsi="Times New Roman" w:cs="Times New Roman"/>
          <w:sz w:val="24"/>
          <w:lang w:val="en-US" w:eastAsia="zh-CN"/>
        </w:rPr>
        <w:t>1.</w:t>
      </w:r>
      <w:r>
        <w:rPr>
          <w:rFonts w:hint="eastAsia" w:ascii="Times New Roman" w:hAnsi="Times New Roman" w:cs="Times New Roman"/>
          <w:sz w:val="24"/>
        </w:rPr>
        <w:t>用户访问系统进行登录，系统验证身份信息，根据用户角色（若为管理员展示管理功能入口，普通用户展示普通功能入口 ）。</w:t>
      </w:r>
    </w:p>
    <w:p w14:paraId="04395E5E">
      <w:pPr>
        <w:spacing w:line="360" w:lineRule="auto"/>
        <w:ind w:firstLine="420"/>
        <w:rPr>
          <w:rFonts w:hint="eastAsia" w:ascii="Times New Roman" w:hAnsi="Times New Roman" w:cs="Times New Roman"/>
          <w:sz w:val="24"/>
        </w:rPr>
      </w:pPr>
      <w:r>
        <w:rPr>
          <w:rFonts w:hint="eastAsia" w:ascii="Times New Roman" w:hAnsi="Times New Roman" w:cs="Times New Roman"/>
          <w:sz w:val="24"/>
          <w:lang w:val="en-US" w:eastAsia="zh-CN"/>
        </w:rPr>
        <w:t>2.</w:t>
      </w:r>
      <w:r>
        <w:rPr>
          <w:rFonts w:hint="default" w:ascii="Times New Roman" w:hAnsi="Times New Roman" w:cs="Times New Roman"/>
          <w:sz w:val="24"/>
        </w:rPr>
        <w:t>登录成功后，用户通过文本或语音输入提问，系统接收后经自然语言处理模块提取关键信息。</w:t>
      </w:r>
    </w:p>
    <w:p w14:paraId="65999E07">
      <w:pPr>
        <w:spacing w:line="360" w:lineRule="auto"/>
        <w:ind w:firstLine="420"/>
        <w:rPr>
          <w:rFonts w:hint="eastAsia" w:ascii="Times New Roman" w:hAnsi="Times New Roman" w:cs="Times New Roman"/>
          <w:sz w:val="24"/>
        </w:rPr>
      </w:pPr>
      <w:r>
        <w:rPr>
          <w:rFonts w:hint="eastAsia" w:ascii="Times New Roman" w:hAnsi="Times New Roman" w:cs="Times New Roman"/>
          <w:sz w:val="24"/>
          <w:lang w:val="en-US" w:eastAsia="zh-CN"/>
        </w:rPr>
        <w:t>3.</w:t>
      </w:r>
      <w:r>
        <w:rPr>
          <w:rFonts w:hint="default" w:ascii="Times New Roman" w:hAnsi="Times New Roman" w:cs="Times New Roman"/>
          <w:sz w:val="24"/>
        </w:rPr>
        <w:t>系统依关键信息在知识库匹配查询，有匹配则获取答案；无匹配则调用 LLM 服务获取回答建议，整合生成最终回答。</w:t>
      </w:r>
    </w:p>
    <w:p w14:paraId="45485E04">
      <w:pPr>
        <w:spacing w:line="360" w:lineRule="auto"/>
        <w:ind w:firstLine="420"/>
        <w:rPr>
          <w:rFonts w:hint="eastAsia" w:ascii="Times New Roman" w:hAnsi="Times New Roman" w:cs="Times New Roman"/>
          <w:sz w:val="24"/>
        </w:rPr>
      </w:pPr>
      <w:r>
        <w:rPr>
          <w:rFonts w:hint="eastAsia" w:ascii="Times New Roman" w:hAnsi="Times New Roman" w:cs="Times New Roman"/>
          <w:sz w:val="24"/>
          <w:lang w:val="en-US" w:eastAsia="zh-CN"/>
        </w:rPr>
        <w:t>4.</w:t>
      </w:r>
      <w:r>
        <w:rPr>
          <w:rFonts w:hint="default" w:ascii="Times New Roman" w:hAnsi="Times New Roman" w:cs="Times New Roman"/>
          <w:sz w:val="24"/>
        </w:rPr>
        <w:t>若回答可能违规，推至审核队列，管理员审核（标记 “通过”“驳回”“待修改” ，驳回需填原因），结果更新到问答界面。</w:t>
      </w:r>
    </w:p>
    <w:p w14:paraId="0D4451B5">
      <w:pPr>
        <w:spacing w:line="360" w:lineRule="auto"/>
        <w:ind w:firstLine="420"/>
        <w:rPr>
          <w:rFonts w:hint="eastAsia" w:ascii="Times New Roman" w:hAnsi="Times New Roman" w:cs="Times New Roman"/>
          <w:sz w:val="24"/>
        </w:rPr>
      </w:pPr>
      <w:r>
        <w:rPr>
          <w:rFonts w:hint="eastAsia" w:ascii="Times New Roman" w:hAnsi="Times New Roman" w:cs="Times New Roman"/>
          <w:sz w:val="24"/>
          <w:lang w:val="en-US" w:eastAsia="zh-CN"/>
        </w:rPr>
        <w:t>5.</w:t>
      </w:r>
      <w:r>
        <w:rPr>
          <w:rFonts w:hint="default" w:ascii="Times New Roman" w:hAnsi="Times New Roman" w:cs="Times New Roman"/>
          <w:sz w:val="24"/>
        </w:rPr>
        <w:t>系统将回答返回用户，用户可进行点赞等操作，系统记录相关数据。</w:t>
      </w:r>
    </w:p>
    <w:p w14:paraId="62FF70E8">
      <w:pPr>
        <w:spacing w:line="360" w:lineRule="auto"/>
        <w:ind w:firstLine="420"/>
        <w:rPr>
          <w:rFonts w:hint="eastAsia" w:ascii="Times New Roman" w:hAnsi="Times New Roman" w:cs="Times New Roman"/>
          <w:sz w:val="24"/>
        </w:rPr>
      </w:pPr>
      <w:r>
        <w:rPr>
          <w:rFonts w:hint="eastAsia" w:ascii="Times New Roman" w:hAnsi="Times New Roman" w:cs="Times New Roman"/>
          <w:sz w:val="24"/>
          <w:lang w:val="en-US" w:eastAsia="zh-CN"/>
        </w:rPr>
        <w:t>6.</w:t>
      </w:r>
      <w:r>
        <w:rPr>
          <w:rFonts w:hint="default" w:ascii="Times New Roman" w:hAnsi="Times New Roman" w:cs="Times New Roman"/>
          <w:sz w:val="24"/>
        </w:rPr>
        <w:t>用户可发起或回复讨论，系统生成记录并存储，有回复时向被回复用户推送通知。</w:t>
      </w:r>
    </w:p>
    <w:p w14:paraId="414261F8">
      <w:pPr>
        <w:spacing w:line="360" w:lineRule="auto"/>
        <w:ind w:firstLine="420"/>
        <w:rPr>
          <w:rFonts w:hint="eastAsia" w:ascii="Times New Roman" w:hAnsi="Times New Roman" w:cs="Times New Roman"/>
          <w:sz w:val="24"/>
        </w:rPr>
      </w:pPr>
      <w:r>
        <w:rPr>
          <w:rFonts w:hint="eastAsia" w:ascii="Times New Roman" w:hAnsi="Times New Roman" w:cs="Times New Roman"/>
          <w:sz w:val="24"/>
          <w:lang w:val="en-US" w:eastAsia="zh-CN"/>
        </w:rPr>
        <w:t>7.</w:t>
      </w:r>
      <w:r>
        <w:rPr>
          <w:rFonts w:hint="default" w:ascii="Times New Roman" w:hAnsi="Times New Roman" w:cs="Times New Roman"/>
          <w:sz w:val="24"/>
        </w:rPr>
        <w:t>用户在聊天界面选择对象输入内容，系统保存记录，与机器人聊天按问答模块方式处理回复。</w:t>
      </w:r>
    </w:p>
    <w:p w14:paraId="26853469">
      <w:pPr>
        <w:spacing w:line="360" w:lineRule="auto"/>
        <w:ind w:firstLine="420"/>
        <w:rPr>
          <w:rFonts w:hint="eastAsia" w:ascii="Times New Roman" w:hAnsi="Times New Roman" w:cs="Times New Roman"/>
          <w:sz w:val="24"/>
        </w:rPr>
      </w:pPr>
      <w:r>
        <w:rPr>
          <w:rFonts w:hint="eastAsia" w:ascii="Times New Roman" w:hAnsi="Times New Roman" w:cs="Times New Roman"/>
          <w:sz w:val="24"/>
          <w:lang w:val="en-US" w:eastAsia="zh-CN"/>
        </w:rPr>
        <w:t>8.</w:t>
      </w:r>
      <w:r>
        <w:rPr>
          <w:rFonts w:hint="default" w:ascii="Times New Roman" w:hAnsi="Times New Roman" w:cs="Times New Roman"/>
          <w:sz w:val="24"/>
        </w:rPr>
        <w:t>管理员可在用户管理功能入口，查看筛选用户列表并进行批量操作（冻结 / 解冻、修改权限 ），记录操作日志，向用户发送通知。</w:t>
      </w:r>
    </w:p>
    <w:p w14:paraId="1A16FC18">
      <w:pPr>
        <w:spacing w:line="360" w:lineRule="auto"/>
        <w:ind w:firstLine="420"/>
        <w:rPr>
          <w:rFonts w:hint="eastAsia" w:ascii="Times New Roman" w:hAnsi="Times New Roman" w:cs="Times New Roman"/>
          <w:sz w:val="24"/>
        </w:rPr>
      </w:pPr>
      <w:r>
        <w:rPr>
          <w:rFonts w:hint="eastAsia" w:ascii="Times New Roman" w:hAnsi="Times New Roman" w:cs="Times New Roman"/>
          <w:sz w:val="24"/>
          <w:lang w:val="en-US" w:eastAsia="zh-CN"/>
        </w:rPr>
        <w:t>9.</w:t>
      </w:r>
      <w:r>
        <w:rPr>
          <w:rFonts w:hint="default" w:ascii="Times New Roman" w:hAnsi="Times New Roman" w:cs="Times New Roman"/>
          <w:sz w:val="24"/>
        </w:rPr>
        <w:t>系统实时展示运行指标仪表盘，管理员可设阈值告警，查看导出历史数据。</w:t>
      </w:r>
    </w:p>
    <w:p w14:paraId="68BCCFC3">
      <w:pPr>
        <w:spacing w:line="360" w:lineRule="auto"/>
        <w:ind w:firstLine="420"/>
        <w:rPr>
          <w:rFonts w:hint="eastAsia" w:ascii="Times New Roman" w:hAnsi="Times New Roman" w:cs="Times New Roman"/>
          <w:sz w:val="24"/>
        </w:rPr>
      </w:pPr>
      <w:r>
        <w:rPr>
          <w:rFonts w:hint="eastAsia" w:ascii="Times New Roman" w:hAnsi="Times New Roman" w:cs="Times New Roman"/>
          <w:sz w:val="24"/>
          <w:lang w:val="en-US" w:eastAsia="zh-CN"/>
        </w:rPr>
        <w:t>10.</w:t>
      </w:r>
      <w:r>
        <w:rPr>
          <w:rFonts w:hint="default" w:ascii="Times New Roman" w:hAnsi="Times New Roman" w:cs="Times New Roman"/>
          <w:sz w:val="24"/>
        </w:rPr>
        <w:t>管理员在知识库管理功能入口，进行知识条目增删改，支持审核发布，可批量导入 / 导出。</w:t>
      </w:r>
    </w:p>
    <w:p w14:paraId="2159E451">
      <w:pPr>
        <w:spacing w:line="360" w:lineRule="auto"/>
        <w:ind w:firstLine="420"/>
        <w:rPr>
          <w:rFonts w:hint="eastAsia" w:ascii="Times New Roman" w:hAnsi="Times New Roman" w:cs="Times New Roman"/>
          <w:sz w:val="24"/>
          <w:lang w:eastAsia="zh-CN"/>
        </w:rPr>
      </w:pPr>
    </w:p>
    <w:p w14:paraId="0CA066B2">
      <w:pPr>
        <w:spacing w:line="360" w:lineRule="auto"/>
        <w:ind w:firstLine="420"/>
        <w:rPr>
          <w:rFonts w:hint="eastAsia" w:ascii="Times New Roman" w:hAnsi="Times New Roman" w:cs="Times New Roman"/>
          <w:sz w:val="24"/>
        </w:rPr>
      </w:pPr>
      <w:r>
        <w:rPr>
          <w:rFonts w:hint="eastAsia" w:ascii="Times New Roman" w:hAnsi="Times New Roman" w:cs="Times New Roman"/>
          <w:sz w:val="24"/>
          <w:lang w:eastAsia="zh-CN"/>
        </w:rPr>
        <w:t>（</w:t>
      </w:r>
      <w:r>
        <w:rPr>
          <w:rFonts w:hint="eastAsia" w:ascii="Times New Roman" w:hAnsi="Times New Roman" w:cs="Times New Roman"/>
          <w:sz w:val="24"/>
          <w:lang w:val="en-US" w:eastAsia="zh-CN"/>
        </w:rPr>
        <w:t>2</w:t>
      </w:r>
      <w:r>
        <w:rPr>
          <w:rFonts w:hint="eastAsia" w:ascii="Times New Roman" w:hAnsi="Times New Roman" w:cs="Times New Roman"/>
          <w:sz w:val="24"/>
          <w:lang w:eastAsia="zh-CN"/>
        </w:rPr>
        <w:t>）</w:t>
      </w:r>
      <w:r>
        <w:rPr>
          <w:rFonts w:hint="eastAsia" w:ascii="Times New Roman" w:hAnsi="Times New Roman" w:cs="Times New Roman"/>
          <w:sz w:val="24"/>
        </w:rPr>
        <w:t>数据流程：</w:t>
      </w:r>
    </w:p>
    <w:p w14:paraId="51F3D0EF">
      <w:pPr>
        <w:spacing w:line="360" w:lineRule="auto"/>
        <w:ind w:firstLine="420"/>
        <w:rPr>
          <w:rFonts w:hint="default" w:ascii="Times New Roman" w:hAnsi="Times New Roman" w:cs="Times New Roman"/>
          <w:sz w:val="24"/>
        </w:rPr>
      </w:pPr>
      <w:r>
        <w:rPr>
          <w:rFonts w:hint="eastAsia" w:ascii="Times New Roman" w:hAnsi="Times New Roman" w:cs="Times New Roman"/>
          <w:sz w:val="24"/>
          <w:lang w:val="en-US" w:eastAsia="zh-CN"/>
        </w:rPr>
        <w:t>1.</w:t>
      </w:r>
      <w:r>
        <w:rPr>
          <w:rFonts w:hint="default" w:ascii="Times New Roman" w:hAnsi="Times New Roman" w:cs="Times New Roman"/>
          <w:sz w:val="24"/>
        </w:rPr>
        <w:t>用户登录信息传输到用户验证模块与用户表比对。</w:t>
      </w:r>
    </w:p>
    <w:p w14:paraId="52EA00AD">
      <w:pPr>
        <w:spacing w:line="360" w:lineRule="auto"/>
        <w:ind w:firstLine="420"/>
        <w:rPr>
          <w:rFonts w:hint="default" w:ascii="Times New Roman" w:hAnsi="Times New Roman" w:cs="Times New Roman"/>
          <w:sz w:val="24"/>
        </w:rPr>
      </w:pPr>
      <w:r>
        <w:rPr>
          <w:rFonts w:hint="eastAsia" w:ascii="Times New Roman" w:hAnsi="Times New Roman" w:cs="Times New Roman"/>
          <w:sz w:val="24"/>
          <w:lang w:val="en-US" w:eastAsia="zh-CN"/>
        </w:rPr>
        <w:t>2.</w:t>
      </w:r>
      <w:r>
        <w:rPr>
          <w:rFonts w:hint="default" w:ascii="Times New Roman" w:hAnsi="Times New Roman" w:cs="Times New Roman"/>
          <w:sz w:val="24"/>
        </w:rPr>
        <w:t>用户提问数据传输到自然语言处理模块，处理后关键信息传至知识库查询和 LLM 服务调用模块。</w:t>
      </w:r>
    </w:p>
    <w:p w14:paraId="04D5EF21">
      <w:pPr>
        <w:spacing w:line="360" w:lineRule="auto"/>
        <w:ind w:firstLine="420"/>
        <w:rPr>
          <w:rFonts w:hint="default" w:ascii="Times New Roman" w:hAnsi="Times New Roman" w:cs="Times New Roman"/>
          <w:sz w:val="24"/>
        </w:rPr>
      </w:pPr>
      <w:r>
        <w:rPr>
          <w:rFonts w:hint="eastAsia" w:ascii="Times New Roman" w:hAnsi="Times New Roman" w:cs="Times New Roman"/>
          <w:sz w:val="24"/>
          <w:lang w:val="en-US" w:eastAsia="zh-CN"/>
        </w:rPr>
        <w:t>3.</w:t>
      </w:r>
      <w:r>
        <w:rPr>
          <w:rFonts w:hint="default" w:ascii="Times New Roman" w:hAnsi="Times New Roman" w:cs="Times New Roman"/>
          <w:sz w:val="24"/>
        </w:rPr>
        <w:t>知识库查询结果和 LLM 回答建议传至回答生成模块，问题和回答存至用户提问记录表。</w:t>
      </w:r>
    </w:p>
    <w:p w14:paraId="595B610F">
      <w:pPr>
        <w:spacing w:line="360" w:lineRule="auto"/>
        <w:ind w:firstLine="420"/>
        <w:rPr>
          <w:rFonts w:hint="default" w:ascii="Times New Roman" w:hAnsi="Times New Roman" w:cs="Times New Roman"/>
          <w:sz w:val="24"/>
        </w:rPr>
      </w:pPr>
      <w:r>
        <w:rPr>
          <w:rFonts w:hint="eastAsia" w:ascii="Times New Roman" w:hAnsi="Times New Roman" w:cs="Times New Roman"/>
          <w:sz w:val="24"/>
          <w:lang w:val="en-US" w:eastAsia="zh-CN"/>
        </w:rPr>
        <w:t>4.</w:t>
      </w:r>
      <w:r>
        <w:rPr>
          <w:rFonts w:hint="default" w:ascii="Times New Roman" w:hAnsi="Times New Roman" w:cs="Times New Roman"/>
          <w:sz w:val="24"/>
        </w:rPr>
        <w:t>用户点赞等数据传至相应存储表。</w:t>
      </w:r>
    </w:p>
    <w:p w14:paraId="1D9AD769">
      <w:pPr>
        <w:spacing w:line="360" w:lineRule="auto"/>
        <w:ind w:firstLine="420"/>
        <w:rPr>
          <w:rFonts w:hint="default" w:ascii="Times New Roman" w:hAnsi="Times New Roman" w:cs="Times New Roman"/>
          <w:sz w:val="24"/>
        </w:rPr>
      </w:pPr>
      <w:r>
        <w:rPr>
          <w:rFonts w:hint="eastAsia" w:ascii="Times New Roman" w:hAnsi="Times New Roman" w:cs="Times New Roman"/>
          <w:sz w:val="24"/>
          <w:lang w:val="en-US" w:eastAsia="zh-CN"/>
        </w:rPr>
        <w:t>5.</w:t>
      </w:r>
      <w:r>
        <w:rPr>
          <w:rFonts w:hint="default" w:ascii="Times New Roman" w:hAnsi="Times New Roman" w:cs="Times New Roman"/>
          <w:sz w:val="24"/>
        </w:rPr>
        <w:t>用户讨论发言和回复数据传至交流讨论表，新回复通知传至用户端。</w:t>
      </w:r>
    </w:p>
    <w:p w14:paraId="091D4C3F">
      <w:pPr>
        <w:spacing w:line="360" w:lineRule="auto"/>
        <w:ind w:firstLine="420"/>
        <w:rPr>
          <w:rFonts w:hint="default" w:ascii="Times New Roman" w:hAnsi="Times New Roman" w:cs="Times New Roman"/>
          <w:sz w:val="24"/>
        </w:rPr>
      </w:pPr>
      <w:r>
        <w:rPr>
          <w:rFonts w:hint="eastAsia" w:ascii="Times New Roman" w:hAnsi="Times New Roman" w:cs="Times New Roman"/>
          <w:sz w:val="24"/>
          <w:lang w:val="en-US" w:eastAsia="zh-CN"/>
        </w:rPr>
        <w:t>6.</w:t>
      </w:r>
      <w:r>
        <w:rPr>
          <w:rFonts w:hint="default" w:ascii="Times New Roman" w:hAnsi="Times New Roman" w:cs="Times New Roman"/>
          <w:sz w:val="24"/>
        </w:rPr>
        <w:t>用户聊天数据传至聊天记录表，与机器人聊天数据经类似问答流程。</w:t>
      </w:r>
    </w:p>
    <w:p w14:paraId="3C48C8AE">
      <w:pPr>
        <w:spacing w:line="360" w:lineRule="auto"/>
        <w:ind w:firstLine="420"/>
        <w:rPr>
          <w:rFonts w:hint="default" w:ascii="Times New Roman" w:hAnsi="Times New Roman" w:cs="Times New Roman"/>
          <w:sz w:val="24"/>
        </w:rPr>
      </w:pPr>
      <w:r>
        <w:rPr>
          <w:rFonts w:hint="eastAsia" w:ascii="Times New Roman" w:hAnsi="Times New Roman" w:cs="Times New Roman"/>
          <w:sz w:val="24"/>
          <w:lang w:val="en-US" w:eastAsia="zh-CN"/>
        </w:rPr>
        <w:t>7.</w:t>
      </w:r>
      <w:r>
        <w:rPr>
          <w:rFonts w:hint="default" w:ascii="Times New Roman" w:hAnsi="Times New Roman" w:cs="Times New Roman"/>
          <w:sz w:val="24"/>
        </w:rPr>
        <w:t>需审核回答信息传至审核队列，审核结果传至问答界面和审核日志表。</w:t>
      </w:r>
    </w:p>
    <w:p w14:paraId="1F07C329">
      <w:pPr>
        <w:spacing w:line="360" w:lineRule="auto"/>
        <w:ind w:firstLine="420"/>
        <w:rPr>
          <w:rFonts w:hint="default" w:ascii="Times New Roman" w:hAnsi="Times New Roman" w:cs="Times New Roman"/>
          <w:sz w:val="24"/>
        </w:rPr>
      </w:pPr>
      <w:r>
        <w:rPr>
          <w:rFonts w:hint="eastAsia" w:ascii="Times New Roman" w:hAnsi="Times New Roman" w:cs="Times New Roman"/>
          <w:sz w:val="24"/>
          <w:lang w:val="en-US" w:eastAsia="zh-CN"/>
        </w:rPr>
        <w:t>8.</w:t>
      </w:r>
      <w:r>
        <w:rPr>
          <w:rFonts w:hint="default" w:ascii="Times New Roman" w:hAnsi="Times New Roman" w:cs="Times New Roman"/>
          <w:sz w:val="24"/>
        </w:rPr>
        <w:t>用户表数据与用户管理模块交互，操作记录存审计日志表。</w:t>
      </w:r>
    </w:p>
    <w:p w14:paraId="2014A75F">
      <w:pPr>
        <w:spacing w:line="360" w:lineRule="auto"/>
        <w:ind w:firstLine="420"/>
        <w:rPr>
          <w:rFonts w:hint="default" w:ascii="Times New Roman" w:hAnsi="Times New Roman" w:cs="Times New Roman"/>
          <w:sz w:val="24"/>
        </w:rPr>
      </w:pPr>
      <w:r>
        <w:rPr>
          <w:rFonts w:hint="eastAsia" w:ascii="Times New Roman" w:hAnsi="Times New Roman" w:cs="Times New Roman"/>
          <w:sz w:val="24"/>
          <w:lang w:val="en-US" w:eastAsia="zh-CN"/>
        </w:rPr>
        <w:t>9.</w:t>
      </w:r>
      <w:r>
        <w:rPr>
          <w:rFonts w:hint="default" w:ascii="Times New Roman" w:hAnsi="Times New Roman" w:cs="Times New Roman"/>
          <w:sz w:val="24"/>
        </w:rPr>
        <w:t>系统运行数据传至仪表盘，告警阈值传至告警判断模块，通知传至发送模块，历史数据可导出。</w:t>
      </w:r>
    </w:p>
    <w:p w14:paraId="0985470B">
      <w:pPr>
        <w:spacing w:line="360" w:lineRule="auto"/>
        <w:ind w:firstLine="420"/>
        <w:rPr>
          <w:rFonts w:hint="default" w:ascii="Times New Roman" w:hAnsi="Times New Roman" w:cs="Times New Roman"/>
          <w:sz w:val="24"/>
        </w:rPr>
      </w:pPr>
      <w:r>
        <w:rPr>
          <w:rFonts w:hint="eastAsia" w:ascii="Times New Roman" w:hAnsi="Times New Roman" w:cs="Times New Roman"/>
          <w:sz w:val="24"/>
          <w:lang w:val="en-US" w:eastAsia="zh-CN"/>
        </w:rPr>
        <w:t>10.</w:t>
      </w:r>
      <w:r>
        <w:rPr>
          <w:rFonts w:hint="default" w:ascii="Times New Roman" w:hAnsi="Times New Roman" w:cs="Times New Roman"/>
          <w:sz w:val="24"/>
        </w:rPr>
        <w:t>知识条目数据与知识库存储模块交互，导入文件数据经解析、审核后更新知识库 。</w:t>
      </w:r>
    </w:p>
    <w:p w14:paraId="04D31225">
      <w:pPr>
        <w:spacing w:line="360" w:lineRule="auto"/>
        <w:ind w:firstLine="420"/>
        <w:rPr>
          <w:rFonts w:hint="eastAsia"/>
          <w:sz w:val="24"/>
        </w:rPr>
      </w:pPr>
      <w:r>
        <w:rPr>
          <w:color w:val="auto"/>
        </w:rPr>
        <w:drawing>
          <wp:inline distT="0" distB="0" distL="114300" distR="114300">
            <wp:extent cx="5267960" cy="3806825"/>
            <wp:effectExtent l="0" t="0" r="2540" b="317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6"/>
                    <a:stretch>
                      <a:fillRect/>
                    </a:stretch>
                  </pic:blipFill>
                  <pic:spPr>
                    <a:xfrm>
                      <a:off x="0" y="0"/>
                      <a:ext cx="5267960" cy="3806825"/>
                    </a:xfrm>
                    <a:prstGeom prst="rect">
                      <a:avLst/>
                    </a:prstGeom>
                    <a:noFill/>
                    <a:ln>
                      <a:noFill/>
                    </a:ln>
                  </pic:spPr>
                </pic:pic>
              </a:graphicData>
            </a:graphic>
          </wp:inline>
        </w:drawing>
      </w:r>
    </w:p>
    <w:p w14:paraId="326EE6AF">
      <w:pPr>
        <w:pStyle w:val="3"/>
        <w:rPr>
          <w:rFonts w:hint="eastAsia"/>
        </w:rPr>
      </w:pPr>
      <w:bookmarkStart w:id="44" w:name="_Toc30058"/>
      <w:bookmarkStart w:id="45" w:name="_Toc11346"/>
      <w:r>
        <w:rPr>
          <w:rFonts w:hint="eastAsia"/>
        </w:rPr>
        <w:t>4.3改进之处</w:t>
      </w:r>
      <w:bookmarkEnd w:id="44"/>
      <w:bookmarkEnd w:id="45"/>
    </w:p>
    <w:p w14:paraId="4E56E7F8">
      <w:pPr>
        <w:spacing w:line="360" w:lineRule="auto"/>
        <w:ind w:firstLine="420"/>
        <w:outlineLvl w:val="2"/>
        <w:rPr>
          <w:rFonts w:hint="eastAsia"/>
          <w:sz w:val="24"/>
        </w:rPr>
      </w:pPr>
      <w:r>
        <w:rPr>
          <w:rFonts w:hint="eastAsia"/>
          <w:sz w:val="24"/>
          <w:lang w:eastAsia="zh-CN"/>
        </w:rPr>
        <w:t>（</w:t>
      </w:r>
      <w:r>
        <w:rPr>
          <w:rFonts w:hint="eastAsia"/>
          <w:sz w:val="24"/>
          <w:lang w:val="en-US" w:eastAsia="zh-CN"/>
        </w:rPr>
        <w:t>1</w:t>
      </w:r>
      <w:r>
        <w:rPr>
          <w:rFonts w:hint="eastAsia"/>
          <w:sz w:val="24"/>
          <w:lang w:eastAsia="zh-CN"/>
        </w:rPr>
        <w:t>）</w:t>
      </w:r>
      <w:r>
        <w:rPr>
          <w:rFonts w:hint="eastAsia"/>
          <w:sz w:val="24"/>
        </w:rPr>
        <w:t>人力与设备费用：</w:t>
      </w:r>
    </w:p>
    <w:p w14:paraId="761C0303">
      <w:pPr>
        <w:spacing w:line="360" w:lineRule="auto"/>
        <w:ind w:firstLine="420"/>
        <w:rPr>
          <w:rFonts w:hint="eastAsia"/>
          <w:sz w:val="24"/>
        </w:rPr>
      </w:pPr>
      <w:r>
        <w:rPr>
          <w:rFonts w:hint="eastAsia"/>
          <w:sz w:val="24"/>
        </w:rPr>
        <w:t>现有系统主要依靠人工通过电话和邮件进行问答，需要雇佣较多咨询人员，人力成本高。所建议系统实现自动化问答功能，大幅减少人工咨询服务的工作量，降低了人工成本。</w:t>
      </w:r>
    </w:p>
    <w:p w14:paraId="2C324228">
      <w:pPr>
        <w:spacing w:line="360" w:lineRule="auto"/>
        <w:ind w:firstLine="420"/>
        <w:rPr>
          <w:rFonts w:hint="eastAsia"/>
          <w:sz w:val="24"/>
        </w:rPr>
      </w:pPr>
      <w:r>
        <w:rPr>
          <w:rFonts w:hint="eastAsia"/>
          <w:sz w:val="24"/>
        </w:rPr>
        <w:t>现有系统可能存在各部门独立处理咨询，设备重复建设的问题。所建议系统采用集中化的系统管理和数据存储，避免了设备的重复建设，合理利用现有服务器等硬件资源，减少了不必要的设备采购和维护费用。</w:t>
      </w:r>
    </w:p>
    <w:p w14:paraId="10396671">
      <w:pPr>
        <w:spacing w:line="360" w:lineRule="auto"/>
        <w:ind w:firstLine="420"/>
        <w:outlineLvl w:val="2"/>
        <w:rPr>
          <w:rFonts w:hint="eastAsia"/>
          <w:sz w:val="24"/>
        </w:rPr>
      </w:pPr>
      <w:r>
        <w:rPr>
          <w:rFonts w:hint="eastAsia"/>
          <w:sz w:val="24"/>
          <w:lang w:eastAsia="zh-CN"/>
        </w:rPr>
        <w:t>（</w:t>
      </w:r>
      <w:r>
        <w:rPr>
          <w:rFonts w:hint="eastAsia"/>
          <w:sz w:val="24"/>
          <w:lang w:val="en-US" w:eastAsia="zh-CN"/>
        </w:rPr>
        <w:t>2</w:t>
      </w:r>
      <w:r>
        <w:rPr>
          <w:rFonts w:hint="eastAsia"/>
          <w:sz w:val="24"/>
          <w:lang w:eastAsia="zh-CN"/>
        </w:rPr>
        <w:t>）</w:t>
      </w:r>
      <w:r>
        <w:rPr>
          <w:rFonts w:hint="eastAsia"/>
          <w:sz w:val="24"/>
        </w:rPr>
        <w:t>处理速度：</w:t>
      </w:r>
    </w:p>
    <w:p w14:paraId="04BC9ED0">
      <w:pPr>
        <w:spacing w:line="360" w:lineRule="auto"/>
        <w:ind w:firstLine="420"/>
        <w:rPr>
          <w:rFonts w:hint="eastAsia"/>
          <w:sz w:val="24"/>
        </w:rPr>
      </w:pPr>
      <w:r>
        <w:rPr>
          <w:rFonts w:hint="eastAsia"/>
          <w:sz w:val="24"/>
        </w:rPr>
        <w:t>现有系统人工处理问题速度慢，尤其是在咨询量较大时，师生等待时间长。所建议系统利用自然语言处理技术和高效的算法，能够快速解析用户问题，并从知识库或大语言模型中获取答案。在正常负载情况下，1 秒内给出初步响应，3 秒内返回完整答案，复杂问题最长不超过 5 秒，大大提升了问题处理速度，能够即时响应并反馈结果，有效避免用户因等待时间过长而流失。</w:t>
      </w:r>
    </w:p>
    <w:p w14:paraId="4A7239AF">
      <w:pPr>
        <w:spacing w:line="360" w:lineRule="auto"/>
        <w:ind w:firstLine="420"/>
        <w:outlineLvl w:val="2"/>
        <w:rPr>
          <w:rFonts w:hint="eastAsia"/>
          <w:sz w:val="24"/>
        </w:rPr>
      </w:pPr>
      <w:r>
        <w:rPr>
          <w:rFonts w:hint="eastAsia"/>
          <w:sz w:val="24"/>
          <w:lang w:val="en-US" w:eastAsia="zh-CN"/>
        </w:rPr>
        <w:t>（3）</w:t>
      </w:r>
      <w:r>
        <w:rPr>
          <w:rFonts w:hint="eastAsia"/>
          <w:sz w:val="24"/>
        </w:rPr>
        <w:t>处理功能：</w:t>
      </w:r>
    </w:p>
    <w:p w14:paraId="23B665B1">
      <w:pPr>
        <w:spacing w:line="360" w:lineRule="auto"/>
        <w:ind w:firstLine="420"/>
        <w:rPr>
          <w:rFonts w:hint="eastAsia"/>
          <w:sz w:val="24"/>
        </w:rPr>
      </w:pPr>
      <w:r>
        <w:rPr>
          <w:rFonts w:hint="eastAsia"/>
          <w:sz w:val="24"/>
        </w:rPr>
        <w:t>现有系统中咨询人员知识储备有限，对于复杂问题难以准确解答，且人工处理效率低，无法同时处理大量咨询。所建议系统借助大语言模型和丰富的知识库，能够准确回答各类校园相关问题，包括常见问题、复杂问题等，并且可以同时处理大量用户的提问，提高了处理功能的全面性和高效性。</w:t>
      </w:r>
    </w:p>
    <w:p w14:paraId="3C4ED29B">
      <w:pPr>
        <w:spacing w:line="360" w:lineRule="auto"/>
        <w:ind w:firstLine="420"/>
        <w:outlineLvl w:val="2"/>
        <w:rPr>
          <w:rFonts w:hint="eastAsia"/>
          <w:sz w:val="24"/>
        </w:rPr>
      </w:pPr>
      <w:r>
        <w:rPr>
          <w:rFonts w:hint="eastAsia"/>
          <w:sz w:val="24"/>
          <w:lang w:eastAsia="zh-CN"/>
        </w:rPr>
        <w:t>（</w:t>
      </w:r>
      <w:r>
        <w:rPr>
          <w:rFonts w:hint="eastAsia"/>
          <w:sz w:val="24"/>
          <w:lang w:val="en-US" w:eastAsia="zh-CN"/>
        </w:rPr>
        <w:t>4</w:t>
      </w:r>
      <w:r>
        <w:rPr>
          <w:rFonts w:hint="eastAsia"/>
          <w:sz w:val="24"/>
          <w:lang w:eastAsia="zh-CN"/>
        </w:rPr>
        <w:t>）</w:t>
      </w:r>
      <w:r>
        <w:rPr>
          <w:rFonts w:hint="eastAsia"/>
          <w:sz w:val="24"/>
        </w:rPr>
        <w:t>响应及时性：</w:t>
      </w:r>
    </w:p>
    <w:p w14:paraId="7A41849C">
      <w:pPr>
        <w:spacing w:line="360" w:lineRule="auto"/>
        <w:ind w:firstLine="420"/>
        <w:rPr>
          <w:rFonts w:hint="eastAsia"/>
          <w:sz w:val="24"/>
        </w:rPr>
      </w:pPr>
      <w:r>
        <w:rPr>
          <w:rFonts w:hint="eastAsia"/>
          <w:sz w:val="24"/>
        </w:rPr>
        <w:t>现有系统电话咨询只能在工作时间内进行，邮件咨询回复时间可能延迟。所建议系统支持 7×24 小时不间断运行，用户随时提交问题都能得到及时响应，满足了师生在任何时间获取信息的需求。</w:t>
      </w:r>
    </w:p>
    <w:p w14:paraId="77C1ACF5">
      <w:pPr>
        <w:spacing w:line="360" w:lineRule="auto"/>
        <w:ind w:firstLine="420"/>
        <w:outlineLvl w:val="2"/>
        <w:rPr>
          <w:rFonts w:hint="eastAsia"/>
          <w:sz w:val="24"/>
        </w:rPr>
      </w:pPr>
      <w:r>
        <w:rPr>
          <w:rFonts w:hint="eastAsia"/>
          <w:sz w:val="24"/>
          <w:lang w:eastAsia="zh-CN"/>
        </w:rPr>
        <w:t>（</w:t>
      </w:r>
      <w:r>
        <w:rPr>
          <w:rFonts w:hint="eastAsia"/>
          <w:sz w:val="24"/>
          <w:lang w:val="en-US" w:eastAsia="zh-CN"/>
        </w:rPr>
        <w:t>5</w:t>
      </w:r>
      <w:r>
        <w:rPr>
          <w:rFonts w:hint="eastAsia"/>
          <w:sz w:val="24"/>
          <w:lang w:eastAsia="zh-CN"/>
        </w:rPr>
        <w:t>）</w:t>
      </w:r>
      <w:r>
        <w:rPr>
          <w:rFonts w:hint="eastAsia"/>
          <w:sz w:val="24"/>
        </w:rPr>
        <w:t>数据管理与分析：</w:t>
      </w:r>
    </w:p>
    <w:p w14:paraId="26248103">
      <w:pPr>
        <w:spacing w:line="360" w:lineRule="auto"/>
        <w:ind w:firstLine="420"/>
        <w:rPr>
          <w:rFonts w:hint="eastAsia"/>
          <w:sz w:val="24"/>
        </w:rPr>
      </w:pPr>
      <w:r>
        <w:rPr>
          <w:rFonts w:hint="eastAsia"/>
          <w:sz w:val="24"/>
        </w:rPr>
        <w:t>现有系统缺乏有效的数据存储和管理机制，无法对咨询问题进行分类、统计和分析。所建议系统具备完善的数据存储和管理功能，能够对用户提问、回答、互动等数据进行分类存储，并通过数据分析为学校提供用户访问量、问题类型分布等数据，帮助学校了解师生需求和问题热点，为决策提供有力支持。</w:t>
      </w:r>
    </w:p>
    <w:p w14:paraId="77B2233F">
      <w:pPr>
        <w:spacing w:line="360" w:lineRule="auto"/>
        <w:ind w:firstLine="420"/>
        <w:rPr>
          <w:rFonts w:hint="eastAsia"/>
          <w:sz w:val="24"/>
        </w:rPr>
      </w:pPr>
    </w:p>
    <w:p w14:paraId="6AFB8D6D">
      <w:pPr>
        <w:pStyle w:val="3"/>
        <w:rPr>
          <w:rFonts w:hint="eastAsia"/>
        </w:rPr>
      </w:pPr>
      <w:bookmarkStart w:id="46" w:name="_Toc22814"/>
      <w:bookmarkStart w:id="47" w:name="_Toc5799"/>
      <w:bookmarkStart w:id="48" w:name="_Toc7847"/>
      <w:bookmarkStart w:id="49" w:name="_Toc1593"/>
      <w:r>
        <w:rPr>
          <w:rFonts w:hint="eastAsia"/>
        </w:rPr>
        <w:t>4.4影响</w:t>
      </w:r>
      <w:bookmarkEnd w:id="46"/>
      <w:bookmarkEnd w:id="47"/>
    </w:p>
    <w:p w14:paraId="72EDAF28">
      <w:pPr>
        <w:pStyle w:val="4"/>
        <w:rPr>
          <w:rFonts w:hint="eastAsia"/>
        </w:rPr>
      </w:pPr>
      <w:bookmarkStart w:id="50" w:name="_Toc13982"/>
      <w:r>
        <w:rPr>
          <w:rFonts w:hint="eastAsia"/>
        </w:rPr>
        <w:t>4.4.1对设备的影响</w:t>
      </w:r>
      <w:bookmarkEnd w:id="50"/>
    </w:p>
    <w:p w14:paraId="59C57EC3">
      <w:pPr>
        <w:spacing w:line="360" w:lineRule="auto"/>
        <w:outlineLvl w:val="3"/>
        <w:rPr>
          <w:rFonts w:hint="eastAsia"/>
          <w:sz w:val="24"/>
        </w:rPr>
      </w:pPr>
      <w:r>
        <w:rPr>
          <w:rFonts w:hint="eastAsia"/>
          <w:sz w:val="24"/>
          <w:lang w:eastAsia="zh-CN"/>
        </w:rPr>
        <w:t>（</w:t>
      </w:r>
      <w:r>
        <w:rPr>
          <w:rFonts w:hint="eastAsia"/>
          <w:sz w:val="24"/>
          <w:lang w:val="en-US" w:eastAsia="zh-CN"/>
        </w:rPr>
        <w:t>1</w:t>
      </w:r>
      <w:r>
        <w:rPr>
          <w:rFonts w:hint="eastAsia"/>
          <w:sz w:val="24"/>
          <w:lang w:eastAsia="zh-CN"/>
        </w:rPr>
        <w:t>）</w:t>
      </w:r>
      <w:r>
        <w:rPr>
          <w:rFonts w:hint="eastAsia"/>
          <w:sz w:val="24"/>
        </w:rPr>
        <w:t>新设备要求：</w:t>
      </w:r>
    </w:p>
    <w:p w14:paraId="474C2EA7">
      <w:pPr>
        <w:spacing w:line="360" w:lineRule="auto"/>
        <w:ind w:firstLine="420"/>
        <w:rPr>
          <w:rFonts w:hint="eastAsia"/>
          <w:sz w:val="24"/>
        </w:rPr>
      </w:pPr>
      <w:r>
        <w:rPr>
          <w:rFonts w:hint="eastAsia"/>
          <w:sz w:val="24"/>
          <w:lang w:val="en-US" w:eastAsia="zh-CN"/>
        </w:rPr>
        <w:t>A)</w:t>
      </w:r>
      <w:r>
        <w:rPr>
          <w:rFonts w:hint="eastAsia"/>
          <w:sz w:val="24"/>
        </w:rPr>
        <w:t>高性能服务器：运行大语言模型以及支撑大量师生并发访问，需要配备具备多核 CPU（例如 Intel Xeon 可扩展处理器系列）、大容量内存（64GB 及以上）和高速固态硬盘（SSD）的服务器，以保障系统流畅运行和快速响应。</w:t>
      </w:r>
    </w:p>
    <w:p w14:paraId="6B5D0489">
      <w:pPr>
        <w:spacing w:line="360" w:lineRule="auto"/>
        <w:ind w:firstLine="420"/>
        <w:rPr>
          <w:rFonts w:hint="eastAsia"/>
          <w:sz w:val="24"/>
          <w:lang w:val="en-US" w:eastAsia="zh-CN"/>
        </w:rPr>
      </w:pPr>
    </w:p>
    <w:p w14:paraId="5813E679">
      <w:pPr>
        <w:spacing w:line="360" w:lineRule="auto"/>
        <w:ind w:firstLine="420"/>
        <w:rPr>
          <w:rFonts w:hint="eastAsia"/>
          <w:sz w:val="24"/>
        </w:rPr>
      </w:pPr>
      <w:r>
        <w:rPr>
          <w:rFonts w:hint="eastAsia"/>
          <w:sz w:val="24"/>
          <w:lang w:val="en-US" w:eastAsia="zh-CN"/>
        </w:rPr>
        <w:t>B)</w:t>
      </w:r>
      <w:r>
        <w:rPr>
          <w:rFonts w:hint="eastAsia"/>
          <w:sz w:val="24"/>
        </w:rPr>
        <w:t>负载均衡器：用于均匀分配用户请求到多台服务器上，避免单点故障，确保在高并发情况下系统性能稳定。可选用 F5 负载均衡器或开源的 Nginx 负载均衡方案。</w:t>
      </w:r>
    </w:p>
    <w:p w14:paraId="3F77C610">
      <w:pPr>
        <w:spacing w:line="360" w:lineRule="auto"/>
        <w:ind w:firstLine="420"/>
        <w:rPr>
          <w:rFonts w:hint="eastAsia"/>
          <w:sz w:val="24"/>
        </w:rPr>
      </w:pPr>
    </w:p>
    <w:p w14:paraId="395D3C62">
      <w:pPr>
        <w:spacing w:line="360" w:lineRule="auto"/>
        <w:ind w:firstLine="420"/>
        <w:rPr>
          <w:rFonts w:hint="eastAsia"/>
          <w:sz w:val="24"/>
        </w:rPr>
      </w:pPr>
      <w:r>
        <w:rPr>
          <w:rFonts w:hint="eastAsia"/>
          <w:sz w:val="24"/>
          <w:lang w:val="en-US" w:eastAsia="zh-CN"/>
        </w:rPr>
        <w:t>C)</w:t>
      </w:r>
      <w:r>
        <w:rPr>
          <w:rFonts w:hint="eastAsia"/>
          <w:sz w:val="24"/>
        </w:rPr>
        <w:t>语音识别硬件：若系统支持语音输入，需配备高质量的语音采集设备，如专业级麦克风阵列，以提高语音识别的准确性。</w:t>
      </w:r>
    </w:p>
    <w:p w14:paraId="040D05DB">
      <w:pPr>
        <w:spacing w:line="360" w:lineRule="auto"/>
        <w:rPr>
          <w:rFonts w:hint="eastAsia"/>
          <w:sz w:val="24"/>
          <w:lang w:eastAsia="zh-CN"/>
        </w:rPr>
      </w:pPr>
    </w:p>
    <w:p w14:paraId="6AAE9FBD">
      <w:pPr>
        <w:spacing w:line="360" w:lineRule="auto"/>
        <w:outlineLvl w:val="3"/>
        <w:rPr>
          <w:rFonts w:hint="eastAsia"/>
          <w:sz w:val="24"/>
        </w:rPr>
      </w:pPr>
      <w:r>
        <w:rPr>
          <w:rFonts w:hint="eastAsia"/>
          <w:sz w:val="24"/>
          <w:lang w:eastAsia="zh-CN"/>
        </w:rPr>
        <w:t>（</w:t>
      </w:r>
      <w:r>
        <w:rPr>
          <w:rFonts w:hint="eastAsia"/>
          <w:sz w:val="24"/>
          <w:lang w:val="en-US" w:eastAsia="zh-CN"/>
        </w:rPr>
        <w:t>2</w:t>
      </w:r>
      <w:r>
        <w:rPr>
          <w:rFonts w:hint="eastAsia"/>
          <w:sz w:val="24"/>
          <w:lang w:eastAsia="zh-CN"/>
        </w:rPr>
        <w:t>）</w:t>
      </w:r>
      <w:r>
        <w:rPr>
          <w:rFonts w:hint="eastAsia"/>
          <w:sz w:val="24"/>
        </w:rPr>
        <w:t>现存设备修改：</w:t>
      </w:r>
    </w:p>
    <w:p w14:paraId="352214F7">
      <w:pPr>
        <w:spacing w:line="360" w:lineRule="auto"/>
        <w:ind w:firstLine="420"/>
        <w:rPr>
          <w:rFonts w:hint="eastAsia"/>
          <w:sz w:val="24"/>
        </w:rPr>
      </w:pPr>
      <w:r>
        <w:rPr>
          <w:rFonts w:hint="eastAsia"/>
          <w:sz w:val="24"/>
          <w:lang w:val="en-US" w:eastAsia="zh-CN"/>
        </w:rPr>
        <w:t>A)</w:t>
      </w:r>
      <w:r>
        <w:rPr>
          <w:rFonts w:hint="eastAsia"/>
          <w:sz w:val="24"/>
        </w:rPr>
        <w:t>网络设备升级：对校园内现有网络交换机和路由器进行评估，若其端口速率、背板带宽无法满足系统数据传输需求，需升级设备固件或更换为更高性能的网络设备，以确保数据传输的高速与稳定。</w:t>
      </w:r>
    </w:p>
    <w:p w14:paraId="5465D722">
      <w:pPr>
        <w:spacing w:line="360" w:lineRule="auto"/>
        <w:ind w:firstLine="420"/>
        <w:rPr>
          <w:rFonts w:hint="eastAsia"/>
          <w:sz w:val="24"/>
        </w:rPr>
      </w:pPr>
    </w:p>
    <w:p w14:paraId="197A4EB9">
      <w:pPr>
        <w:spacing w:line="360" w:lineRule="auto"/>
        <w:ind w:firstLine="420"/>
        <w:rPr>
          <w:rFonts w:hint="eastAsia"/>
          <w:sz w:val="24"/>
        </w:rPr>
      </w:pPr>
      <w:r>
        <w:rPr>
          <w:rFonts w:hint="eastAsia"/>
          <w:sz w:val="24"/>
          <w:lang w:val="en-US" w:eastAsia="zh-CN"/>
        </w:rPr>
        <w:t>B)</w:t>
      </w:r>
      <w:r>
        <w:rPr>
          <w:rFonts w:hint="eastAsia"/>
          <w:sz w:val="24"/>
        </w:rPr>
        <w:t>服务器资源整合：对于现有性能较低但尚可使用的服务器，可通过虚拟化技术（如 VMware ESXi 或 KVM）将其整合，作为部分功能模块（如非核心业务逻辑处理）的运行载体，提高设备利用率。</w:t>
      </w:r>
    </w:p>
    <w:p w14:paraId="415804C1">
      <w:pPr>
        <w:pStyle w:val="4"/>
        <w:rPr>
          <w:rFonts w:hint="eastAsia"/>
        </w:rPr>
      </w:pPr>
      <w:bookmarkStart w:id="51" w:name="_Toc27275"/>
      <w:r>
        <w:rPr>
          <w:rFonts w:hint="eastAsia"/>
        </w:rPr>
        <w:t>4.4.2对软件的影响</w:t>
      </w:r>
      <w:bookmarkEnd w:id="51"/>
    </w:p>
    <w:p w14:paraId="5F341011">
      <w:pPr>
        <w:spacing w:line="360" w:lineRule="auto"/>
        <w:outlineLvl w:val="3"/>
        <w:rPr>
          <w:rFonts w:hint="eastAsia"/>
          <w:sz w:val="24"/>
        </w:rPr>
      </w:pPr>
      <w:r>
        <w:rPr>
          <w:rFonts w:hint="eastAsia"/>
          <w:sz w:val="24"/>
          <w:lang w:eastAsia="zh-CN"/>
        </w:rPr>
        <w:t>（</w:t>
      </w:r>
      <w:r>
        <w:rPr>
          <w:rFonts w:hint="eastAsia"/>
          <w:sz w:val="24"/>
          <w:lang w:val="en-US" w:eastAsia="zh-CN"/>
        </w:rPr>
        <w:t>1</w:t>
      </w:r>
      <w:r>
        <w:rPr>
          <w:rFonts w:hint="eastAsia"/>
          <w:sz w:val="24"/>
          <w:lang w:eastAsia="zh-CN"/>
        </w:rPr>
        <w:t>）</w:t>
      </w:r>
      <w:r>
        <w:rPr>
          <w:rFonts w:hint="eastAsia"/>
          <w:sz w:val="24"/>
        </w:rPr>
        <w:t>操作系统：</w:t>
      </w:r>
    </w:p>
    <w:p w14:paraId="16DD444D">
      <w:pPr>
        <w:spacing w:line="360" w:lineRule="auto"/>
        <w:ind w:firstLine="420"/>
        <w:rPr>
          <w:rFonts w:hint="eastAsia"/>
          <w:sz w:val="24"/>
        </w:rPr>
      </w:pPr>
      <w:r>
        <w:rPr>
          <w:rFonts w:hint="eastAsia"/>
          <w:sz w:val="24"/>
          <w:lang w:val="en-US" w:eastAsia="zh-CN"/>
        </w:rPr>
        <w:t>A)</w:t>
      </w:r>
      <w:r>
        <w:rPr>
          <w:rFonts w:hint="eastAsia"/>
          <w:sz w:val="24"/>
        </w:rPr>
        <w:t>服务器操作系统升级：若现有服务器使用的操作系统版本过旧，可能无法支持新的开发框架和大语言模型运行环境。需将服务器操作系统（如 Windows Server 升级到最新长期服务版，Linux 系统更新到主流稳定版本），并安装必要的运行库和依赖软件。</w:t>
      </w:r>
    </w:p>
    <w:p w14:paraId="12949F82">
      <w:pPr>
        <w:spacing w:line="360" w:lineRule="auto"/>
        <w:ind w:firstLine="420"/>
        <w:rPr>
          <w:rFonts w:hint="eastAsia"/>
          <w:sz w:val="24"/>
        </w:rPr>
      </w:pPr>
    </w:p>
    <w:p w14:paraId="73D053C0">
      <w:pPr>
        <w:spacing w:line="360" w:lineRule="auto"/>
        <w:ind w:firstLine="420"/>
        <w:rPr>
          <w:rFonts w:hint="eastAsia"/>
          <w:sz w:val="24"/>
        </w:rPr>
      </w:pPr>
      <w:r>
        <w:rPr>
          <w:rFonts w:hint="eastAsia"/>
          <w:sz w:val="24"/>
          <w:lang w:val="en-US" w:eastAsia="zh-CN"/>
        </w:rPr>
        <w:t>B)</w:t>
      </w:r>
      <w:r>
        <w:rPr>
          <w:rFonts w:hint="eastAsia"/>
          <w:sz w:val="24"/>
        </w:rPr>
        <w:t>操作系统参数优化：调整操作系统的进程调度、内存管理等参数，以适应大语言模型和系统高并发运行的需求，提升系统整体性能。</w:t>
      </w:r>
    </w:p>
    <w:p w14:paraId="0FA1D301">
      <w:pPr>
        <w:spacing w:line="360" w:lineRule="auto"/>
        <w:ind w:firstLine="420"/>
        <w:rPr>
          <w:rFonts w:hint="eastAsia"/>
          <w:sz w:val="24"/>
          <w:lang w:eastAsia="zh-CN"/>
        </w:rPr>
      </w:pPr>
    </w:p>
    <w:p w14:paraId="6D79550E">
      <w:pPr>
        <w:spacing w:line="360" w:lineRule="auto"/>
        <w:outlineLvl w:val="3"/>
        <w:rPr>
          <w:rFonts w:hint="eastAsia"/>
          <w:sz w:val="24"/>
        </w:rPr>
      </w:pPr>
      <w:r>
        <w:rPr>
          <w:rFonts w:hint="eastAsia"/>
          <w:sz w:val="24"/>
          <w:lang w:eastAsia="zh-CN"/>
        </w:rPr>
        <w:t>（</w:t>
      </w:r>
      <w:r>
        <w:rPr>
          <w:rFonts w:hint="eastAsia"/>
          <w:sz w:val="24"/>
          <w:lang w:val="en-US" w:eastAsia="zh-CN"/>
        </w:rPr>
        <w:t>2</w:t>
      </w:r>
      <w:r>
        <w:rPr>
          <w:rFonts w:hint="eastAsia"/>
          <w:sz w:val="24"/>
          <w:lang w:eastAsia="zh-CN"/>
        </w:rPr>
        <w:t>）</w:t>
      </w:r>
      <w:r>
        <w:rPr>
          <w:rFonts w:hint="eastAsia"/>
          <w:sz w:val="24"/>
        </w:rPr>
        <w:t>数据库管理系统：</w:t>
      </w:r>
    </w:p>
    <w:p w14:paraId="5E7380E0">
      <w:pPr>
        <w:spacing w:line="360" w:lineRule="auto"/>
        <w:ind w:firstLine="420"/>
        <w:rPr>
          <w:rFonts w:hint="eastAsia"/>
          <w:sz w:val="24"/>
        </w:rPr>
      </w:pPr>
      <w:r>
        <w:rPr>
          <w:rFonts w:hint="eastAsia"/>
          <w:sz w:val="24"/>
          <w:lang w:val="en-US" w:eastAsia="zh-CN"/>
        </w:rPr>
        <w:t>A)</w:t>
      </w:r>
      <w:r>
        <w:rPr>
          <w:rFonts w:hint="eastAsia"/>
          <w:sz w:val="24"/>
        </w:rPr>
        <w:t>升级或更换：若现有数据库管理系统（如老旧的 MySQL 版本或小型桌面数据库）无法满足系统对海量数据存储和高效查询的要求，需升级到更高级版本或更换为更适合的数据库，如 Oracle 数据库或分布式数据库 TiDB。</w:t>
      </w:r>
    </w:p>
    <w:p w14:paraId="3660BE42">
      <w:pPr>
        <w:spacing w:line="360" w:lineRule="auto"/>
        <w:ind w:firstLine="420"/>
        <w:rPr>
          <w:rFonts w:hint="eastAsia"/>
          <w:sz w:val="24"/>
          <w:lang w:val="en-US" w:eastAsia="zh-CN"/>
        </w:rPr>
      </w:pPr>
    </w:p>
    <w:p w14:paraId="43424531">
      <w:pPr>
        <w:numPr>
          <w:ilvl w:val="0"/>
          <w:numId w:val="7"/>
        </w:numPr>
        <w:spacing w:line="360" w:lineRule="auto"/>
        <w:ind w:firstLine="420"/>
        <w:rPr>
          <w:rFonts w:hint="eastAsia"/>
          <w:sz w:val="24"/>
        </w:rPr>
      </w:pPr>
      <w:r>
        <w:rPr>
          <w:rFonts w:hint="eastAsia"/>
          <w:sz w:val="24"/>
        </w:rPr>
        <w:t>数据迁移与优化：将现有数据迁移至新的数据库系统，并对数据库表结构进行优化设计，添加合适的索引，优化查询语句，提高数据读写效率。</w:t>
      </w:r>
    </w:p>
    <w:p w14:paraId="39D07208">
      <w:pPr>
        <w:numPr>
          <w:ilvl w:val="0"/>
          <w:numId w:val="0"/>
        </w:numPr>
        <w:spacing w:line="360" w:lineRule="auto"/>
        <w:rPr>
          <w:rFonts w:hint="eastAsia"/>
          <w:sz w:val="24"/>
        </w:rPr>
      </w:pPr>
    </w:p>
    <w:p w14:paraId="06A957E5">
      <w:pPr>
        <w:spacing w:line="360" w:lineRule="auto"/>
        <w:outlineLvl w:val="3"/>
        <w:rPr>
          <w:rFonts w:hint="eastAsia"/>
          <w:sz w:val="24"/>
        </w:rPr>
      </w:pPr>
      <w:r>
        <w:rPr>
          <w:rFonts w:hint="eastAsia"/>
          <w:sz w:val="24"/>
          <w:lang w:eastAsia="zh-CN"/>
        </w:rPr>
        <w:t>（</w:t>
      </w:r>
      <w:r>
        <w:rPr>
          <w:rFonts w:hint="eastAsia"/>
          <w:sz w:val="24"/>
          <w:lang w:val="en-US" w:eastAsia="zh-CN"/>
        </w:rPr>
        <w:t>3</w:t>
      </w:r>
      <w:r>
        <w:rPr>
          <w:rFonts w:hint="eastAsia"/>
          <w:sz w:val="24"/>
          <w:lang w:eastAsia="zh-CN"/>
        </w:rPr>
        <w:t>）</w:t>
      </w:r>
      <w:r>
        <w:rPr>
          <w:rFonts w:hint="eastAsia"/>
          <w:sz w:val="24"/>
        </w:rPr>
        <w:t>应用程序接口（API）：</w:t>
      </w:r>
    </w:p>
    <w:p w14:paraId="4FE3D3D4">
      <w:pPr>
        <w:spacing w:line="360" w:lineRule="auto"/>
        <w:ind w:firstLine="420" w:firstLineChars="0"/>
        <w:rPr>
          <w:rFonts w:hint="eastAsia"/>
          <w:sz w:val="24"/>
        </w:rPr>
      </w:pPr>
      <w:r>
        <w:rPr>
          <w:rFonts w:hint="eastAsia"/>
          <w:sz w:val="24"/>
          <w:lang w:val="en-US" w:eastAsia="zh-CN"/>
        </w:rPr>
        <w:t>A)</w:t>
      </w:r>
      <w:r>
        <w:rPr>
          <w:rFonts w:hint="eastAsia"/>
          <w:sz w:val="24"/>
        </w:rPr>
        <w:t>第三方服务 API 对接：为实现与大语言模型服务提供商、校内其他信息系统的数据交互，需开发或调整相应的 API 接口。例如，与教务管理系统对接获取课程信息，与图书馆系统对接获取图书借阅数据等。</w:t>
      </w:r>
    </w:p>
    <w:p w14:paraId="16CF4BB1">
      <w:pPr>
        <w:spacing w:line="360" w:lineRule="auto"/>
        <w:ind w:firstLine="420"/>
        <w:rPr>
          <w:rFonts w:hint="eastAsia"/>
          <w:sz w:val="24"/>
          <w:lang w:val="en-US" w:eastAsia="zh-CN"/>
        </w:rPr>
      </w:pPr>
    </w:p>
    <w:p w14:paraId="069D56E4">
      <w:pPr>
        <w:numPr>
          <w:ilvl w:val="0"/>
          <w:numId w:val="8"/>
        </w:numPr>
        <w:spacing w:line="360" w:lineRule="auto"/>
        <w:ind w:firstLine="420"/>
        <w:rPr>
          <w:rFonts w:hint="eastAsia"/>
          <w:sz w:val="24"/>
        </w:rPr>
      </w:pPr>
      <w:r>
        <w:rPr>
          <w:rFonts w:hint="eastAsia"/>
          <w:sz w:val="24"/>
        </w:rPr>
        <w:t>内部 API 重构：对系统内部各功能模块之间的 API 进行梳理和重构，确保接口的稳定性、安全性和高效性，提升系统整体架构的可维护性。</w:t>
      </w:r>
    </w:p>
    <w:p w14:paraId="7CBA2D88">
      <w:pPr>
        <w:numPr>
          <w:ilvl w:val="0"/>
          <w:numId w:val="0"/>
        </w:numPr>
        <w:spacing w:line="360" w:lineRule="auto"/>
        <w:rPr>
          <w:rFonts w:hint="eastAsia"/>
          <w:sz w:val="24"/>
        </w:rPr>
      </w:pPr>
    </w:p>
    <w:p w14:paraId="630A42D6">
      <w:pPr>
        <w:pStyle w:val="4"/>
        <w:rPr>
          <w:rFonts w:hint="eastAsia"/>
        </w:rPr>
      </w:pPr>
      <w:bookmarkStart w:id="52" w:name="_Toc16698"/>
      <w:r>
        <w:rPr>
          <w:rFonts w:hint="eastAsia"/>
        </w:rPr>
        <w:t>4.4.3对用户单位机构的影响</w:t>
      </w:r>
      <w:bookmarkEnd w:id="52"/>
    </w:p>
    <w:p w14:paraId="6EDB133F">
      <w:pPr>
        <w:spacing w:line="360" w:lineRule="auto"/>
        <w:ind w:firstLine="420"/>
        <w:rPr>
          <w:rFonts w:hint="eastAsia"/>
          <w:sz w:val="24"/>
        </w:rPr>
      </w:pPr>
      <w:r>
        <w:rPr>
          <w:rFonts w:hint="eastAsia"/>
          <w:sz w:val="24"/>
          <w:lang w:eastAsia="zh-CN"/>
        </w:rPr>
        <w:t>（</w:t>
      </w:r>
      <w:r>
        <w:rPr>
          <w:rFonts w:hint="eastAsia"/>
          <w:sz w:val="24"/>
          <w:lang w:val="en-US" w:eastAsia="zh-CN"/>
        </w:rPr>
        <w:t>1</w:t>
      </w:r>
      <w:r>
        <w:rPr>
          <w:rFonts w:hint="eastAsia"/>
          <w:sz w:val="24"/>
          <w:lang w:eastAsia="zh-CN"/>
        </w:rPr>
        <w:t>）</w:t>
      </w:r>
      <w:r>
        <w:rPr>
          <w:rFonts w:hint="eastAsia"/>
          <w:sz w:val="24"/>
        </w:rPr>
        <w:t>技术维护人员：学校需配备 2 - 3 名具备服务器管理、网络技术和软件开发知识的专业人员，负责系统的日常维护、故障排除和性能优化。</w:t>
      </w:r>
    </w:p>
    <w:p w14:paraId="6B29E4E2">
      <w:pPr>
        <w:spacing w:line="360" w:lineRule="auto"/>
        <w:ind w:firstLine="420"/>
        <w:rPr>
          <w:rFonts w:hint="eastAsia"/>
          <w:sz w:val="24"/>
        </w:rPr>
      </w:pPr>
    </w:p>
    <w:p w14:paraId="057152D7">
      <w:pPr>
        <w:spacing w:line="360" w:lineRule="auto"/>
        <w:ind w:firstLine="420"/>
        <w:rPr>
          <w:rFonts w:hint="eastAsia"/>
          <w:sz w:val="24"/>
        </w:rPr>
      </w:pPr>
      <w:r>
        <w:rPr>
          <w:rFonts w:hint="eastAsia"/>
          <w:sz w:val="24"/>
          <w:lang w:eastAsia="zh-CN"/>
        </w:rPr>
        <w:t>（</w:t>
      </w:r>
      <w:r>
        <w:rPr>
          <w:rFonts w:hint="eastAsia"/>
          <w:sz w:val="24"/>
          <w:lang w:val="en-US" w:eastAsia="zh-CN"/>
        </w:rPr>
        <w:t>2</w:t>
      </w:r>
      <w:r>
        <w:rPr>
          <w:rFonts w:hint="eastAsia"/>
          <w:sz w:val="24"/>
          <w:lang w:eastAsia="zh-CN"/>
        </w:rPr>
        <w:t>）</w:t>
      </w:r>
      <w:r>
        <w:rPr>
          <w:rFonts w:hint="eastAsia"/>
          <w:sz w:val="24"/>
        </w:rPr>
        <w:t>管理员培训：对于负责系统管理的人员，如学校信息中心工作人员，需进行系统管理培训，包括用户权限管理、问答内容审核、系统运行监控等操作培训，确保其能够熟练掌握系统管理功能。</w:t>
      </w:r>
    </w:p>
    <w:p w14:paraId="6696593A">
      <w:pPr>
        <w:spacing w:line="360" w:lineRule="auto"/>
        <w:ind w:firstLine="420"/>
        <w:rPr>
          <w:rFonts w:hint="eastAsia"/>
          <w:sz w:val="24"/>
        </w:rPr>
      </w:pPr>
    </w:p>
    <w:p w14:paraId="44F6F49C">
      <w:pPr>
        <w:spacing w:line="360" w:lineRule="auto"/>
        <w:ind w:firstLine="420"/>
        <w:rPr>
          <w:rFonts w:hint="eastAsia"/>
          <w:sz w:val="24"/>
        </w:rPr>
      </w:pPr>
      <w:r>
        <w:rPr>
          <w:rFonts w:hint="eastAsia"/>
          <w:sz w:val="24"/>
          <w:lang w:eastAsia="zh-CN"/>
        </w:rPr>
        <w:t>（</w:t>
      </w:r>
      <w:r>
        <w:rPr>
          <w:rFonts w:hint="eastAsia"/>
          <w:sz w:val="24"/>
          <w:lang w:val="en-US" w:eastAsia="zh-CN"/>
        </w:rPr>
        <w:t>3</w:t>
      </w:r>
      <w:r>
        <w:rPr>
          <w:rFonts w:hint="eastAsia"/>
          <w:sz w:val="24"/>
          <w:lang w:eastAsia="zh-CN"/>
        </w:rPr>
        <w:t>）</w:t>
      </w:r>
      <w:r>
        <w:rPr>
          <w:rFonts w:hint="eastAsia"/>
          <w:sz w:val="24"/>
        </w:rPr>
        <w:t>师生使用培训：面向全体师生开展系统使用培训，通过线上教程、线下讲座等方式，帮助师生熟悉系统的问答、互动等功能操作，提升师生对系统的接受度和使用效率。</w:t>
      </w:r>
    </w:p>
    <w:p w14:paraId="31CDA163">
      <w:pPr>
        <w:spacing w:line="360" w:lineRule="auto"/>
        <w:ind w:firstLine="420"/>
        <w:rPr>
          <w:rFonts w:hint="eastAsia"/>
          <w:sz w:val="24"/>
        </w:rPr>
      </w:pPr>
    </w:p>
    <w:p w14:paraId="3E9CED85">
      <w:pPr>
        <w:spacing w:line="360" w:lineRule="auto"/>
        <w:ind w:firstLine="420"/>
        <w:rPr>
          <w:rFonts w:hint="eastAsia"/>
          <w:sz w:val="24"/>
        </w:rPr>
      </w:pPr>
      <w:r>
        <w:rPr>
          <w:rFonts w:hint="eastAsia"/>
          <w:sz w:val="24"/>
          <w:lang w:eastAsia="zh-CN"/>
        </w:rPr>
        <w:t>（</w:t>
      </w:r>
      <w:r>
        <w:rPr>
          <w:rFonts w:hint="eastAsia"/>
          <w:sz w:val="24"/>
          <w:lang w:val="en-US" w:eastAsia="zh-CN"/>
        </w:rPr>
        <w:t>4）</w:t>
      </w:r>
      <w:r>
        <w:rPr>
          <w:rFonts w:hint="eastAsia"/>
          <w:sz w:val="24"/>
        </w:rPr>
        <w:t>跨部门协作：系统运行涉及多个部门，如教务处、学生处、后勤处等。各部门需指定专人负责与系统对接，及时提供和更新本部门相关的校园信息，确保系统知识库的准确性和时效性。</w:t>
      </w:r>
    </w:p>
    <w:p w14:paraId="531F9167">
      <w:pPr>
        <w:pStyle w:val="4"/>
        <w:rPr>
          <w:rFonts w:hint="eastAsia"/>
        </w:rPr>
      </w:pPr>
      <w:bookmarkStart w:id="53" w:name="_Toc7159"/>
      <w:r>
        <w:rPr>
          <w:rFonts w:hint="eastAsia"/>
        </w:rPr>
        <w:t>4.4.4对系统运行过程的影响</w:t>
      </w:r>
      <w:bookmarkEnd w:id="53"/>
    </w:p>
    <w:p w14:paraId="15A0F0FA">
      <w:pPr>
        <w:numPr>
          <w:ilvl w:val="0"/>
          <w:numId w:val="0"/>
        </w:numPr>
        <w:tabs>
          <w:tab w:val="left" w:pos="720"/>
        </w:tabs>
        <w:spacing w:line="360" w:lineRule="auto"/>
        <w:ind w:leftChars="171"/>
        <w:outlineLvl w:val="3"/>
        <w:rPr>
          <w:rFonts w:hint="eastAsia"/>
          <w:sz w:val="24"/>
        </w:rPr>
      </w:pPr>
      <w:r>
        <w:rPr>
          <w:rFonts w:hint="eastAsia"/>
          <w:sz w:val="24"/>
          <w:lang w:eastAsia="zh-CN"/>
        </w:rPr>
        <w:t>（</w:t>
      </w:r>
      <w:r>
        <w:rPr>
          <w:rFonts w:hint="eastAsia"/>
          <w:sz w:val="24"/>
          <w:lang w:val="en-US" w:eastAsia="zh-CN"/>
        </w:rPr>
        <w:t>1</w:t>
      </w:r>
      <w:r>
        <w:rPr>
          <w:rFonts w:hint="eastAsia"/>
          <w:sz w:val="24"/>
          <w:lang w:eastAsia="zh-CN"/>
        </w:rPr>
        <w:t>）</w:t>
      </w:r>
      <w:r>
        <w:rPr>
          <w:rFonts w:hint="eastAsia"/>
          <w:sz w:val="24"/>
        </w:rPr>
        <w:t>用户的操作规程：</w:t>
      </w:r>
    </w:p>
    <w:p w14:paraId="6531A928">
      <w:pPr>
        <w:numPr>
          <w:ilvl w:val="0"/>
          <w:numId w:val="0"/>
        </w:numPr>
        <w:tabs>
          <w:tab w:val="left" w:pos="720"/>
        </w:tabs>
        <w:spacing w:line="360" w:lineRule="auto"/>
        <w:ind w:leftChars="171"/>
        <w:rPr>
          <w:rFonts w:hint="eastAsia"/>
          <w:sz w:val="24"/>
        </w:rPr>
      </w:pPr>
      <w:r>
        <w:rPr>
          <w:rFonts w:hint="eastAsia"/>
          <w:sz w:val="24"/>
          <w:lang w:val="en-US" w:eastAsia="zh-CN"/>
        </w:rPr>
        <w:tab/>
      </w:r>
      <w:r>
        <w:rPr>
          <w:rFonts w:hint="eastAsia"/>
          <w:sz w:val="24"/>
        </w:rPr>
        <w:t>用户通过学校官方网站或移动端应用登录系统。在问答界面，可直接在文本框输入问题，也可点击语音按钮进行语音提问。对于系统给出的回答，用户可通过点击界面上的点赞、吐槽按钮进行评价，或在评价反馈输入框提交详细意见。在交流讨论区，用户可发布新主题或回复他人，操作界面设计简洁易懂，方便用户上手。</w:t>
      </w:r>
    </w:p>
    <w:p w14:paraId="5F2FB0B7">
      <w:pPr>
        <w:numPr>
          <w:ilvl w:val="0"/>
          <w:numId w:val="0"/>
        </w:numPr>
        <w:tabs>
          <w:tab w:val="left" w:pos="720"/>
        </w:tabs>
        <w:spacing w:line="360" w:lineRule="auto"/>
        <w:rPr>
          <w:rFonts w:hint="eastAsia"/>
          <w:sz w:val="24"/>
        </w:rPr>
      </w:pPr>
    </w:p>
    <w:p w14:paraId="52D14839">
      <w:pPr>
        <w:numPr>
          <w:ilvl w:val="0"/>
          <w:numId w:val="0"/>
        </w:numPr>
        <w:tabs>
          <w:tab w:val="left" w:pos="720"/>
        </w:tabs>
        <w:spacing w:line="360" w:lineRule="auto"/>
        <w:ind w:leftChars="171"/>
        <w:outlineLvl w:val="3"/>
        <w:rPr>
          <w:rFonts w:hint="eastAsia"/>
          <w:sz w:val="24"/>
        </w:rPr>
      </w:pPr>
      <w:r>
        <w:rPr>
          <w:rFonts w:hint="eastAsia"/>
          <w:sz w:val="24"/>
          <w:lang w:val="en-US" w:eastAsia="zh-CN"/>
        </w:rPr>
        <w:t>（2）</w:t>
      </w:r>
      <w:r>
        <w:rPr>
          <w:rFonts w:hint="eastAsia"/>
          <w:sz w:val="24"/>
        </w:rPr>
        <w:t>运行中心的操作规程：</w:t>
      </w:r>
    </w:p>
    <w:p w14:paraId="6528E1AD">
      <w:pPr>
        <w:numPr>
          <w:ilvl w:val="0"/>
          <w:numId w:val="0"/>
        </w:numPr>
        <w:tabs>
          <w:tab w:val="left" w:pos="720"/>
        </w:tabs>
        <w:spacing w:line="360" w:lineRule="auto"/>
        <w:ind w:leftChars="171"/>
        <w:rPr>
          <w:rFonts w:hint="eastAsia"/>
          <w:sz w:val="24"/>
        </w:rPr>
      </w:pPr>
      <w:r>
        <w:rPr>
          <w:rFonts w:hint="eastAsia"/>
          <w:sz w:val="24"/>
          <w:lang w:val="en-US" w:eastAsia="zh-CN"/>
        </w:rPr>
        <w:tab/>
      </w:r>
      <w:r>
        <w:rPr>
          <w:rFonts w:hint="eastAsia"/>
          <w:sz w:val="24"/>
        </w:rPr>
        <w:t>日常巡检：运行中心技术人员每天对服务器硬件状态（如 CPU 温度、内存使用率、磁盘空间）进行检查，监控系统运行日志，及时发现潜在问题。</w:t>
      </w:r>
    </w:p>
    <w:p w14:paraId="7CC1C6B6">
      <w:pPr>
        <w:numPr>
          <w:ilvl w:val="0"/>
          <w:numId w:val="0"/>
        </w:numPr>
        <w:tabs>
          <w:tab w:val="left" w:pos="720"/>
        </w:tabs>
        <w:spacing w:line="360" w:lineRule="auto"/>
        <w:ind w:leftChars="171"/>
        <w:rPr>
          <w:rFonts w:hint="eastAsia"/>
          <w:sz w:val="24"/>
        </w:rPr>
      </w:pPr>
      <w:r>
        <w:rPr>
          <w:rFonts w:hint="eastAsia"/>
          <w:sz w:val="24"/>
          <w:lang w:val="en-US" w:eastAsia="zh-CN"/>
        </w:rPr>
        <w:tab/>
      </w:r>
      <w:r>
        <w:rPr>
          <w:rFonts w:hint="eastAsia"/>
          <w:sz w:val="24"/>
        </w:rPr>
        <w:t>数据更新与备份：按照既定的数据更新周期（如每日凌晨），从校内各信息系统同步最新数据，并更新系统知识库。每周进行一次全量数据备份，每日进行增量备份，备份数据存储在异地存储设备中，确保数据安全。</w:t>
      </w:r>
    </w:p>
    <w:p w14:paraId="136988F8">
      <w:pPr>
        <w:numPr>
          <w:ilvl w:val="0"/>
          <w:numId w:val="0"/>
        </w:numPr>
        <w:tabs>
          <w:tab w:val="left" w:pos="720"/>
        </w:tabs>
        <w:spacing w:line="360" w:lineRule="auto"/>
        <w:ind w:leftChars="171"/>
        <w:rPr>
          <w:rFonts w:hint="eastAsia"/>
          <w:sz w:val="24"/>
        </w:rPr>
      </w:pPr>
      <w:r>
        <w:rPr>
          <w:rFonts w:hint="eastAsia"/>
          <w:sz w:val="24"/>
          <w:lang w:val="en-US" w:eastAsia="zh-CN"/>
        </w:rPr>
        <w:tab/>
      </w:r>
      <w:r>
        <w:rPr>
          <w:rFonts w:hint="eastAsia"/>
          <w:sz w:val="24"/>
        </w:rPr>
        <w:t>性能监控与优化：利用系统性能监控工具，实时监测系统的响应时间、吞吐量等指标。根据监控数据，对系统进行性能优化，如调整服务器配置参数、优化数据库查询语句、更新大语言模型版本等。</w:t>
      </w:r>
    </w:p>
    <w:p w14:paraId="7B6E9A63">
      <w:pPr>
        <w:numPr>
          <w:ilvl w:val="0"/>
          <w:numId w:val="0"/>
        </w:numPr>
        <w:tabs>
          <w:tab w:val="left" w:pos="720"/>
        </w:tabs>
        <w:spacing w:line="360" w:lineRule="auto"/>
        <w:ind w:leftChars="171"/>
        <w:rPr>
          <w:rFonts w:hint="eastAsia"/>
          <w:sz w:val="24"/>
        </w:rPr>
      </w:pPr>
    </w:p>
    <w:p w14:paraId="41DF5613">
      <w:pPr>
        <w:numPr>
          <w:ilvl w:val="0"/>
          <w:numId w:val="0"/>
        </w:numPr>
        <w:tabs>
          <w:tab w:val="left" w:pos="720"/>
        </w:tabs>
        <w:spacing w:line="360" w:lineRule="auto"/>
        <w:ind w:leftChars="171"/>
        <w:outlineLvl w:val="3"/>
        <w:rPr>
          <w:rFonts w:hint="eastAsia"/>
          <w:sz w:val="24"/>
        </w:rPr>
      </w:pPr>
      <w:r>
        <w:rPr>
          <w:rFonts w:hint="eastAsia"/>
          <w:sz w:val="24"/>
          <w:lang w:eastAsia="zh-CN"/>
        </w:rPr>
        <w:t>（</w:t>
      </w:r>
      <w:r>
        <w:rPr>
          <w:rFonts w:hint="eastAsia"/>
          <w:sz w:val="24"/>
          <w:lang w:val="en-US" w:eastAsia="zh-CN"/>
        </w:rPr>
        <w:t>3</w:t>
      </w:r>
      <w:r>
        <w:rPr>
          <w:rFonts w:hint="eastAsia"/>
          <w:sz w:val="24"/>
          <w:lang w:eastAsia="zh-CN"/>
        </w:rPr>
        <w:t>）</w:t>
      </w:r>
      <w:r>
        <w:rPr>
          <w:rFonts w:hint="eastAsia"/>
          <w:sz w:val="24"/>
        </w:rPr>
        <w:t>运行中心与用户之间的关系：</w:t>
      </w:r>
    </w:p>
    <w:p w14:paraId="45976E82">
      <w:pPr>
        <w:numPr>
          <w:ilvl w:val="0"/>
          <w:numId w:val="0"/>
        </w:numPr>
        <w:tabs>
          <w:tab w:val="left" w:pos="720"/>
        </w:tabs>
        <w:spacing w:line="360" w:lineRule="auto"/>
        <w:ind w:leftChars="171"/>
        <w:rPr>
          <w:rFonts w:hint="eastAsia"/>
          <w:sz w:val="24"/>
        </w:rPr>
      </w:pPr>
      <w:r>
        <w:rPr>
          <w:rFonts w:hint="eastAsia"/>
          <w:sz w:val="24"/>
          <w:lang w:val="en-US" w:eastAsia="zh-CN"/>
        </w:rPr>
        <w:tab/>
      </w:r>
      <w:r>
        <w:rPr>
          <w:rFonts w:hint="eastAsia"/>
          <w:sz w:val="24"/>
        </w:rPr>
        <w:t>服务与反馈：运行中心为用户提供稳定的系统服务，及时处理用户反馈的问题和建议。用户可通过系统内的反馈渠道（如在线反馈表单、客服邮箱）提交问题，运行中心在 24 小时内给予回复，并跟踪问题解决进度。</w:t>
      </w:r>
    </w:p>
    <w:p w14:paraId="54305ECE">
      <w:pPr>
        <w:numPr>
          <w:ilvl w:val="0"/>
          <w:numId w:val="0"/>
        </w:numPr>
        <w:tabs>
          <w:tab w:val="left" w:pos="720"/>
        </w:tabs>
        <w:spacing w:line="360" w:lineRule="auto"/>
        <w:ind w:leftChars="171"/>
        <w:rPr>
          <w:rFonts w:hint="eastAsia"/>
          <w:sz w:val="24"/>
        </w:rPr>
      </w:pPr>
      <w:r>
        <w:rPr>
          <w:rFonts w:hint="eastAsia"/>
          <w:sz w:val="24"/>
          <w:lang w:val="en-US" w:eastAsia="zh-CN"/>
        </w:rPr>
        <w:tab/>
      </w:r>
      <w:r>
        <w:rPr>
          <w:rFonts w:hint="eastAsia"/>
          <w:sz w:val="24"/>
        </w:rPr>
        <w:t>信息共享：运行中心定期向用户发布系统更新日志、功能优化说明等信息，使用户了解系统的最新动态。同时，收集用户的使用数据和行为分析报告，为学校决策提供数据支持。</w:t>
      </w:r>
    </w:p>
    <w:p w14:paraId="19B1A91B">
      <w:pPr>
        <w:numPr>
          <w:ilvl w:val="0"/>
          <w:numId w:val="0"/>
        </w:numPr>
        <w:tabs>
          <w:tab w:val="left" w:pos="720"/>
        </w:tabs>
        <w:spacing w:line="360" w:lineRule="auto"/>
        <w:ind w:leftChars="171"/>
        <w:rPr>
          <w:rFonts w:hint="eastAsia"/>
          <w:sz w:val="24"/>
        </w:rPr>
      </w:pPr>
    </w:p>
    <w:p w14:paraId="70FD759B">
      <w:pPr>
        <w:numPr>
          <w:ilvl w:val="0"/>
          <w:numId w:val="0"/>
        </w:numPr>
        <w:tabs>
          <w:tab w:val="left" w:pos="720"/>
        </w:tabs>
        <w:spacing w:line="360" w:lineRule="auto"/>
        <w:ind w:leftChars="171"/>
        <w:outlineLvl w:val="3"/>
        <w:rPr>
          <w:rFonts w:hint="eastAsia"/>
          <w:sz w:val="24"/>
        </w:rPr>
      </w:pPr>
      <w:r>
        <w:rPr>
          <w:rFonts w:hint="eastAsia"/>
          <w:sz w:val="24"/>
          <w:lang w:eastAsia="zh-CN"/>
        </w:rPr>
        <w:t>（</w:t>
      </w:r>
      <w:r>
        <w:rPr>
          <w:rFonts w:hint="eastAsia"/>
          <w:sz w:val="24"/>
          <w:lang w:val="en-US" w:eastAsia="zh-CN"/>
        </w:rPr>
        <w:t>4</w:t>
      </w:r>
      <w:r>
        <w:rPr>
          <w:rFonts w:hint="eastAsia"/>
          <w:sz w:val="24"/>
          <w:lang w:eastAsia="zh-CN"/>
        </w:rPr>
        <w:t>）</w:t>
      </w:r>
      <w:r>
        <w:rPr>
          <w:rFonts w:hint="eastAsia"/>
          <w:sz w:val="24"/>
        </w:rPr>
        <w:t>源数据的处理：</w:t>
      </w:r>
    </w:p>
    <w:p w14:paraId="43D7DDB0">
      <w:pPr>
        <w:numPr>
          <w:ilvl w:val="0"/>
          <w:numId w:val="0"/>
        </w:numPr>
        <w:tabs>
          <w:tab w:val="left" w:pos="720"/>
        </w:tabs>
        <w:spacing w:line="360" w:lineRule="auto"/>
        <w:ind w:leftChars="171"/>
        <w:rPr>
          <w:rFonts w:hint="eastAsia"/>
          <w:sz w:val="24"/>
        </w:rPr>
      </w:pPr>
      <w:r>
        <w:rPr>
          <w:rFonts w:hint="eastAsia"/>
          <w:sz w:val="24"/>
          <w:lang w:val="en-US" w:eastAsia="zh-CN"/>
        </w:rPr>
        <w:tab/>
      </w:r>
      <w:r>
        <w:rPr>
          <w:rFonts w:hint="eastAsia"/>
          <w:sz w:val="24"/>
        </w:rPr>
        <w:t>数据收集：从校内各信息系统（教务管理系统、学生信息管理系统、图书馆管理系统等）通过数据接口采集源数据。对于部分没有数据接口的系统，可采用定期数据文件导入的方式收集数据。</w:t>
      </w:r>
    </w:p>
    <w:p w14:paraId="214EF52C">
      <w:pPr>
        <w:numPr>
          <w:ilvl w:val="0"/>
          <w:numId w:val="0"/>
        </w:numPr>
        <w:tabs>
          <w:tab w:val="left" w:pos="720"/>
        </w:tabs>
        <w:spacing w:line="360" w:lineRule="auto"/>
        <w:ind w:leftChars="171"/>
        <w:rPr>
          <w:rFonts w:hint="eastAsia"/>
          <w:sz w:val="24"/>
        </w:rPr>
      </w:pPr>
      <w:r>
        <w:rPr>
          <w:rFonts w:hint="eastAsia"/>
          <w:sz w:val="24"/>
          <w:lang w:val="en-US" w:eastAsia="zh-CN"/>
        </w:rPr>
        <w:tab/>
      </w:r>
      <w:r>
        <w:rPr>
          <w:rFonts w:hint="eastAsia"/>
          <w:sz w:val="24"/>
        </w:rPr>
        <w:t>数据清洗与转换：对收集到的源数据进行清洗，去除重复、错误和不完整的数据。根据系统数据格式要求，对清洗后的数据进行转换，如将日期格式统一、将文本数据转换为数值类型等，以便后续数据处理和存储。</w:t>
      </w:r>
    </w:p>
    <w:p w14:paraId="2B5705D0">
      <w:pPr>
        <w:numPr>
          <w:ilvl w:val="0"/>
          <w:numId w:val="0"/>
        </w:numPr>
        <w:tabs>
          <w:tab w:val="left" w:pos="720"/>
        </w:tabs>
        <w:spacing w:line="360" w:lineRule="auto"/>
        <w:ind w:leftChars="171"/>
        <w:rPr>
          <w:rFonts w:hint="eastAsia"/>
          <w:sz w:val="24"/>
        </w:rPr>
      </w:pPr>
    </w:p>
    <w:p w14:paraId="14E8770E">
      <w:pPr>
        <w:numPr>
          <w:ilvl w:val="0"/>
          <w:numId w:val="0"/>
        </w:numPr>
        <w:tabs>
          <w:tab w:val="left" w:pos="720"/>
        </w:tabs>
        <w:spacing w:line="360" w:lineRule="auto"/>
        <w:ind w:leftChars="171"/>
        <w:outlineLvl w:val="3"/>
        <w:rPr>
          <w:rFonts w:hint="eastAsia"/>
          <w:sz w:val="24"/>
        </w:rPr>
      </w:pPr>
      <w:r>
        <w:rPr>
          <w:rFonts w:hint="eastAsia"/>
          <w:sz w:val="24"/>
          <w:lang w:eastAsia="zh-CN"/>
        </w:rPr>
        <w:t>（</w:t>
      </w:r>
      <w:r>
        <w:rPr>
          <w:rFonts w:hint="eastAsia"/>
          <w:sz w:val="24"/>
          <w:lang w:val="en-US" w:eastAsia="zh-CN"/>
        </w:rPr>
        <w:t>5</w:t>
      </w:r>
      <w:r>
        <w:rPr>
          <w:rFonts w:hint="eastAsia"/>
          <w:sz w:val="24"/>
          <w:lang w:eastAsia="zh-CN"/>
        </w:rPr>
        <w:t>）</w:t>
      </w:r>
      <w:r>
        <w:rPr>
          <w:rFonts w:hint="eastAsia"/>
          <w:sz w:val="24"/>
        </w:rPr>
        <w:t>数据进入系统的过程：</w:t>
      </w:r>
    </w:p>
    <w:p w14:paraId="5F8A91DB">
      <w:pPr>
        <w:numPr>
          <w:ilvl w:val="0"/>
          <w:numId w:val="0"/>
        </w:numPr>
        <w:tabs>
          <w:tab w:val="left" w:pos="720"/>
        </w:tabs>
        <w:spacing w:line="360" w:lineRule="auto"/>
        <w:ind w:leftChars="171"/>
        <w:rPr>
          <w:rFonts w:hint="eastAsia"/>
          <w:sz w:val="24"/>
        </w:rPr>
      </w:pPr>
      <w:r>
        <w:rPr>
          <w:rFonts w:hint="eastAsia"/>
          <w:sz w:val="24"/>
          <w:lang w:val="en-US" w:eastAsia="zh-CN"/>
        </w:rPr>
        <w:tab/>
      </w:r>
      <w:r>
        <w:rPr>
          <w:rFonts w:hint="eastAsia"/>
          <w:sz w:val="24"/>
        </w:rPr>
        <w:t>接口对接与验证：校内信息系统通过安全的数据接口将数据传输至问答系统。在数据传输过程中，采用加密协议（如 HTTPS）保障数据安全。问答系统接收数据后，对数据进行格式和内容验证，确保数据的准确性和完整性。</w:t>
      </w:r>
    </w:p>
    <w:p w14:paraId="41A2C43E">
      <w:pPr>
        <w:numPr>
          <w:ilvl w:val="0"/>
          <w:numId w:val="0"/>
        </w:numPr>
        <w:tabs>
          <w:tab w:val="left" w:pos="720"/>
        </w:tabs>
        <w:spacing w:line="360" w:lineRule="auto"/>
        <w:ind w:leftChars="171"/>
        <w:rPr>
          <w:rFonts w:hint="eastAsia"/>
          <w:sz w:val="24"/>
        </w:rPr>
      </w:pPr>
      <w:r>
        <w:rPr>
          <w:rFonts w:hint="eastAsia"/>
          <w:sz w:val="24"/>
          <w:lang w:val="en-US" w:eastAsia="zh-CN"/>
        </w:rPr>
        <w:tab/>
      </w:r>
      <w:r>
        <w:rPr>
          <w:rFonts w:hint="eastAsia"/>
          <w:sz w:val="24"/>
        </w:rPr>
        <w:t>数据入库与索引更新：验证通过的数据按照系统数据库表结构进行存储，并及时更新相关数据索引，以便提高数据查询效率。对于新增数据，触发相关业务逻辑，如更新知识库、通知相关用户等。</w:t>
      </w:r>
    </w:p>
    <w:p w14:paraId="24AE10E5">
      <w:pPr>
        <w:numPr>
          <w:ilvl w:val="0"/>
          <w:numId w:val="0"/>
        </w:numPr>
        <w:tabs>
          <w:tab w:val="left" w:pos="720"/>
        </w:tabs>
        <w:spacing w:line="360" w:lineRule="auto"/>
        <w:ind w:leftChars="171"/>
        <w:rPr>
          <w:rFonts w:hint="eastAsia"/>
          <w:sz w:val="24"/>
        </w:rPr>
      </w:pPr>
    </w:p>
    <w:p w14:paraId="47AE6285">
      <w:pPr>
        <w:numPr>
          <w:ilvl w:val="0"/>
          <w:numId w:val="0"/>
        </w:numPr>
        <w:tabs>
          <w:tab w:val="left" w:pos="720"/>
        </w:tabs>
        <w:spacing w:line="360" w:lineRule="auto"/>
        <w:ind w:leftChars="171"/>
        <w:outlineLvl w:val="3"/>
        <w:rPr>
          <w:rFonts w:hint="eastAsia"/>
          <w:sz w:val="24"/>
        </w:rPr>
      </w:pPr>
      <w:r>
        <w:rPr>
          <w:rFonts w:hint="eastAsia"/>
          <w:sz w:val="24"/>
          <w:lang w:eastAsia="zh-CN"/>
        </w:rPr>
        <w:t>（</w:t>
      </w:r>
      <w:r>
        <w:rPr>
          <w:rFonts w:hint="eastAsia"/>
          <w:sz w:val="24"/>
          <w:lang w:val="en-US" w:eastAsia="zh-CN"/>
        </w:rPr>
        <w:t>6</w:t>
      </w:r>
      <w:r>
        <w:rPr>
          <w:rFonts w:hint="eastAsia"/>
          <w:sz w:val="24"/>
          <w:lang w:eastAsia="zh-CN"/>
        </w:rPr>
        <w:t>）</w:t>
      </w:r>
      <w:r>
        <w:rPr>
          <w:rFonts w:hint="eastAsia"/>
          <w:sz w:val="24"/>
        </w:rPr>
        <w:t>对数据保存的要求，对数据存储、恢复的处理：</w:t>
      </w:r>
    </w:p>
    <w:p w14:paraId="21778F0A">
      <w:pPr>
        <w:numPr>
          <w:ilvl w:val="0"/>
          <w:numId w:val="0"/>
        </w:numPr>
        <w:tabs>
          <w:tab w:val="left" w:pos="720"/>
        </w:tabs>
        <w:spacing w:line="360" w:lineRule="auto"/>
        <w:ind w:leftChars="171"/>
        <w:rPr>
          <w:rFonts w:hint="eastAsia"/>
          <w:sz w:val="24"/>
        </w:rPr>
      </w:pPr>
      <w:r>
        <w:rPr>
          <w:rFonts w:hint="eastAsia"/>
          <w:sz w:val="24"/>
          <w:lang w:val="en-US" w:eastAsia="zh-CN"/>
        </w:rPr>
        <w:tab/>
      </w:r>
      <w:r>
        <w:rPr>
          <w:rFonts w:hint="eastAsia"/>
          <w:sz w:val="24"/>
        </w:rPr>
        <w:t>数据存储：采用可靠的关系型数据库存储用户信息、问答记录、知识库等数据。对于非结构化数据（如用户上传的文件、图片），可采用分布式文件系统进行存储。对敏感数据（如用户密码、个人隐私信息）进行加密存储，确保数据安全。</w:t>
      </w:r>
    </w:p>
    <w:p w14:paraId="1DFBD288">
      <w:pPr>
        <w:numPr>
          <w:ilvl w:val="0"/>
          <w:numId w:val="0"/>
        </w:numPr>
        <w:tabs>
          <w:tab w:val="left" w:pos="720"/>
        </w:tabs>
        <w:spacing w:line="360" w:lineRule="auto"/>
        <w:ind w:leftChars="171"/>
        <w:rPr>
          <w:rFonts w:hint="eastAsia"/>
          <w:sz w:val="24"/>
        </w:rPr>
      </w:pPr>
      <w:r>
        <w:rPr>
          <w:rFonts w:hint="eastAsia"/>
          <w:sz w:val="24"/>
          <w:lang w:val="en-US" w:eastAsia="zh-CN"/>
        </w:rPr>
        <w:tab/>
      </w:r>
      <w:r>
        <w:rPr>
          <w:rFonts w:hint="eastAsia"/>
          <w:sz w:val="24"/>
        </w:rPr>
        <w:t>数据恢复：定期进行数据备份，备份数据存储在异地数据中心。当系统发生故障或数据丢失时，可通过备份数据进行恢复。在恢复过程中，先对备份数据进行完整性校验，确保恢复的数据准确无误。恢复完成后，对系统进行全面测试，确保系统正常运行。</w:t>
      </w:r>
    </w:p>
    <w:p w14:paraId="61AEA2FA">
      <w:pPr>
        <w:numPr>
          <w:ilvl w:val="0"/>
          <w:numId w:val="0"/>
        </w:numPr>
        <w:tabs>
          <w:tab w:val="left" w:pos="720"/>
        </w:tabs>
        <w:spacing w:line="360" w:lineRule="auto"/>
        <w:ind w:leftChars="171"/>
        <w:rPr>
          <w:rFonts w:hint="eastAsia"/>
          <w:sz w:val="24"/>
        </w:rPr>
      </w:pPr>
    </w:p>
    <w:p w14:paraId="451EB854">
      <w:pPr>
        <w:numPr>
          <w:ilvl w:val="0"/>
          <w:numId w:val="0"/>
        </w:numPr>
        <w:tabs>
          <w:tab w:val="left" w:pos="720"/>
        </w:tabs>
        <w:spacing w:line="360" w:lineRule="auto"/>
        <w:ind w:leftChars="171"/>
        <w:outlineLvl w:val="3"/>
        <w:rPr>
          <w:rFonts w:hint="eastAsia"/>
          <w:sz w:val="24"/>
        </w:rPr>
      </w:pPr>
      <w:r>
        <w:rPr>
          <w:rFonts w:hint="eastAsia"/>
          <w:sz w:val="24"/>
          <w:lang w:eastAsia="zh-CN"/>
        </w:rPr>
        <w:t>（</w:t>
      </w:r>
      <w:r>
        <w:rPr>
          <w:rFonts w:hint="eastAsia"/>
          <w:sz w:val="24"/>
          <w:lang w:val="en-US" w:eastAsia="zh-CN"/>
        </w:rPr>
        <w:t>7</w:t>
      </w:r>
      <w:r>
        <w:rPr>
          <w:rFonts w:hint="eastAsia"/>
          <w:sz w:val="24"/>
          <w:lang w:eastAsia="zh-CN"/>
        </w:rPr>
        <w:t>）</w:t>
      </w:r>
      <w:r>
        <w:rPr>
          <w:rFonts w:hint="eastAsia"/>
          <w:sz w:val="24"/>
        </w:rPr>
        <w:t>输出报告的处理过程、存储媒体和调度方法：</w:t>
      </w:r>
    </w:p>
    <w:p w14:paraId="494F588F">
      <w:pPr>
        <w:numPr>
          <w:ilvl w:val="0"/>
          <w:numId w:val="0"/>
        </w:numPr>
        <w:tabs>
          <w:tab w:val="left" w:pos="720"/>
        </w:tabs>
        <w:spacing w:line="360" w:lineRule="auto"/>
        <w:ind w:leftChars="171"/>
        <w:rPr>
          <w:rFonts w:hint="eastAsia"/>
          <w:sz w:val="24"/>
        </w:rPr>
      </w:pPr>
      <w:r>
        <w:rPr>
          <w:rFonts w:hint="eastAsia"/>
          <w:sz w:val="24"/>
          <w:lang w:val="en-US" w:eastAsia="zh-CN"/>
        </w:rPr>
        <w:tab/>
      </w:r>
      <w:r>
        <w:rPr>
          <w:rFonts w:hint="eastAsia"/>
          <w:sz w:val="24"/>
        </w:rPr>
        <w:t>报告生成：运行中心根据系统运行数据生成各类报告，如用户访问量报告、问题类型分布报告、回答满意度报告等。通过编写 SQL 查询语句从数据库中提取相关数据，使用报表生成工具进行数据可视化处理，生成直观的报告图表。</w:t>
      </w:r>
    </w:p>
    <w:p w14:paraId="1A8D4F25">
      <w:pPr>
        <w:numPr>
          <w:ilvl w:val="0"/>
          <w:numId w:val="0"/>
        </w:numPr>
        <w:tabs>
          <w:tab w:val="left" w:pos="720"/>
        </w:tabs>
        <w:spacing w:line="360" w:lineRule="auto"/>
        <w:ind w:leftChars="171"/>
        <w:rPr>
          <w:rFonts w:hint="eastAsia"/>
          <w:sz w:val="24"/>
        </w:rPr>
      </w:pPr>
      <w:r>
        <w:rPr>
          <w:rFonts w:hint="eastAsia"/>
          <w:sz w:val="24"/>
          <w:lang w:val="en-US" w:eastAsia="zh-CN"/>
        </w:rPr>
        <w:tab/>
      </w:r>
      <w:r>
        <w:rPr>
          <w:rFonts w:hint="eastAsia"/>
          <w:sz w:val="24"/>
        </w:rPr>
        <w:t>存储媒体：报告以电子文档形式存储在服务器指定目录下，同时可导出为 PDF、Excel 等格式。对于重要报告，可打印成纸质文档进行存档。</w:t>
      </w:r>
    </w:p>
    <w:p w14:paraId="7136974B">
      <w:pPr>
        <w:numPr>
          <w:ilvl w:val="0"/>
          <w:numId w:val="0"/>
        </w:numPr>
        <w:tabs>
          <w:tab w:val="left" w:pos="720"/>
        </w:tabs>
        <w:spacing w:line="360" w:lineRule="auto"/>
        <w:ind w:leftChars="171"/>
        <w:rPr>
          <w:rFonts w:hint="eastAsia"/>
          <w:sz w:val="24"/>
        </w:rPr>
      </w:pPr>
      <w:r>
        <w:rPr>
          <w:rFonts w:hint="eastAsia"/>
          <w:sz w:val="24"/>
          <w:lang w:val="en-US" w:eastAsia="zh-CN"/>
        </w:rPr>
        <w:tab/>
      </w:r>
      <w:r>
        <w:rPr>
          <w:rFonts w:hint="eastAsia"/>
          <w:sz w:val="24"/>
        </w:rPr>
        <w:t>调度方法：按照固定周期（如每周一、每月初）生成报告，并根据报告的重要性和使用对象，通过电子邮件、校内办公系统等方式推送给学校管理层、相关部门负责人和系统维护人员。</w:t>
      </w:r>
    </w:p>
    <w:p w14:paraId="2B1854FF">
      <w:pPr>
        <w:numPr>
          <w:ilvl w:val="0"/>
          <w:numId w:val="0"/>
        </w:numPr>
        <w:tabs>
          <w:tab w:val="left" w:pos="720"/>
        </w:tabs>
        <w:spacing w:line="360" w:lineRule="auto"/>
        <w:ind w:leftChars="171"/>
        <w:rPr>
          <w:rFonts w:hint="eastAsia"/>
          <w:sz w:val="24"/>
        </w:rPr>
      </w:pPr>
    </w:p>
    <w:p w14:paraId="1CF8031E">
      <w:pPr>
        <w:numPr>
          <w:ilvl w:val="0"/>
          <w:numId w:val="0"/>
        </w:numPr>
        <w:tabs>
          <w:tab w:val="left" w:pos="720"/>
        </w:tabs>
        <w:spacing w:line="360" w:lineRule="auto"/>
        <w:ind w:leftChars="171"/>
        <w:outlineLvl w:val="3"/>
        <w:rPr>
          <w:rFonts w:hint="eastAsia"/>
          <w:sz w:val="24"/>
        </w:rPr>
      </w:pPr>
      <w:r>
        <w:rPr>
          <w:rFonts w:hint="eastAsia"/>
          <w:sz w:val="24"/>
          <w:lang w:eastAsia="zh-CN"/>
        </w:rPr>
        <w:t>（</w:t>
      </w:r>
      <w:r>
        <w:rPr>
          <w:rFonts w:hint="eastAsia"/>
          <w:sz w:val="24"/>
          <w:lang w:val="en-US" w:eastAsia="zh-CN"/>
        </w:rPr>
        <w:t>8</w:t>
      </w:r>
      <w:r>
        <w:rPr>
          <w:rFonts w:hint="eastAsia"/>
          <w:sz w:val="24"/>
          <w:lang w:eastAsia="zh-CN"/>
        </w:rPr>
        <w:t>）</w:t>
      </w:r>
      <w:r>
        <w:rPr>
          <w:rFonts w:hint="eastAsia"/>
          <w:sz w:val="24"/>
        </w:rPr>
        <w:t>系统失效的后果及恢复的处理办法：</w:t>
      </w:r>
    </w:p>
    <w:p w14:paraId="3218CF2E">
      <w:pPr>
        <w:numPr>
          <w:ilvl w:val="0"/>
          <w:numId w:val="0"/>
        </w:numPr>
        <w:tabs>
          <w:tab w:val="left" w:pos="720"/>
        </w:tabs>
        <w:spacing w:line="360" w:lineRule="auto"/>
        <w:ind w:leftChars="171"/>
        <w:rPr>
          <w:rFonts w:hint="eastAsia"/>
          <w:sz w:val="24"/>
        </w:rPr>
      </w:pPr>
      <w:r>
        <w:rPr>
          <w:rFonts w:hint="eastAsia"/>
          <w:sz w:val="24"/>
          <w:lang w:val="en-US" w:eastAsia="zh-CN"/>
        </w:rPr>
        <w:tab/>
      </w:r>
      <w:r>
        <w:rPr>
          <w:rFonts w:hint="eastAsia"/>
          <w:sz w:val="24"/>
        </w:rPr>
        <w:t>后果：系统失效将导致师生无法正常获取校园信息，影响教学秩序和学生学习生活。例如，在考试期间系统故障，师生无法查询考试安排和成绩；校园突发紧急事件时，无法通过系统及时发布通知。</w:t>
      </w:r>
    </w:p>
    <w:p w14:paraId="79685FD5">
      <w:pPr>
        <w:numPr>
          <w:ilvl w:val="0"/>
          <w:numId w:val="0"/>
        </w:numPr>
        <w:tabs>
          <w:tab w:val="left" w:pos="720"/>
        </w:tabs>
        <w:spacing w:line="360" w:lineRule="auto"/>
        <w:ind w:leftChars="171"/>
        <w:rPr>
          <w:rFonts w:hint="eastAsia"/>
          <w:sz w:val="24"/>
        </w:rPr>
      </w:pPr>
      <w:r>
        <w:rPr>
          <w:rFonts w:hint="eastAsia"/>
          <w:sz w:val="24"/>
          <w:lang w:val="en-US" w:eastAsia="zh-CN"/>
        </w:rPr>
        <w:tab/>
      </w:r>
      <w:r>
        <w:rPr>
          <w:rFonts w:hint="eastAsia"/>
          <w:sz w:val="24"/>
        </w:rPr>
        <w:t>恢复处理：系统采用冗余设计和负载均衡技术，降低系统失效概率。当系统发生故障时，运行中心立即启动应急预案。首先判断故障类型，如硬件故障、软件故障或网络故障。对于硬件故障，及时更换故障设备；软件故障则通过重启服务、回滚到上一个稳定版本或修复程序漏洞进行恢复；网络故障排查网络链路和设备配置问题。在恢复过程中，利用备份数据进行数据恢复，确保系统数据的完整性。同时，通过学校官网、社交媒体等渠道及时向师生发布系统故障和恢复信息，减少对师生的影响。</w:t>
      </w:r>
    </w:p>
    <w:p w14:paraId="207B6F9C">
      <w:pPr>
        <w:pStyle w:val="4"/>
        <w:rPr>
          <w:rFonts w:hint="eastAsia"/>
          <w:sz w:val="24"/>
          <w:lang w:eastAsia="zh-CN"/>
        </w:rPr>
      </w:pPr>
      <w:bookmarkStart w:id="54" w:name="_Toc3286"/>
      <w:r>
        <w:rPr>
          <w:rFonts w:hint="eastAsia"/>
        </w:rPr>
        <w:t>4.4.5对开发的影响</w:t>
      </w:r>
      <w:bookmarkEnd w:id="54"/>
    </w:p>
    <w:p w14:paraId="422A779A">
      <w:pPr>
        <w:numPr>
          <w:ilvl w:val="0"/>
          <w:numId w:val="0"/>
        </w:numPr>
        <w:spacing w:line="360" w:lineRule="auto"/>
        <w:outlineLvl w:val="3"/>
        <w:rPr>
          <w:rFonts w:hint="eastAsia"/>
          <w:sz w:val="24"/>
        </w:rPr>
      </w:pPr>
      <w:r>
        <w:rPr>
          <w:rFonts w:hint="eastAsia"/>
          <w:sz w:val="24"/>
          <w:lang w:eastAsia="zh-CN"/>
        </w:rPr>
        <w:t>（</w:t>
      </w:r>
      <w:r>
        <w:rPr>
          <w:rFonts w:hint="eastAsia"/>
          <w:sz w:val="24"/>
          <w:lang w:val="en-US" w:eastAsia="zh-CN"/>
        </w:rPr>
        <w:t>1</w:t>
      </w:r>
      <w:r>
        <w:rPr>
          <w:rFonts w:hint="eastAsia"/>
          <w:sz w:val="24"/>
          <w:lang w:eastAsia="zh-CN"/>
        </w:rPr>
        <w:t>）</w:t>
      </w:r>
      <w:r>
        <w:rPr>
          <w:rFonts w:hint="eastAsia"/>
          <w:sz w:val="24"/>
        </w:rPr>
        <w:t>为了支持所建议系统的开发，用户需进行的工作：</w:t>
      </w:r>
    </w:p>
    <w:p w14:paraId="4AC8B2EF">
      <w:pPr>
        <w:numPr>
          <w:ilvl w:val="0"/>
          <w:numId w:val="0"/>
        </w:numPr>
        <w:spacing w:line="360" w:lineRule="auto"/>
        <w:ind w:left="420" w:leftChars="0" w:firstLine="420" w:firstLineChars="0"/>
        <w:rPr>
          <w:rFonts w:hint="eastAsia"/>
          <w:sz w:val="24"/>
        </w:rPr>
      </w:pPr>
      <w:r>
        <w:rPr>
          <w:rFonts w:hint="eastAsia"/>
          <w:sz w:val="24"/>
        </w:rPr>
        <w:t>需求梳理与确认：学校相关部门（教务处、学生处、后勤处等）需与开发团队密切配合，详细梳理校园业务流程和信息需求，明确系统的功能边界和业务规则。对开发团队提出的需求文档进行仔细审核和确认，确保系统开发方向与学校实际需求一致。</w:t>
      </w:r>
    </w:p>
    <w:p w14:paraId="4CD00D1D">
      <w:pPr>
        <w:numPr>
          <w:ilvl w:val="0"/>
          <w:numId w:val="0"/>
        </w:numPr>
        <w:spacing w:line="360" w:lineRule="auto"/>
        <w:ind w:left="420" w:leftChars="0" w:firstLine="420" w:firstLineChars="0"/>
        <w:rPr>
          <w:rFonts w:hint="eastAsia"/>
          <w:sz w:val="24"/>
        </w:rPr>
      </w:pPr>
      <w:r>
        <w:rPr>
          <w:rFonts w:hint="eastAsia"/>
          <w:sz w:val="24"/>
        </w:rPr>
        <w:t>数据准备与提供：整理和准备校内各信息系统的数据，对数据进行清洗、整理和标注，确保数据的准确性和可用性。按照开发团队要求的格式和接口规范，及时向开发团队提供数据，以便开发团队进行系统开发和测试。</w:t>
      </w:r>
    </w:p>
    <w:p w14:paraId="57765DD4">
      <w:pPr>
        <w:numPr>
          <w:ilvl w:val="0"/>
          <w:numId w:val="0"/>
        </w:numPr>
        <w:spacing w:line="360" w:lineRule="auto"/>
        <w:ind w:left="420" w:leftChars="0" w:firstLine="420" w:firstLineChars="0"/>
        <w:rPr>
          <w:rFonts w:hint="eastAsia"/>
          <w:sz w:val="24"/>
        </w:rPr>
      </w:pPr>
      <w:r>
        <w:rPr>
          <w:rFonts w:hint="eastAsia"/>
          <w:sz w:val="24"/>
        </w:rPr>
        <w:t>测试与反馈：组织师生参与系统测试，包括功能测试、性能测试和用户体验测试等。收集测试过程中的问题和建议，及时反馈给开发团队，帮助开发团队优化系统功能和性能，提高系统的稳定性和用户满意度。</w:t>
      </w:r>
    </w:p>
    <w:p w14:paraId="5FE73C9D">
      <w:pPr>
        <w:numPr>
          <w:ilvl w:val="0"/>
          <w:numId w:val="0"/>
        </w:numPr>
        <w:spacing w:line="360" w:lineRule="auto"/>
        <w:ind w:left="420" w:leftChars="0"/>
        <w:rPr>
          <w:rFonts w:hint="eastAsia"/>
          <w:sz w:val="24"/>
        </w:rPr>
      </w:pPr>
    </w:p>
    <w:p w14:paraId="6D39734F">
      <w:pPr>
        <w:numPr>
          <w:ilvl w:val="0"/>
          <w:numId w:val="0"/>
        </w:numPr>
        <w:spacing w:line="360" w:lineRule="auto"/>
        <w:outlineLvl w:val="3"/>
        <w:rPr>
          <w:rFonts w:hint="eastAsia"/>
          <w:sz w:val="24"/>
        </w:rPr>
      </w:pPr>
      <w:r>
        <w:rPr>
          <w:rFonts w:hint="eastAsia"/>
          <w:sz w:val="24"/>
          <w:lang w:eastAsia="zh-CN"/>
        </w:rPr>
        <w:t>（</w:t>
      </w:r>
      <w:r>
        <w:rPr>
          <w:rFonts w:hint="eastAsia"/>
          <w:sz w:val="24"/>
          <w:lang w:val="en-US" w:eastAsia="zh-CN"/>
        </w:rPr>
        <w:t>2</w:t>
      </w:r>
      <w:r>
        <w:rPr>
          <w:rFonts w:hint="eastAsia"/>
          <w:sz w:val="24"/>
          <w:lang w:eastAsia="zh-CN"/>
        </w:rPr>
        <w:t>）</w:t>
      </w:r>
      <w:r>
        <w:rPr>
          <w:rFonts w:hint="eastAsia"/>
          <w:sz w:val="24"/>
        </w:rPr>
        <w:t>为了建立一个数据库所要求的数据资源：</w:t>
      </w:r>
    </w:p>
    <w:p w14:paraId="6AF87A34">
      <w:pPr>
        <w:numPr>
          <w:ilvl w:val="0"/>
          <w:numId w:val="0"/>
        </w:numPr>
        <w:spacing w:line="360" w:lineRule="auto"/>
        <w:ind w:left="420" w:leftChars="0" w:firstLine="420" w:firstLineChars="0"/>
        <w:rPr>
          <w:rFonts w:hint="eastAsia"/>
          <w:sz w:val="24"/>
        </w:rPr>
      </w:pPr>
      <w:r>
        <w:rPr>
          <w:rFonts w:hint="eastAsia"/>
          <w:sz w:val="24"/>
        </w:rPr>
        <w:t>校内业务数据：收集学校各业务领域的数据，包括教学数据（课程设置、教师信息、学生成绩等）、学生事务数据（学生档案、奖惩记录、社团活动信息等）、后勤保障数据（校园设施信息、食堂就餐信息、宿舍管理信息等）。这些数据将作为系统知识库的核心内容，为系统提供准确的回答依据。</w:t>
      </w:r>
    </w:p>
    <w:p w14:paraId="38692BA2">
      <w:pPr>
        <w:numPr>
          <w:ilvl w:val="0"/>
          <w:numId w:val="0"/>
        </w:numPr>
        <w:spacing w:line="360" w:lineRule="auto"/>
        <w:ind w:left="420" w:leftChars="0" w:firstLine="420" w:firstLineChars="0"/>
        <w:rPr>
          <w:rFonts w:hint="eastAsia"/>
          <w:sz w:val="24"/>
        </w:rPr>
      </w:pPr>
      <w:r>
        <w:rPr>
          <w:rFonts w:hint="eastAsia"/>
          <w:sz w:val="24"/>
        </w:rPr>
        <w:t>外部教育数据：收集教育领域的政策法规、行业动态、学术资讯等外部数据，丰富系统的知识库。例如，关注教育部发布的最新教育政策、教育行业的研究报告等，及时更新到系统中，为师生提供全面的信息服务。</w:t>
      </w:r>
    </w:p>
    <w:p w14:paraId="15E5745C">
      <w:pPr>
        <w:numPr>
          <w:ilvl w:val="0"/>
          <w:numId w:val="0"/>
        </w:numPr>
        <w:spacing w:line="360" w:lineRule="auto"/>
        <w:ind w:left="420" w:leftChars="0" w:firstLine="420" w:firstLineChars="0"/>
        <w:rPr>
          <w:rFonts w:hint="eastAsia"/>
          <w:sz w:val="24"/>
        </w:rPr>
      </w:pPr>
    </w:p>
    <w:p w14:paraId="1ABC894D">
      <w:pPr>
        <w:numPr>
          <w:ilvl w:val="0"/>
          <w:numId w:val="0"/>
        </w:numPr>
        <w:spacing w:line="360" w:lineRule="auto"/>
        <w:outlineLvl w:val="3"/>
        <w:rPr>
          <w:rFonts w:hint="eastAsia"/>
          <w:sz w:val="24"/>
        </w:rPr>
      </w:pPr>
      <w:r>
        <w:rPr>
          <w:rFonts w:hint="eastAsia"/>
          <w:sz w:val="24"/>
          <w:lang w:eastAsia="zh-CN"/>
        </w:rPr>
        <w:t>（</w:t>
      </w:r>
      <w:r>
        <w:rPr>
          <w:rFonts w:hint="eastAsia"/>
          <w:sz w:val="24"/>
          <w:lang w:val="en-US" w:eastAsia="zh-CN"/>
        </w:rPr>
        <w:t>3</w:t>
      </w:r>
      <w:r>
        <w:rPr>
          <w:rFonts w:hint="eastAsia"/>
          <w:sz w:val="24"/>
          <w:lang w:eastAsia="zh-CN"/>
        </w:rPr>
        <w:t>）</w:t>
      </w:r>
      <w:r>
        <w:rPr>
          <w:rFonts w:hint="eastAsia"/>
          <w:sz w:val="24"/>
        </w:rPr>
        <w:t>为了开发和测验所建议系统而需要的计算机资源：</w:t>
      </w:r>
    </w:p>
    <w:p w14:paraId="0C9028AC">
      <w:pPr>
        <w:numPr>
          <w:ilvl w:val="0"/>
          <w:numId w:val="0"/>
        </w:numPr>
        <w:spacing w:line="360" w:lineRule="auto"/>
        <w:ind w:left="420" w:leftChars="0" w:firstLine="420" w:firstLineChars="0"/>
        <w:rPr>
          <w:rFonts w:hint="eastAsia"/>
          <w:sz w:val="24"/>
        </w:rPr>
      </w:pPr>
      <w:r>
        <w:rPr>
          <w:rFonts w:hint="eastAsia"/>
          <w:sz w:val="24"/>
        </w:rPr>
        <w:t>开发环境搭建：开发团队需配备高性能的计算机设备，用于搭建开发环境。包括安装操作系统（如 Windows、Linux）、开发工具、数据库管理系统等软件。同时，需要稳定的网络环境，确保开发团队能够顺利下载所需的软件资源和进行团队协作。</w:t>
      </w:r>
    </w:p>
    <w:p w14:paraId="16DA14E7">
      <w:pPr>
        <w:numPr>
          <w:ilvl w:val="0"/>
          <w:numId w:val="0"/>
        </w:numPr>
        <w:spacing w:line="360" w:lineRule="auto"/>
        <w:ind w:left="420" w:leftChars="0" w:firstLine="420" w:firstLineChars="0"/>
        <w:rPr>
          <w:rFonts w:hint="eastAsia" w:eastAsia="宋体"/>
          <w:sz w:val="24"/>
          <w:lang w:eastAsia="zh-CN"/>
        </w:rPr>
      </w:pPr>
      <w:r>
        <w:rPr>
          <w:rFonts w:hint="eastAsia"/>
          <w:sz w:val="24"/>
        </w:rPr>
        <w:t>测试服务器：在系统测试阶段，需要一台或多台测试服务器，模拟真实的运行环境。测试服务器的硬件配置应与实际运行的服务器相近，安装系统的测试版本、数据库以及相关的测试工具，用于进行功能测试、性能测试、安全测试等。</w:t>
      </w:r>
      <w:r>
        <w:rPr>
          <w:rFonts w:hint="eastAsia"/>
          <w:sz w:val="24"/>
          <w:lang w:eastAsia="zh-CN"/>
        </w:rPr>
        <w:t>（</w:t>
      </w:r>
      <w:r>
        <w:rPr>
          <w:rFonts w:hint="eastAsia"/>
          <w:sz w:val="24"/>
          <w:lang w:val="en-US" w:eastAsia="zh-CN"/>
        </w:rPr>
        <w:t>实际开发不一定有多台</w:t>
      </w:r>
      <w:r>
        <w:rPr>
          <w:rFonts w:hint="eastAsia"/>
          <w:sz w:val="24"/>
          <w:lang w:eastAsia="zh-CN"/>
        </w:rPr>
        <w:t>）</w:t>
      </w:r>
    </w:p>
    <w:p w14:paraId="41F9B5F4">
      <w:pPr>
        <w:numPr>
          <w:ilvl w:val="0"/>
          <w:numId w:val="0"/>
        </w:numPr>
        <w:spacing w:line="360" w:lineRule="auto"/>
        <w:ind w:left="420" w:leftChars="0" w:firstLine="420" w:firstLineChars="0"/>
        <w:rPr>
          <w:rFonts w:hint="eastAsia"/>
          <w:sz w:val="24"/>
        </w:rPr>
      </w:pPr>
    </w:p>
    <w:p w14:paraId="5D30C472">
      <w:pPr>
        <w:numPr>
          <w:ilvl w:val="0"/>
          <w:numId w:val="0"/>
        </w:numPr>
        <w:spacing w:line="360" w:lineRule="auto"/>
        <w:outlineLvl w:val="3"/>
        <w:rPr>
          <w:rFonts w:hint="eastAsia"/>
          <w:sz w:val="24"/>
        </w:rPr>
      </w:pPr>
      <w:r>
        <w:rPr>
          <w:rFonts w:hint="eastAsia"/>
          <w:sz w:val="24"/>
          <w:lang w:eastAsia="zh-CN"/>
        </w:rPr>
        <w:t>（</w:t>
      </w:r>
      <w:r>
        <w:rPr>
          <w:rFonts w:hint="eastAsia"/>
          <w:sz w:val="24"/>
          <w:lang w:val="en-US" w:eastAsia="zh-CN"/>
        </w:rPr>
        <w:t>4</w:t>
      </w:r>
      <w:r>
        <w:rPr>
          <w:rFonts w:hint="eastAsia"/>
          <w:sz w:val="24"/>
          <w:lang w:eastAsia="zh-CN"/>
        </w:rPr>
        <w:t>）</w:t>
      </w:r>
      <w:r>
        <w:rPr>
          <w:rFonts w:hint="eastAsia"/>
          <w:sz w:val="24"/>
        </w:rPr>
        <w:t>所涉及的保密与安全问题：</w:t>
      </w:r>
    </w:p>
    <w:p w14:paraId="291E79E8">
      <w:pPr>
        <w:numPr>
          <w:ilvl w:val="0"/>
          <w:numId w:val="0"/>
        </w:numPr>
        <w:spacing w:line="360" w:lineRule="auto"/>
        <w:ind w:left="420" w:leftChars="0" w:firstLine="420" w:firstLineChars="0"/>
        <w:rPr>
          <w:rFonts w:hint="eastAsia" w:eastAsia="宋体"/>
          <w:sz w:val="24"/>
          <w:lang w:eastAsia="zh-CN"/>
        </w:rPr>
      </w:pPr>
      <w:r>
        <w:rPr>
          <w:rFonts w:hint="eastAsia"/>
          <w:sz w:val="24"/>
        </w:rPr>
        <w:t>数据安全：在开发过程中，严格保护师生的个人信息和学校的敏感数据。对涉及数据存储、传输和处理的代码进行安全审查，防止数据泄露风险。采用加密技术对敏感数据进行加密存储和传输</w:t>
      </w:r>
      <w:r>
        <w:rPr>
          <w:rFonts w:hint="eastAsia"/>
          <w:sz w:val="24"/>
          <w:lang w:eastAsia="zh-CN"/>
        </w:rPr>
        <w:t>。</w:t>
      </w:r>
    </w:p>
    <w:p w14:paraId="75231B05">
      <w:pPr>
        <w:numPr>
          <w:ilvl w:val="0"/>
          <w:numId w:val="0"/>
        </w:numPr>
        <w:spacing w:line="360" w:lineRule="auto"/>
        <w:ind w:left="420" w:leftChars="0" w:firstLine="420" w:firstLineChars="0"/>
        <w:rPr>
          <w:rFonts w:hint="eastAsia"/>
          <w:sz w:val="24"/>
        </w:rPr>
      </w:pPr>
      <w:r>
        <w:rPr>
          <w:rFonts w:hint="eastAsia"/>
          <w:sz w:val="24"/>
        </w:rPr>
        <w:t>代码安全：加强代码的安全管理，防止代码被恶意篡改或泄露。采用版本控制系统（如 Git）对代码进行管理，定期进行代码审查和漏洞扫描。</w:t>
      </w:r>
    </w:p>
    <w:p w14:paraId="42FD5364">
      <w:pPr>
        <w:numPr>
          <w:ilvl w:val="0"/>
          <w:numId w:val="0"/>
        </w:numPr>
        <w:spacing w:line="360" w:lineRule="auto"/>
        <w:ind w:left="420" w:leftChars="0" w:firstLine="420" w:firstLineChars="0"/>
        <w:rPr>
          <w:rFonts w:hint="eastAsia"/>
          <w:sz w:val="24"/>
        </w:rPr>
      </w:pPr>
      <w:r>
        <w:rPr>
          <w:rFonts w:hint="eastAsia"/>
          <w:sz w:val="24"/>
        </w:rPr>
        <w:t>访问控制：建立严格的访问控制机制，确保只有授权人员能够访问开发环境和测试服务器。</w:t>
      </w:r>
    </w:p>
    <w:p w14:paraId="129458EC">
      <w:pPr>
        <w:numPr>
          <w:ilvl w:val="0"/>
          <w:numId w:val="0"/>
        </w:numPr>
        <w:spacing w:line="360" w:lineRule="auto"/>
        <w:ind w:left="420" w:leftChars="0" w:firstLine="420" w:firstLineChars="0"/>
        <w:rPr>
          <w:rFonts w:hint="eastAsia"/>
          <w:sz w:val="24"/>
        </w:rPr>
      </w:pPr>
    </w:p>
    <w:p w14:paraId="24EA47C1">
      <w:pPr>
        <w:pStyle w:val="3"/>
        <w:rPr>
          <w:rFonts w:hint="eastAsia"/>
        </w:rPr>
      </w:pPr>
      <w:r>
        <w:rPr>
          <w:rFonts w:hint="eastAsia"/>
        </w:rPr>
        <w:t>4.5局限性</w:t>
      </w:r>
      <w:bookmarkEnd w:id="48"/>
      <w:bookmarkEnd w:id="49"/>
      <w:r>
        <w:rPr>
          <w:rFonts w:hint="eastAsia"/>
        </w:rPr>
        <w:t xml:space="preserve"> </w:t>
      </w:r>
    </w:p>
    <w:p w14:paraId="13283C34">
      <w:pPr>
        <w:spacing w:line="360" w:lineRule="auto"/>
        <w:ind w:firstLine="420"/>
        <w:rPr>
          <w:rFonts w:hint="eastAsia"/>
          <w:sz w:val="24"/>
        </w:rPr>
      </w:pPr>
      <w:r>
        <w:rPr>
          <w:rFonts w:hint="eastAsia"/>
          <w:sz w:val="24"/>
        </w:rPr>
        <w:t>对于语义模糊、多义词或涉及隐喻、双关语等复杂语言表达的问题，系统可能出现理解偏差。自然语言处理技术在处理这类复杂语义时，尚未达到人类的理解水平。提高复杂语义理解能力需要更先进的算法和大规模的针对性训练数据，</w:t>
      </w:r>
      <w:r>
        <w:rPr>
          <w:rFonts w:hint="eastAsia"/>
          <w:sz w:val="24"/>
          <w:lang w:val="en-US" w:eastAsia="zh-CN"/>
        </w:rPr>
        <w:t>10c</w:t>
      </w:r>
      <w:r>
        <w:rPr>
          <w:rFonts w:hint="eastAsia"/>
          <w:sz w:val="24"/>
        </w:rPr>
        <w:t>获取和标注这些数据的成本较高。</w:t>
      </w:r>
    </w:p>
    <w:p w14:paraId="2F4F6D62">
      <w:pPr>
        <w:pStyle w:val="3"/>
        <w:rPr>
          <w:rFonts w:hint="eastAsia"/>
          <w:sz w:val="24"/>
        </w:rPr>
      </w:pPr>
      <w:bookmarkStart w:id="55" w:name="_Toc17628"/>
      <w:bookmarkStart w:id="56" w:name="_Toc26096"/>
      <w:r>
        <w:rPr>
          <w:rFonts w:hint="eastAsia"/>
        </w:rPr>
        <w:t>4.6技术条件方面的可行性</w:t>
      </w:r>
      <w:bookmarkEnd w:id="55"/>
      <w:bookmarkEnd w:id="56"/>
    </w:p>
    <w:tbl>
      <w:tblPr>
        <w:tblStyle w:val="17"/>
        <w:tblW w:w="9325" w:type="dxa"/>
        <w:tblInd w:w="-18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358"/>
        <w:gridCol w:w="6967"/>
      </w:tblGrid>
      <w:tr w14:paraId="5D3485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2358" w:type="dxa"/>
            <w:shd w:val="clear" w:color="auto" w:fill="FFFFFF"/>
            <w:tcMar>
              <w:top w:w="90" w:type="dxa"/>
              <w:left w:w="195" w:type="dxa"/>
              <w:bottom w:w="90" w:type="dxa"/>
              <w:right w:w="195" w:type="dxa"/>
            </w:tcMar>
            <w:vAlign w:val="center"/>
          </w:tcPr>
          <w:p w14:paraId="745D85F2">
            <w:pPr>
              <w:keepNext w:val="0"/>
              <w:keepLines w:val="0"/>
              <w:widowControl/>
              <w:suppressLineNumbers w:val="0"/>
              <w:jc w:val="center"/>
              <w:rPr>
                <w:rFonts w:hint="default" w:ascii="Segoe UI" w:hAnsi="Segoe UI" w:eastAsia="Segoe UI" w:cs="Segoe UI"/>
                <w:b/>
                <w:bCs/>
                <w:i w:val="0"/>
                <w:iCs w:val="0"/>
                <w:caps w:val="0"/>
                <w:color w:val="2C2C36"/>
                <w:spacing w:val="1"/>
                <w:sz w:val="24"/>
                <w:szCs w:val="24"/>
              </w:rPr>
            </w:pPr>
            <w:bookmarkStart w:id="57" w:name="_Toc676"/>
            <w:bookmarkStart w:id="58" w:name="_Toc25718"/>
            <w:bookmarkStart w:id="59" w:name="_Toc11775"/>
            <w:r>
              <w:rPr>
                <w:rFonts w:hint="default" w:ascii="Segoe UI" w:hAnsi="Segoe UI" w:eastAsia="Segoe UI" w:cs="Segoe UI"/>
                <w:b/>
                <w:bCs/>
                <w:i w:val="0"/>
                <w:iCs w:val="0"/>
                <w:caps w:val="0"/>
                <w:color w:val="2C2C36"/>
                <w:spacing w:val="1"/>
                <w:kern w:val="0"/>
                <w:sz w:val="24"/>
                <w:szCs w:val="24"/>
                <w:lang w:val="en-US" w:eastAsia="zh-CN" w:bidi="ar"/>
              </w:rPr>
              <w:t>功能点</w:t>
            </w:r>
          </w:p>
        </w:tc>
        <w:tc>
          <w:tcPr>
            <w:tcW w:w="6967" w:type="dxa"/>
            <w:shd w:val="clear" w:color="auto" w:fill="FFFFFF"/>
            <w:tcMar>
              <w:top w:w="90" w:type="dxa"/>
              <w:left w:w="195" w:type="dxa"/>
              <w:bottom w:w="90" w:type="dxa"/>
              <w:right w:w="195" w:type="dxa"/>
            </w:tcMar>
            <w:vAlign w:val="center"/>
          </w:tcPr>
          <w:p w14:paraId="7F2A0078">
            <w:pPr>
              <w:keepNext w:val="0"/>
              <w:keepLines w:val="0"/>
              <w:widowControl/>
              <w:suppressLineNumbers w:val="0"/>
              <w:jc w:val="center"/>
              <w:rPr>
                <w:rFonts w:hint="default" w:ascii="Segoe UI" w:hAnsi="Segoe UI" w:eastAsia="Segoe UI" w:cs="Segoe UI"/>
                <w:b/>
                <w:bCs/>
                <w:i w:val="0"/>
                <w:iCs w:val="0"/>
                <w:caps w:val="0"/>
                <w:color w:val="2C2C36"/>
                <w:spacing w:val="1"/>
                <w:sz w:val="24"/>
                <w:szCs w:val="24"/>
              </w:rPr>
            </w:pPr>
            <w:r>
              <w:rPr>
                <w:rFonts w:hint="default" w:ascii="Segoe UI" w:hAnsi="Segoe UI" w:eastAsia="Segoe UI" w:cs="Segoe UI"/>
                <w:b/>
                <w:bCs/>
                <w:i w:val="0"/>
                <w:iCs w:val="0"/>
                <w:caps w:val="0"/>
                <w:color w:val="2C2C36"/>
                <w:spacing w:val="1"/>
                <w:kern w:val="0"/>
                <w:sz w:val="24"/>
                <w:szCs w:val="24"/>
                <w:lang w:val="en-US" w:eastAsia="zh-CN" w:bidi="ar"/>
              </w:rPr>
              <w:t>技术难点与解决方案</w:t>
            </w:r>
          </w:p>
        </w:tc>
      </w:tr>
      <w:tr w14:paraId="41F594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358" w:type="dxa"/>
            <w:shd w:val="clear" w:color="auto" w:fill="FFFFFF"/>
            <w:tcMar>
              <w:top w:w="90" w:type="dxa"/>
              <w:left w:w="195" w:type="dxa"/>
              <w:bottom w:w="90" w:type="dxa"/>
              <w:right w:w="195" w:type="dxa"/>
            </w:tcMar>
            <w:vAlign w:val="center"/>
          </w:tcPr>
          <w:p w14:paraId="61FC650A">
            <w:pPr>
              <w:keepNext w:val="0"/>
              <w:keepLines w:val="0"/>
              <w:widowControl/>
              <w:suppressLineNumbers w:val="0"/>
              <w:jc w:val="left"/>
              <w:rPr>
                <w:rFonts w:hint="default" w:ascii="Segoe UI" w:hAnsi="Segoe UI" w:eastAsia="Segoe UI" w:cs="Segoe UI"/>
                <w:i w:val="0"/>
                <w:iCs w:val="0"/>
                <w:caps w:val="0"/>
                <w:color w:val="2C2C36"/>
                <w:spacing w:val="1"/>
                <w:sz w:val="24"/>
                <w:szCs w:val="24"/>
              </w:rPr>
            </w:pPr>
            <w:r>
              <w:rPr>
                <w:rFonts w:hint="default" w:ascii="Segoe UI" w:hAnsi="Segoe UI" w:eastAsia="Segoe UI" w:cs="Segoe UI"/>
                <w:i w:val="0"/>
                <w:iCs w:val="0"/>
                <w:caps w:val="0"/>
                <w:color w:val="2C2C36"/>
                <w:spacing w:val="1"/>
                <w:kern w:val="0"/>
                <w:sz w:val="24"/>
                <w:szCs w:val="24"/>
                <w:lang w:val="en-US" w:eastAsia="zh-CN" w:bidi="ar"/>
              </w:rPr>
              <w:t>用户登录</w:t>
            </w:r>
          </w:p>
        </w:tc>
        <w:tc>
          <w:tcPr>
            <w:tcW w:w="6967" w:type="dxa"/>
            <w:shd w:val="clear" w:color="auto" w:fill="FFFFFF"/>
            <w:tcMar>
              <w:top w:w="90" w:type="dxa"/>
              <w:left w:w="195" w:type="dxa"/>
              <w:bottom w:w="90" w:type="dxa"/>
              <w:right w:w="195" w:type="dxa"/>
            </w:tcMar>
            <w:vAlign w:val="center"/>
          </w:tcPr>
          <w:p w14:paraId="48D1D95B">
            <w:pPr>
              <w:keepNext w:val="0"/>
              <w:keepLines w:val="0"/>
              <w:widowControl/>
              <w:suppressLineNumbers w:val="0"/>
              <w:jc w:val="left"/>
              <w:rPr>
                <w:rFonts w:hint="default" w:ascii="Segoe UI" w:hAnsi="Segoe UI" w:eastAsia="Segoe UI" w:cs="Segoe UI"/>
                <w:i w:val="0"/>
                <w:iCs w:val="0"/>
                <w:caps w:val="0"/>
                <w:color w:val="2C2C36"/>
                <w:spacing w:val="1"/>
                <w:sz w:val="24"/>
                <w:szCs w:val="24"/>
              </w:rPr>
            </w:pPr>
            <w:r>
              <w:rPr>
                <w:rFonts w:hint="default" w:ascii="Segoe UI" w:hAnsi="Segoe UI" w:eastAsia="Segoe UI" w:cs="Segoe UI"/>
                <w:i w:val="0"/>
                <w:iCs w:val="0"/>
                <w:caps w:val="0"/>
                <w:color w:val="2C2C36"/>
                <w:spacing w:val="1"/>
                <w:kern w:val="0"/>
                <w:sz w:val="24"/>
                <w:szCs w:val="24"/>
                <w:lang w:val="en-US" w:eastAsia="zh-CN" w:bidi="ar"/>
              </w:rPr>
              <w:t>- 密码加密存储（如SHA-256）&lt;br&gt;- 防止暴力破解（如限制尝试次数）</w:t>
            </w:r>
          </w:p>
        </w:tc>
      </w:tr>
      <w:tr w14:paraId="0D292E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358" w:type="dxa"/>
            <w:shd w:val="clear" w:color="auto" w:fill="FFFFFF"/>
            <w:tcMar>
              <w:top w:w="90" w:type="dxa"/>
              <w:left w:w="195" w:type="dxa"/>
              <w:bottom w:w="90" w:type="dxa"/>
              <w:right w:w="195" w:type="dxa"/>
            </w:tcMar>
            <w:vAlign w:val="center"/>
          </w:tcPr>
          <w:p w14:paraId="6F4AF489">
            <w:pPr>
              <w:keepNext w:val="0"/>
              <w:keepLines w:val="0"/>
              <w:widowControl/>
              <w:suppressLineNumbers w:val="0"/>
              <w:jc w:val="left"/>
              <w:rPr>
                <w:rFonts w:hint="default" w:ascii="Segoe UI" w:hAnsi="Segoe UI" w:eastAsia="Segoe UI" w:cs="Segoe UI"/>
                <w:i w:val="0"/>
                <w:iCs w:val="0"/>
                <w:caps w:val="0"/>
                <w:color w:val="2C2C36"/>
                <w:spacing w:val="1"/>
                <w:kern w:val="2"/>
                <w:sz w:val="24"/>
                <w:szCs w:val="24"/>
                <w:lang w:val="en-US" w:eastAsia="zh-CN" w:bidi="ar-SA"/>
              </w:rPr>
            </w:pPr>
            <w:r>
              <w:rPr>
                <w:rFonts w:hint="default" w:ascii="Segoe UI" w:hAnsi="Segoe UI" w:eastAsia="Segoe UI" w:cs="Segoe UI"/>
                <w:i w:val="0"/>
                <w:iCs w:val="0"/>
                <w:caps w:val="0"/>
                <w:color w:val="2C2C36"/>
                <w:spacing w:val="1"/>
                <w:kern w:val="0"/>
                <w:sz w:val="24"/>
                <w:szCs w:val="24"/>
                <w:lang w:val="en-US" w:eastAsia="zh-CN" w:bidi="ar"/>
              </w:rPr>
              <w:t>给出具体解决流程</w:t>
            </w:r>
          </w:p>
        </w:tc>
        <w:tc>
          <w:tcPr>
            <w:tcW w:w="6967" w:type="dxa"/>
            <w:shd w:val="clear" w:color="auto" w:fill="FFFFFF"/>
            <w:tcMar>
              <w:top w:w="90" w:type="dxa"/>
              <w:left w:w="195" w:type="dxa"/>
              <w:bottom w:w="90" w:type="dxa"/>
              <w:right w:w="195" w:type="dxa"/>
            </w:tcMar>
            <w:vAlign w:val="center"/>
          </w:tcPr>
          <w:p w14:paraId="544A8761">
            <w:pPr>
              <w:keepNext w:val="0"/>
              <w:keepLines w:val="0"/>
              <w:widowControl/>
              <w:suppressLineNumbers w:val="0"/>
              <w:jc w:val="left"/>
              <w:rPr>
                <w:rFonts w:hint="default" w:ascii="Segoe UI" w:hAnsi="Segoe UI" w:eastAsia="Segoe UI" w:cs="Segoe UI"/>
                <w:i w:val="0"/>
                <w:iCs w:val="0"/>
                <w:caps w:val="0"/>
                <w:color w:val="2C2C36"/>
                <w:spacing w:val="1"/>
                <w:kern w:val="2"/>
                <w:sz w:val="24"/>
                <w:szCs w:val="24"/>
                <w:lang w:val="en-US" w:eastAsia="zh-CN" w:bidi="ar-SA"/>
              </w:rPr>
            </w:pPr>
            <w:r>
              <w:rPr>
                <w:rFonts w:hint="default" w:ascii="Segoe UI" w:hAnsi="Segoe UI" w:eastAsia="Segoe UI" w:cs="Segoe UI"/>
                <w:i w:val="0"/>
                <w:iCs w:val="0"/>
                <w:caps w:val="0"/>
                <w:color w:val="2C2C36"/>
                <w:spacing w:val="1"/>
                <w:kern w:val="0"/>
                <w:sz w:val="24"/>
                <w:szCs w:val="24"/>
                <w:lang w:val="en-US" w:eastAsia="zh-CN" w:bidi="ar"/>
              </w:rPr>
              <w:t>- NLP模型需准确解析流程类问题&lt;br&gt;- 知识库需结构化存储流程条目（如JSON格式）</w:t>
            </w:r>
          </w:p>
        </w:tc>
      </w:tr>
      <w:tr w14:paraId="69399D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358" w:type="dxa"/>
            <w:shd w:val="clear" w:color="auto" w:fill="FFFFFF"/>
            <w:vAlign w:val="center"/>
          </w:tcPr>
          <w:p w14:paraId="6D714B7D">
            <w:pPr>
              <w:keepNext w:val="0"/>
              <w:keepLines w:val="0"/>
              <w:widowControl/>
              <w:suppressLineNumbers w:val="0"/>
              <w:ind w:firstLine="242" w:firstLineChars="100"/>
              <w:jc w:val="left"/>
              <w:rPr>
                <w:rFonts w:hint="default" w:ascii="Segoe UI" w:hAnsi="Segoe UI" w:eastAsia="Segoe UI" w:cs="Segoe UI"/>
                <w:i w:val="0"/>
                <w:iCs w:val="0"/>
                <w:caps w:val="0"/>
                <w:color w:val="2C2C36"/>
                <w:spacing w:val="1"/>
                <w:kern w:val="2"/>
                <w:sz w:val="24"/>
                <w:szCs w:val="24"/>
                <w:lang w:val="en-US" w:eastAsia="zh-CN" w:bidi="ar-SA"/>
              </w:rPr>
            </w:pPr>
            <w:r>
              <w:rPr>
                <w:rFonts w:hint="default" w:ascii="Segoe UI" w:hAnsi="Segoe UI" w:eastAsia="Segoe UI" w:cs="Segoe UI"/>
                <w:i w:val="0"/>
                <w:iCs w:val="0"/>
                <w:caps w:val="0"/>
                <w:color w:val="2C2C36"/>
                <w:spacing w:val="1"/>
                <w:kern w:val="0"/>
                <w:sz w:val="24"/>
                <w:szCs w:val="24"/>
                <w:lang w:val="en-US" w:eastAsia="zh-CN" w:bidi="ar"/>
              </w:rPr>
              <w:t>文件规定依据</w:t>
            </w:r>
          </w:p>
        </w:tc>
        <w:tc>
          <w:tcPr>
            <w:tcW w:w="6967" w:type="dxa"/>
            <w:shd w:val="clear" w:color="auto" w:fill="FFFFFF"/>
            <w:vAlign w:val="center"/>
          </w:tcPr>
          <w:p w14:paraId="1E00FC9A">
            <w:pPr>
              <w:keepNext w:val="0"/>
              <w:keepLines w:val="0"/>
              <w:widowControl/>
              <w:suppressLineNumbers w:val="0"/>
              <w:jc w:val="left"/>
              <w:rPr>
                <w:rFonts w:hint="default" w:ascii="Segoe UI" w:hAnsi="Segoe UI" w:eastAsia="Segoe UI" w:cs="Segoe UI"/>
                <w:i w:val="0"/>
                <w:iCs w:val="0"/>
                <w:caps w:val="0"/>
                <w:color w:val="2C2C36"/>
                <w:spacing w:val="1"/>
                <w:kern w:val="2"/>
                <w:sz w:val="24"/>
                <w:szCs w:val="24"/>
                <w:lang w:val="en-US" w:eastAsia="zh-CN" w:bidi="ar-SA"/>
              </w:rPr>
            </w:pPr>
            <w:r>
              <w:rPr>
                <w:rFonts w:hint="default" w:ascii="Segoe UI" w:hAnsi="Segoe UI" w:eastAsia="Segoe UI" w:cs="Segoe UI"/>
                <w:i w:val="0"/>
                <w:iCs w:val="0"/>
                <w:caps w:val="0"/>
                <w:color w:val="2C2C36"/>
                <w:spacing w:val="1"/>
                <w:kern w:val="0"/>
                <w:sz w:val="24"/>
                <w:szCs w:val="24"/>
                <w:lang w:val="en-US" w:eastAsia="zh-CN" w:bidi="ar"/>
              </w:rPr>
              <w:t>- 文件名称与问题的关联需建立映射表&lt;br&gt;- 文件链接需定期更新维护</w:t>
            </w:r>
          </w:p>
        </w:tc>
      </w:tr>
      <w:tr w14:paraId="17EA01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358" w:type="dxa"/>
            <w:shd w:val="clear" w:color="auto" w:fill="FFFFFF"/>
            <w:vAlign w:val="center"/>
          </w:tcPr>
          <w:p w14:paraId="0E0D8F14">
            <w:pPr>
              <w:keepNext w:val="0"/>
              <w:keepLines w:val="0"/>
              <w:widowControl/>
              <w:suppressLineNumbers w:val="0"/>
              <w:jc w:val="left"/>
              <w:rPr>
                <w:rFonts w:hint="default" w:ascii="Segoe UI" w:hAnsi="Segoe UI" w:eastAsia="Segoe UI" w:cs="Segoe UI"/>
                <w:i w:val="0"/>
                <w:iCs w:val="0"/>
                <w:caps w:val="0"/>
                <w:color w:val="2C2C36"/>
                <w:spacing w:val="1"/>
                <w:kern w:val="0"/>
                <w:sz w:val="24"/>
                <w:szCs w:val="24"/>
                <w:lang w:val="en-US" w:eastAsia="zh-CN" w:bidi="ar"/>
              </w:rPr>
            </w:pPr>
          </w:p>
          <w:p w14:paraId="1C82E27C">
            <w:pPr>
              <w:keepNext w:val="0"/>
              <w:keepLines w:val="0"/>
              <w:widowControl/>
              <w:suppressLineNumbers w:val="0"/>
              <w:jc w:val="left"/>
              <w:rPr>
                <w:rFonts w:hint="default" w:ascii="Segoe UI" w:hAnsi="Segoe UI" w:eastAsia="Segoe UI" w:cs="Segoe UI"/>
                <w:i w:val="0"/>
                <w:iCs w:val="0"/>
                <w:caps w:val="0"/>
                <w:color w:val="2C2C36"/>
                <w:spacing w:val="1"/>
                <w:kern w:val="0"/>
                <w:sz w:val="24"/>
                <w:szCs w:val="24"/>
                <w:lang w:val="en-US" w:eastAsia="zh-CN" w:bidi="ar"/>
              </w:rPr>
            </w:pPr>
            <w:r>
              <w:rPr>
                <w:rFonts w:hint="default" w:ascii="Segoe UI" w:hAnsi="Segoe UI" w:eastAsia="Segoe UI" w:cs="Segoe UI"/>
                <w:i w:val="0"/>
                <w:iCs w:val="0"/>
                <w:caps w:val="0"/>
                <w:color w:val="2C2C36"/>
                <w:spacing w:val="1"/>
                <w:kern w:val="0"/>
                <w:sz w:val="24"/>
                <w:szCs w:val="24"/>
                <w:lang w:val="en-US" w:eastAsia="zh-CN" w:bidi="ar"/>
              </w:rPr>
              <w:t>明确找哪个老师解决</w:t>
            </w:r>
          </w:p>
          <w:p w14:paraId="5DA74E26">
            <w:pPr>
              <w:keepNext w:val="0"/>
              <w:keepLines w:val="0"/>
              <w:widowControl/>
              <w:suppressLineNumbers w:val="0"/>
              <w:jc w:val="left"/>
              <w:rPr>
                <w:rFonts w:hint="default" w:ascii="Segoe UI" w:hAnsi="Segoe UI" w:eastAsia="Segoe UI" w:cs="Segoe UI"/>
                <w:i w:val="0"/>
                <w:iCs w:val="0"/>
                <w:caps w:val="0"/>
                <w:color w:val="2C2C36"/>
                <w:spacing w:val="1"/>
                <w:kern w:val="0"/>
                <w:sz w:val="24"/>
                <w:szCs w:val="24"/>
                <w:lang w:val="en-US" w:eastAsia="zh-CN" w:bidi="ar"/>
              </w:rPr>
            </w:pPr>
          </w:p>
        </w:tc>
        <w:tc>
          <w:tcPr>
            <w:tcW w:w="6967" w:type="dxa"/>
            <w:shd w:val="clear" w:color="auto" w:fill="FFFFFF"/>
            <w:vAlign w:val="center"/>
          </w:tcPr>
          <w:p w14:paraId="4870F90B">
            <w:pPr>
              <w:keepNext w:val="0"/>
              <w:keepLines w:val="0"/>
              <w:widowControl/>
              <w:suppressLineNumbers w:val="0"/>
              <w:jc w:val="left"/>
              <w:rPr>
                <w:rFonts w:hint="default" w:ascii="Segoe UI" w:hAnsi="Segoe UI" w:eastAsia="Segoe UI" w:cs="Segoe UI"/>
                <w:i w:val="0"/>
                <w:iCs w:val="0"/>
                <w:caps w:val="0"/>
                <w:color w:val="2C2C36"/>
                <w:spacing w:val="1"/>
                <w:kern w:val="2"/>
                <w:sz w:val="24"/>
                <w:szCs w:val="24"/>
                <w:lang w:val="en-US" w:eastAsia="zh-CN" w:bidi="ar-SA"/>
              </w:rPr>
            </w:pPr>
            <w:r>
              <w:rPr>
                <w:rFonts w:hint="default" w:ascii="Segoe UI" w:hAnsi="Segoe UI" w:eastAsia="Segoe UI" w:cs="Segoe UI"/>
                <w:i w:val="0"/>
                <w:iCs w:val="0"/>
                <w:caps w:val="0"/>
                <w:color w:val="2C2C36"/>
                <w:spacing w:val="1"/>
                <w:kern w:val="0"/>
                <w:sz w:val="24"/>
                <w:szCs w:val="24"/>
                <w:lang w:val="en-US" w:eastAsia="zh-CN" w:bidi="ar"/>
              </w:rPr>
              <w:t>- 部门-联系人关系需动态维护&lt;br&gt;- 支持一键拨号需集成通讯录API</w:t>
            </w:r>
          </w:p>
        </w:tc>
      </w:tr>
      <w:tr w14:paraId="3A0EAF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358" w:type="dxa"/>
            <w:shd w:val="clear" w:color="auto" w:fill="FFFFFF"/>
            <w:vAlign w:val="center"/>
          </w:tcPr>
          <w:p w14:paraId="5872E4AF">
            <w:pPr>
              <w:keepNext w:val="0"/>
              <w:keepLines w:val="0"/>
              <w:widowControl/>
              <w:suppressLineNumbers w:val="0"/>
              <w:jc w:val="left"/>
              <w:rPr>
                <w:rFonts w:hint="default" w:ascii="Segoe UI" w:hAnsi="Segoe UI" w:eastAsia="Segoe UI" w:cs="Segoe UI"/>
                <w:i w:val="0"/>
                <w:iCs w:val="0"/>
                <w:caps w:val="0"/>
                <w:color w:val="2C2C36"/>
                <w:spacing w:val="1"/>
                <w:kern w:val="2"/>
                <w:sz w:val="24"/>
                <w:szCs w:val="24"/>
                <w:lang w:val="en-US" w:eastAsia="zh-CN" w:bidi="ar-SA"/>
              </w:rPr>
            </w:pPr>
            <w:r>
              <w:rPr>
                <w:rFonts w:hint="default" w:ascii="Segoe UI" w:hAnsi="Segoe UI" w:eastAsia="Segoe UI" w:cs="Segoe UI"/>
                <w:i w:val="0"/>
                <w:iCs w:val="0"/>
                <w:caps w:val="0"/>
                <w:color w:val="2C2C36"/>
                <w:spacing w:val="1"/>
                <w:kern w:val="0"/>
                <w:sz w:val="24"/>
                <w:szCs w:val="24"/>
                <w:lang w:val="en-US" w:eastAsia="zh-CN" w:bidi="ar"/>
              </w:rPr>
              <w:t>多模态能力</w:t>
            </w:r>
          </w:p>
        </w:tc>
        <w:tc>
          <w:tcPr>
            <w:tcW w:w="6967" w:type="dxa"/>
            <w:shd w:val="clear" w:color="auto" w:fill="FFFFFF"/>
            <w:vAlign w:val="center"/>
          </w:tcPr>
          <w:p w14:paraId="0A06861C">
            <w:pPr>
              <w:keepNext w:val="0"/>
              <w:keepLines w:val="0"/>
              <w:widowControl/>
              <w:suppressLineNumbers w:val="0"/>
              <w:jc w:val="left"/>
              <w:rPr>
                <w:rFonts w:hint="default" w:ascii="Segoe UI" w:hAnsi="Segoe UI" w:eastAsia="Segoe UI" w:cs="Segoe UI"/>
                <w:i w:val="0"/>
                <w:iCs w:val="0"/>
                <w:caps w:val="0"/>
                <w:color w:val="2C2C36"/>
                <w:spacing w:val="1"/>
                <w:kern w:val="2"/>
                <w:sz w:val="24"/>
                <w:szCs w:val="24"/>
                <w:lang w:val="en-US" w:eastAsia="zh-CN" w:bidi="ar-SA"/>
              </w:rPr>
            </w:pPr>
            <w:r>
              <w:rPr>
                <w:rFonts w:hint="default" w:ascii="Segoe UI" w:hAnsi="Segoe UI" w:eastAsia="Segoe UI" w:cs="Segoe UI"/>
                <w:i w:val="0"/>
                <w:iCs w:val="0"/>
                <w:caps w:val="0"/>
                <w:color w:val="2C2C36"/>
                <w:spacing w:val="1"/>
                <w:kern w:val="0"/>
                <w:sz w:val="24"/>
                <w:szCs w:val="24"/>
                <w:lang w:val="en-US" w:eastAsia="zh-CN" w:bidi="ar"/>
              </w:rPr>
              <w:t>- 语音识别需集成ASR（如讯飞/Google Speech）&lt;br&gt;- 图片OCR需调用Tesseract或百度AI</w:t>
            </w:r>
          </w:p>
        </w:tc>
      </w:tr>
      <w:tr w14:paraId="27845B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358" w:type="dxa"/>
            <w:shd w:val="clear" w:color="auto" w:fill="FFFFFF"/>
            <w:vAlign w:val="center"/>
          </w:tcPr>
          <w:p w14:paraId="5DAA49B8">
            <w:pPr>
              <w:keepNext w:val="0"/>
              <w:keepLines w:val="0"/>
              <w:widowControl/>
              <w:suppressLineNumbers w:val="0"/>
              <w:jc w:val="left"/>
              <w:rPr>
                <w:rFonts w:hint="default" w:ascii="Segoe UI" w:hAnsi="Segoe UI" w:eastAsia="Segoe UI" w:cs="Segoe UI"/>
                <w:i w:val="0"/>
                <w:iCs w:val="0"/>
                <w:caps w:val="0"/>
                <w:color w:val="2C2C36"/>
                <w:spacing w:val="1"/>
                <w:kern w:val="2"/>
                <w:sz w:val="24"/>
                <w:szCs w:val="24"/>
                <w:lang w:val="en-US" w:eastAsia="zh-CN" w:bidi="ar-SA"/>
              </w:rPr>
            </w:pPr>
            <w:r>
              <w:rPr>
                <w:rFonts w:hint="default" w:ascii="Segoe UI" w:hAnsi="Segoe UI" w:eastAsia="Segoe UI" w:cs="Segoe UI"/>
                <w:i w:val="0"/>
                <w:iCs w:val="0"/>
                <w:caps w:val="0"/>
                <w:color w:val="2C2C36"/>
                <w:spacing w:val="1"/>
                <w:kern w:val="0"/>
                <w:sz w:val="24"/>
                <w:szCs w:val="24"/>
                <w:lang w:val="en-US" w:eastAsia="zh-CN" w:bidi="ar"/>
              </w:rPr>
              <w:t>回答点赞</w:t>
            </w:r>
          </w:p>
        </w:tc>
        <w:tc>
          <w:tcPr>
            <w:tcW w:w="6967" w:type="dxa"/>
            <w:shd w:val="clear" w:color="auto" w:fill="FFFFFF"/>
            <w:vAlign w:val="center"/>
          </w:tcPr>
          <w:p w14:paraId="214C4899">
            <w:pPr>
              <w:keepNext w:val="0"/>
              <w:keepLines w:val="0"/>
              <w:widowControl/>
              <w:suppressLineNumbers w:val="0"/>
              <w:jc w:val="left"/>
              <w:rPr>
                <w:rFonts w:hint="default" w:ascii="Segoe UI" w:hAnsi="Segoe UI" w:eastAsia="Segoe UI" w:cs="Segoe UI"/>
                <w:i w:val="0"/>
                <w:iCs w:val="0"/>
                <w:caps w:val="0"/>
                <w:color w:val="2C2C36"/>
                <w:spacing w:val="1"/>
                <w:kern w:val="2"/>
                <w:sz w:val="24"/>
                <w:szCs w:val="24"/>
                <w:lang w:val="en-US" w:eastAsia="zh-CN" w:bidi="ar-SA"/>
              </w:rPr>
            </w:pPr>
            <w:r>
              <w:rPr>
                <w:rFonts w:hint="default" w:ascii="Segoe UI" w:hAnsi="Segoe UI" w:eastAsia="Segoe UI" w:cs="Segoe UI"/>
                <w:i w:val="0"/>
                <w:iCs w:val="0"/>
                <w:caps w:val="0"/>
                <w:color w:val="2C2C36"/>
                <w:spacing w:val="1"/>
                <w:kern w:val="0"/>
                <w:sz w:val="24"/>
                <w:szCs w:val="24"/>
                <w:lang w:val="en-US" w:eastAsia="zh-CN" w:bidi="ar"/>
              </w:rPr>
              <w:t>- 高并发场景下数据库写入压力&lt;br&gt;- 需实现分布式锁防止重复点赞</w:t>
            </w:r>
          </w:p>
        </w:tc>
      </w:tr>
      <w:tr w14:paraId="64619B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358" w:type="dxa"/>
            <w:shd w:val="clear" w:color="auto" w:fill="FFFFFF"/>
            <w:vAlign w:val="center"/>
          </w:tcPr>
          <w:p w14:paraId="58253AC0">
            <w:pPr>
              <w:keepNext w:val="0"/>
              <w:keepLines w:val="0"/>
              <w:widowControl/>
              <w:suppressLineNumbers w:val="0"/>
              <w:jc w:val="left"/>
              <w:rPr>
                <w:rFonts w:hint="default" w:ascii="Segoe UI" w:hAnsi="Segoe UI" w:eastAsia="Segoe UI" w:cs="Segoe UI"/>
                <w:i w:val="0"/>
                <w:iCs w:val="0"/>
                <w:caps w:val="0"/>
                <w:color w:val="2C2C36"/>
                <w:spacing w:val="1"/>
                <w:kern w:val="2"/>
                <w:sz w:val="24"/>
                <w:szCs w:val="24"/>
                <w:lang w:val="en-US" w:eastAsia="zh-CN" w:bidi="ar-SA"/>
              </w:rPr>
            </w:pPr>
            <w:r>
              <w:rPr>
                <w:rFonts w:hint="default" w:ascii="Segoe UI" w:hAnsi="Segoe UI" w:eastAsia="Segoe UI" w:cs="Segoe UI"/>
                <w:i w:val="0"/>
                <w:iCs w:val="0"/>
                <w:caps w:val="0"/>
                <w:color w:val="2C2C36"/>
                <w:spacing w:val="1"/>
                <w:kern w:val="0"/>
                <w:sz w:val="24"/>
                <w:szCs w:val="24"/>
                <w:lang w:val="en-US" w:eastAsia="zh-CN" w:bidi="ar"/>
              </w:rPr>
              <w:t>评价反馈</w:t>
            </w:r>
          </w:p>
        </w:tc>
        <w:tc>
          <w:tcPr>
            <w:tcW w:w="6967" w:type="dxa"/>
            <w:shd w:val="clear" w:color="auto" w:fill="FFFFFF"/>
            <w:vAlign w:val="center"/>
          </w:tcPr>
          <w:p w14:paraId="2E364C59">
            <w:pPr>
              <w:keepNext w:val="0"/>
              <w:keepLines w:val="0"/>
              <w:widowControl/>
              <w:suppressLineNumbers w:val="0"/>
              <w:jc w:val="left"/>
              <w:rPr>
                <w:rFonts w:hint="default" w:ascii="Segoe UI" w:hAnsi="Segoe UI" w:eastAsia="Segoe UI" w:cs="Segoe UI"/>
                <w:i w:val="0"/>
                <w:iCs w:val="0"/>
                <w:caps w:val="0"/>
                <w:color w:val="2C2C36"/>
                <w:spacing w:val="1"/>
                <w:kern w:val="2"/>
                <w:sz w:val="24"/>
                <w:szCs w:val="24"/>
                <w:lang w:val="en-US" w:eastAsia="zh-CN" w:bidi="ar-SA"/>
              </w:rPr>
            </w:pPr>
            <w:r>
              <w:rPr>
                <w:rFonts w:hint="default" w:ascii="Segoe UI" w:hAnsi="Segoe UI" w:eastAsia="Segoe UI" w:cs="Segoe UI"/>
                <w:i w:val="0"/>
                <w:iCs w:val="0"/>
                <w:caps w:val="0"/>
                <w:color w:val="2C2C36"/>
                <w:spacing w:val="1"/>
                <w:kern w:val="0"/>
                <w:sz w:val="24"/>
                <w:szCs w:val="24"/>
                <w:lang w:val="en-US" w:eastAsia="zh-CN" w:bidi="ar"/>
              </w:rPr>
              <w:t>- 实时敏感词过滤需集成第三方API（如阿里云）&lt;br&gt;- 评分统计需优化查询性能</w:t>
            </w:r>
          </w:p>
        </w:tc>
      </w:tr>
      <w:tr w14:paraId="77BE48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358" w:type="dxa"/>
            <w:shd w:val="clear" w:color="auto" w:fill="FFFFFF"/>
            <w:vAlign w:val="center"/>
          </w:tcPr>
          <w:p w14:paraId="54FF7773">
            <w:pPr>
              <w:keepNext w:val="0"/>
              <w:keepLines w:val="0"/>
              <w:widowControl/>
              <w:suppressLineNumbers w:val="0"/>
              <w:jc w:val="left"/>
              <w:rPr>
                <w:rFonts w:hint="default" w:ascii="Segoe UI" w:hAnsi="Segoe UI" w:eastAsia="Segoe UI" w:cs="Segoe UI"/>
                <w:i w:val="0"/>
                <w:iCs w:val="0"/>
                <w:caps w:val="0"/>
                <w:color w:val="2C2C36"/>
                <w:spacing w:val="1"/>
                <w:kern w:val="2"/>
                <w:sz w:val="24"/>
                <w:szCs w:val="24"/>
                <w:lang w:val="en-US" w:eastAsia="zh-CN" w:bidi="ar-SA"/>
              </w:rPr>
            </w:pPr>
            <w:r>
              <w:rPr>
                <w:rFonts w:hint="default" w:ascii="Segoe UI" w:hAnsi="Segoe UI" w:eastAsia="Segoe UI" w:cs="Segoe UI"/>
                <w:i w:val="0"/>
                <w:iCs w:val="0"/>
                <w:caps w:val="0"/>
                <w:color w:val="2C2C36"/>
                <w:spacing w:val="1"/>
                <w:kern w:val="0"/>
                <w:sz w:val="24"/>
                <w:szCs w:val="24"/>
                <w:lang w:val="en-US" w:eastAsia="zh-CN" w:bidi="ar"/>
              </w:rPr>
              <w:t>吐槽功能</w:t>
            </w:r>
          </w:p>
        </w:tc>
        <w:tc>
          <w:tcPr>
            <w:tcW w:w="6967" w:type="dxa"/>
            <w:shd w:val="clear" w:color="auto" w:fill="FFFFFF"/>
            <w:vAlign w:val="center"/>
          </w:tcPr>
          <w:p w14:paraId="6E8C95A2">
            <w:pPr>
              <w:keepNext w:val="0"/>
              <w:keepLines w:val="0"/>
              <w:widowControl/>
              <w:suppressLineNumbers w:val="0"/>
              <w:jc w:val="left"/>
              <w:rPr>
                <w:rFonts w:hint="default" w:ascii="Segoe UI" w:hAnsi="Segoe UI" w:eastAsia="Segoe UI" w:cs="Segoe UI"/>
                <w:i w:val="0"/>
                <w:iCs w:val="0"/>
                <w:caps w:val="0"/>
                <w:color w:val="2C2C36"/>
                <w:spacing w:val="1"/>
                <w:kern w:val="2"/>
                <w:sz w:val="24"/>
                <w:szCs w:val="24"/>
                <w:lang w:val="en-US" w:eastAsia="zh-CN" w:bidi="ar-SA"/>
              </w:rPr>
            </w:pPr>
            <w:r>
              <w:rPr>
                <w:rFonts w:hint="default" w:ascii="Segoe UI" w:hAnsi="Segoe UI" w:eastAsia="Segoe UI" w:cs="Segoe UI"/>
                <w:i w:val="0"/>
                <w:iCs w:val="0"/>
                <w:caps w:val="0"/>
                <w:color w:val="2C2C36"/>
                <w:spacing w:val="1"/>
                <w:kern w:val="0"/>
                <w:sz w:val="24"/>
                <w:szCs w:val="24"/>
                <w:lang w:val="en-US" w:eastAsia="zh-CN" w:bidi="ar"/>
              </w:rPr>
              <w:t>- 图片上传需压缩处理以减少存储压力&lt;br&gt;- 自动分类需NLP模型（如BERT）</w:t>
            </w:r>
          </w:p>
        </w:tc>
      </w:tr>
      <w:tr w14:paraId="649F23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358" w:type="dxa"/>
            <w:shd w:val="clear" w:color="auto" w:fill="FFFFFF"/>
            <w:vAlign w:val="center"/>
          </w:tcPr>
          <w:p w14:paraId="4F30CBE0">
            <w:pPr>
              <w:keepNext w:val="0"/>
              <w:keepLines w:val="0"/>
              <w:widowControl/>
              <w:suppressLineNumbers w:val="0"/>
              <w:jc w:val="left"/>
              <w:rPr>
                <w:rFonts w:hint="default" w:ascii="Segoe UI" w:hAnsi="Segoe UI" w:eastAsia="Segoe UI" w:cs="Segoe UI"/>
                <w:i w:val="0"/>
                <w:iCs w:val="0"/>
                <w:caps w:val="0"/>
                <w:color w:val="2C2C36"/>
                <w:spacing w:val="1"/>
                <w:kern w:val="2"/>
                <w:sz w:val="24"/>
                <w:szCs w:val="24"/>
                <w:lang w:val="en-US" w:eastAsia="zh-CN" w:bidi="ar-SA"/>
              </w:rPr>
            </w:pPr>
            <w:r>
              <w:rPr>
                <w:rFonts w:hint="default" w:ascii="Segoe UI" w:hAnsi="Segoe UI" w:eastAsia="Segoe UI" w:cs="Segoe UI"/>
                <w:i w:val="0"/>
                <w:iCs w:val="0"/>
                <w:caps w:val="0"/>
                <w:color w:val="2C2C36"/>
                <w:spacing w:val="1"/>
                <w:kern w:val="0"/>
                <w:sz w:val="24"/>
                <w:szCs w:val="24"/>
                <w:lang w:val="en-US" w:eastAsia="zh-CN" w:bidi="ar"/>
              </w:rPr>
              <w:t>回答审核</w:t>
            </w:r>
          </w:p>
        </w:tc>
        <w:tc>
          <w:tcPr>
            <w:tcW w:w="6967" w:type="dxa"/>
            <w:shd w:val="clear" w:color="auto" w:fill="FFFFFF"/>
            <w:vAlign w:val="center"/>
          </w:tcPr>
          <w:p w14:paraId="191149A9">
            <w:pPr>
              <w:keepNext w:val="0"/>
              <w:keepLines w:val="0"/>
              <w:widowControl/>
              <w:suppressLineNumbers w:val="0"/>
              <w:jc w:val="left"/>
              <w:rPr>
                <w:rFonts w:hint="default" w:ascii="Segoe UI" w:hAnsi="Segoe UI" w:eastAsia="Segoe UI" w:cs="Segoe UI"/>
                <w:i w:val="0"/>
                <w:iCs w:val="0"/>
                <w:caps w:val="0"/>
                <w:color w:val="2C2C36"/>
                <w:spacing w:val="1"/>
                <w:kern w:val="2"/>
                <w:sz w:val="24"/>
                <w:szCs w:val="24"/>
                <w:lang w:val="en-US" w:eastAsia="zh-CN" w:bidi="ar-SA"/>
              </w:rPr>
            </w:pPr>
            <w:r>
              <w:rPr>
                <w:rFonts w:hint="default" w:ascii="Segoe UI" w:hAnsi="Segoe UI" w:eastAsia="Segoe UI" w:cs="Segoe UI"/>
                <w:i w:val="0"/>
                <w:iCs w:val="0"/>
                <w:caps w:val="0"/>
                <w:color w:val="2C2C36"/>
                <w:spacing w:val="1"/>
                <w:kern w:val="0"/>
                <w:sz w:val="24"/>
                <w:szCs w:val="24"/>
                <w:lang w:val="en-US" w:eastAsia="zh-CN" w:bidi="ar"/>
              </w:rPr>
              <w:t>- 大量审核请求需支持队列处理（如Kafka）&lt;br&gt;- 驳回原因需结构化存储和检索</w:t>
            </w:r>
          </w:p>
        </w:tc>
      </w:tr>
      <w:tr w14:paraId="7A0E9D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358" w:type="dxa"/>
            <w:shd w:val="clear" w:color="auto" w:fill="FFFFFF"/>
            <w:vAlign w:val="center"/>
          </w:tcPr>
          <w:p w14:paraId="5A58B23C">
            <w:pPr>
              <w:keepNext w:val="0"/>
              <w:keepLines w:val="0"/>
              <w:widowControl/>
              <w:suppressLineNumbers w:val="0"/>
              <w:jc w:val="left"/>
              <w:rPr>
                <w:rFonts w:hint="default" w:ascii="Segoe UI" w:hAnsi="Segoe UI" w:eastAsia="Segoe UI" w:cs="Segoe UI"/>
                <w:i w:val="0"/>
                <w:iCs w:val="0"/>
                <w:caps w:val="0"/>
                <w:color w:val="2C2C36"/>
                <w:spacing w:val="1"/>
                <w:kern w:val="2"/>
                <w:sz w:val="24"/>
                <w:szCs w:val="24"/>
                <w:lang w:val="en-US" w:eastAsia="zh-CN" w:bidi="ar-SA"/>
              </w:rPr>
            </w:pPr>
            <w:r>
              <w:rPr>
                <w:rFonts w:hint="default" w:ascii="Segoe UI" w:hAnsi="Segoe UI" w:eastAsia="Segoe UI" w:cs="Segoe UI"/>
                <w:i w:val="0"/>
                <w:iCs w:val="0"/>
                <w:caps w:val="0"/>
                <w:color w:val="2C2C36"/>
                <w:spacing w:val="1"/>
                <w:kern w:val="0"/>
                <w:sz w:val="24"/>
                <w:szCs w:val="24"/>
                <w:lang w:val="en-US" w:eastAsia="zh-CN" w:bidi="ar"/>
              </w:rPr>
              <w:t>用户管理</w:t>
            </w:r>
          </w:p>
        </w:tc>
        <w:tc>
          <w:tcPr>
            <w:tcW w:w="6967" w:type="dxa"/>
            <w:shd w:val="clear" w:color="auto" w:fill="FFFFFF"/>
            <w:vAlign w:val="center"/>
          </w:tcPr>
          <w:p w14:paraId="5291577F">
            <w:pPr>
              <w:keepNext w:val="0"/>
              <w:keepLines w:val="0"/>
              <w:widowControl/>
              <w:suppressLineNumbers w:val="0"/>
              <w:jc w:val="left"/>
              <w:rPr>
                <w:rFonts w:hint="default" w:ascii="Segoe UI" w:hAnsi="Segoe UI" w:eastAsia="Segoe UI" w:cs="Segoe UI"/>
                <w:i w:val="0"/>
                <w:iCs w:val="0"/>
                <w:caps w:val="0"/>
                <w:color w:val="2C2C36"/>
                <w:spacing w:val="1"/>
                <w:kern w:val="2"/>
                <w:sz w:val="24"/>
                <w:szCs w:val="24"/>
                <w:lang w:val="en-US" w:eastAsia="zh-CN" w:bidi="ar-SA"/>
              </w:rPr>
            </w:pPr>
            <w:r>
              <w:rPr>
                <w:rFonts w:hint="default" w:ascii="Segoe UI" w:hAnsi="Segoe UI" w:eastAsia="Segoe UI" w:cs="Segoe UI"/>
                <w:i w:val="0"/>
                <w:iCs w:val="0"/>
                <w:caps w:val="0"/>
                <w:color w:val="2C2C36"/>
                <w:spacing w:val="1"/>
                <w:kern w:val="0"/>
                <w:sz w:val="24"/>
                <w:szCs w:val="24"/>
                <w:lang w:val="en-US" w:eastAsia="zh-CN" w:bidi="ar"/>
              </w:rPr>
              <w:t>- 角色权限需基于RBAC模型实现&lt;br&gt;- 审计日志需分布式存储（如Elasticsearch）</w:t>
            </w:r>
          </w:p>
        </w:tc>
      </w:tr>
      <w:tr w14:paraId="50B95D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358" w:type="dxa"/>
            <w:shd w:val="clear" w:color="auto" w:fill="FFFFFF"/>
            <w:vAlign w:val="center"/>
          </w:tcPr>
          <w:p w14:paraId="674473D4">
            <w:pPr>
              <w:keepNext w:val="0"/>
              <w:keepLines w:val="0"/>
              <w:widowControl/>
              <w:suppressLineNumbers w:val="0"/>
              <w:jc w:val="left"/>
              <w:rPr>
                <w:rFonts w:hint="default" w:ascii="Segoe UI" w:hAnsi="Segoe UI" w:eastAsia="Segoe UI" w:cs="Segoe UI"/>
                <w:i w:val="0"/>
                <w:iCs w:val="0"/>
                <w:caps w:val="0"/>
                <w:color w:val="2C2C36"/>
                <w:spacing w:val="1"/>
                <w:kern w:val="2"/>
                <w:sz w:val="24"/>
                <w:szCs w:val="24"/>
                <w:lang w:val="en-US" w:eastAsia="zh-CN" w:bidi="ar-SA"/>
              </w:rPr>
            </w:pPr>
            <w:r>
              <w:rPr>
                <w:rFonts w:hint="default" w:ascii="Segoe UI" w:hAnsi="Segoe UI" w:eastAsia="Segoe UI" w:cs="Segoe UI"/>
                <w:i w:val="0"/>
                <w:iCs w:val="0"/>
                <w:caps w:val="0"/>
                <w:color w:val="2C2C36"/>
                <w:spacing w:val="1"/>
                <w:kern w:val="0"/>
                <w:sz w:val="24"/>
                <w:szCs w:val="24"/>
                <w:lang w:val="en-US" w:eastAsia="zh-CN" w:bidi="ar"/>
              </w:rPr>
              <w:t>系统运行监控</w:t>
            </w:r>
          </w:p>
        </w:tc>
        <w:tc>
          <w:tcPr>
            <w:tcW w:w="6967" w:type="dxa"/>
            <w:shd w:val="clear" w:color="auto" w:fill="FFFFFF"/>
            <w:vAlign w:val="center"/>
          </w:tcPr>
          <w:p w14:paraId="778F6980">
            <w:pPr>
              <w:keepNext w:val="0"/>
              <w:keepLines w:val="0"/>
              <w:widowControl/>
              <w:suppressLineNumbers w:val="0"/>
              <w:jc w:val="left"/>
              <w:rPr>
                <w:rFonts w:hint="default" w:ascii="Segoe UI" w:hAnsi="Segoe UI" w:eastAsia="Segoe UI" w:cs="Segoe UI"/>
                <w:i w:val="0"/>
                <w:iCs w:val="0"/>
                <w:caps w:val="0"/>
                <w:color w:val="2C2C36"/>
                <w:spacing w:val="1"/>
                <w:kern w:val="2"/>
                <w:sz w:val="24"/>
                <w:szCs w:val="24"/>
                <w:lang w:val="en-US" w:eastAsia="zh-CN" w:bidi="ar-SA"/>
              </w:rPr>
            </w:pPr>
            <w:r>
              <w:rPr>
                <w:rFonts w:hint="default" w:ascii="Segoe UI" w:hAnsi="Segoe UI" w:eastAsia="Segoe UI" w:cs="Segoe UI"/>
                <w:i w:val="0"/>
                <w:iCs w:val="0"/>
                <w:caps w:val="0"/>
                <w:color w:val="2C2C36"/>
                <w:spacing w:val="1"/>
                <w:kern w:val="0"/>
                <w:sz w:val="24"/>
                <w:szCs w:val="24"/>
                <w:lang w:val="en-US" w:eastAsia="zh-CN" w:bidi="ar"/>
              </w:rPr>
              <w:t>- 实时数据采集需集成Prometheus/Grafana&lt;br&gt;- 告警通知需对接短信/邮件API</w:t>
            </w:r>
          </w:p>
        </w:tc>
      </w:tr>
      <w:tr w14:paraId="66AA22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358" w:type="dxa"/>
            <w:shd w:val="clear" w:color="auto" w:fill="FFFFFF"/>
            <w:vAlign w:val="center"/>
          </w:tcPr>
          <w:p w14:paraId="0DB72708">
            <w:pPr>
              <w:keepNext w:val="0"/>
              <w:keepLines w:val="0"/>
              <w:widowControl/>
              <w:suppressLineNumbers w:val="0"/>
              <w:jc w:val="left"/>
              <w:rPr>
                <w:rFonts w:hint="default" w:ascii="Segoe UI" w:hAnsi="Segoe UI" w:eastAsia="Segoe UI" w:cs="Segoe UI"/>
                <w:i w:val="0"/>
                <w:iCs w:val="0"/>
                <w:caps w:val="0"/>
                <w:color w:val="2C2C36"/>
                <w:spacing w:val="1"/>
                <w:kern w:val="2"/>
                <w:sz w:val="24"/>
                <w:szCs w:val="24"/>
                <w:lang w:val="en-US" w:eastAsia="zh-CN" w:bidi="ar-SA"/>
              </w:rPr>
            </w:pPr>
            <w:r>
              <w:rPr>
                <w:rFonts w:hint="default" w:ascii="Segoe UI" w:hAnsi="Segoe UI" w:eastAsia="Segoe UI" w:cs="Segoe UI"/>
                <w:i w:val="0"/>
                <w:iCs w:val="0"/>
                <w:caps w:val="0"/>
                <w:color w:val="2C2C36"/>
                <w:spacing w:val="1"/>
                <w:kern w:val="0"/>
                <w:sz w:val="24"/>
                <w:szCs w:val="24"/>
                <w:lang w:val="en-US" w:eastAsia="zh-CN" w:bidi="ar"/>
              </w:rPr>
              <w:t>知识库管理</w:t>
            </w:r>
          </w:p>
        </w:tc>
        <w:tc>
          <w:tcPr>
            <w:tcW w:w="6967" w:type="dxa"/>
            <w:shd w:val="clear" w:color="auto" w:fill="FFFFFF"/>
            <w:vAlign w:val="center"/>
          </w:tcPr>
          <w:p w14:paraId="602EBCE9">
            <w:pPr>
              <w:keepNext w:val="0"/>
              <w:keepLines w:val="0"/>
              <w:widowControl/>
              <w:suppressLineNumbers w:val="0"/>
              <w:jc w:val="left"/>
              <w:rPr>
                <w:rFonts w:hint="default" w:ascii="Segoe UI" w:hAnsi="Segoe UI" w:eastAsia="Segoe UI" w:cs="Segoe UI"/>
                <w:i w:val="0"/>
                <w:iCs w:val="0"/>
                <w:caps w:val="0"/>
                <w:color w:val="2C2C36"/>
                <w:spacing w:val="1"/>
                <w:kern w:val="2"/>
                <w:sz w:val="24"/>
                <w:szCs w:val="24"/>
                <w:lang w:val="en-US" w:eastAsia="zh-CN" w:bidi="ar-SA"/>
              </w:rPr>
            </w:pPr>
            <w:r>
              <w:rPr>
                <w:rFonts w:hint="default" w:ascii="Segoe UI" w:hAnsi="Segoe UI" w:eastAsia="Segoe UI" w:cs="Segoe UI"/>
                <w:i w:val="0"/>
                <w:iCs w:val="0"/>
                <w:caps w:val="0"/>
                <w:color w:val="2C2C36"/>
                <w:spacing w:val="1"/>
                <w:kern w:val="0"/>
                <w:sz w:val="24"/>
                <w:szCs w:val="24"/>
                <w:lang w:val="en-US" w:eastAsia="zh-CN" w:bidi="ar"/>
              </w:rPr>
              <w:t>- 版本控制需Git或类似工具集成&lt;br&gt;- 内容解析需处理Markdown/HTML格式</w:t>
            </w:r>
          </w:p>
        </w:tc>
      </w:tr>
      <w:tr w14:paraId="1A7748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358" w:type="dxa"/>
            <w:shd w:val="clear" w:color="auto" w:fill="FFFFFF"/>
            <w:vAlign w:val="center"/>
          </w:tcPr>
          <w:p w14:paraId="25AF5225">
            <w:pPr>
              <w:keepNext w:val="0"/>
              <w:keepLines w:val="0"/>
              <w:widowControl/>
              <w:suppressLineNumbers w:val="0"/>
              <w:jc w:val="left"/>
              <w:rPr>
                <w:rFonts w:hint="default" w:ascii="Segoe UI" w:hAnsi="Segoe UI" w:eastAsia="Segoe UI" w:cs="Segoe UI"/>
                <w:i w:val="0"/>
                <w:iCs w:val="0"/>
                <w:caps w:val="0"/>
                <w:color w:val="2C2C36"/>
                <w:spacing w:val="1"/>
                <w:kern w:val="2"/>
                <w:sz w:val="24"/>
                <w:szCs w:val="24"/>
                <w:lang w:val="en-US" w:eastAsia="zh-CN" w:bidi="ar-SA"/>
              </w:rPr>
            </w:pPr>
            <w:r>
              <w:rPr>
                <w:rFonts w:hint="default" w:ascii="Segoe UI" w:hAnsi="Segoe UI" w:eastAsia="Segoe UI" w:cs="Segoe UI"/>
                <w:i w:val="0"/>
                <w:iCs w:val="0"/>
                <w:caps w:val="0"/>
                <w:color w:val="2C2C36"/>
                <w:spacing w:val="1"/>
                <w:kern w:val="0"/>
                <w:sz w:val="24"/>
                <w:szCs w:val="24"/>
                <w:lang w:val="en-US" w:eastAsia="zh-CN" w:bidi="ar"/>
              </w:rPr>
              <w:t>知识库导入</w:t>
            </w:r>
          </w:p>
        </w:tc>
        <w:tc>
          <w:tcPr>
            <w:tcW w:w="6967" w:type="dxa"/>
            <w:shd w:val="clear" w:color="auto" w:fill="FFFFFF"/>
            <w:vAlign w:val="center"/>
          </w:tcPr>
          <w:p w14:paraId="7C4D61C7">
            <w:pPr>
              <w:keepNext w:val="0"/>
              <w:keepLines w:val="0"/>
              <w:widowControl/>
              <w:suppressLineNumbers w:val="0"/>
              <w:jc w:val="left"/>
              <w:rPr>
                <w:rFonts w:hint="default" w:ascii="Segoe UI" w:hAnsi="Segoe UI" w:eastAsia="Segoe UI" w:cs="Segoe UI"/>
                <w:i w:val="0"/>
                <w:iCs w:val="0"/>
                <w:caps w:val="0"/>
                <w:color w:val="2C2C36"/>
                <w:spacing w:val="1"/>
                <w:kern w:val="2"/>
                <w:sz w:val="24"/>
                <w:szCs w:val="24"/>
                <w:lang w:val="en-US" w:eastAsia="zh-CN" w:bidi="ar-SA"/>
              </w:rPr>
            </w:pPr>
            <w:r>
              <w:rPr>
                <w:rFonts w:hint="default" w:ascii="Segoe UI" w:hAnsi="Segoe UI" w:eastAsia="Segoe UI" w:cs="Segoe UI"/>
                <w:i w:val="0"/>
                <w:iCs w:val="0"/>
                <w:caps w:val="0"/>
                <w:color w:val="2C2C36"/>
                <w:spacing w:val="1"/>
                <w:kern w:val="0"/>
                <w:sz w:val="24"/>
                <w:szCs w:val="24"/>
                <w:lang w:val="en-US" w:eastAsia="zh-CN" w:bidi="ar"/>
              </w:rPr>
              <w:t>- 文件解析需调用Apache Tika或LibreOffice&lt;br&gt;- 需处理重复内容检测</w:t>
            </w:r>
          </w:p>
        </w:tc>
      </w:tr>
    </w:tbl>
    <w:p w14:paraId="0D4C47C2">
      <w:pPr>
        <w:pStyle w:val="2"/>
        <w:rPr>
          <w:rFonts w:hint="eastAsia"/>
          <w:sz w:val="24"/>
        </w:rPr>
      </w:pPr>
      <w:r>
        <w:rPr>
          <w:rFonts w:hint="eastAsia"/>
          <w:lang w:val="en-US" w:eastAsia="zh-CN"/>
        </w:rPr>
        <w:t>5</w:t>
      </w:r>
      <w:r>
        <w:rPr>
          <w:rFonts w:hint="eastAsia"/>
        </w:rPr>
        <w:t>社会因素方面的可行性</w:t>
      </w:r>
      <w:bookmarkEnd w:id="57"/>
      <w:bookmarkEnd w:id="58"/>
      <w:bookmarkEnd w:id="59"/>
    </w:p>
    <w:p w14:paraId="19B7C111">
      <w:pPr>
        <w:pStyle w:val="3"/>
        <w:rPr>
          <w:rFonts w:hint="eastAsia"/>
        </w:rPr>
      </w:pPr>
      <w:bookmarkStart w:id="60" w:name="_Toc26156"/>
      <w:bookmarkStart w:id="61" w:name="_Toc8044"/>
      <w:r>
        <w:rPr>
          <w:rFonts w:hint="eastAsia"/>
          <w:lang w:val="en-US" w:eastAsia="zh-CN"/>
        </w:rPr>
        <w:t>5</w:t>
      </w:r>
      <w:r>
        <w:rPr>
          <w:rFonts w:hint="eastAsia"/>
        </w:rPr>
        <w:t>.1法律方面的可行性</w:t>
      </w:r>
      <w:bookmarkEnd w:id="60"/>
      <w:bookmarkEnd w:id="61"/>
    </w:p>
    <w:p w14:paraId="06B860CC">
      <w:pPr>
        <w:spacing w:line="360" w:lineRule="auto"/>
        <w:rPr>
          <w:rFonts w:hint="eastAsia"/>
          <w:sz w:val="24"/>
        </w:rPr>
      </w:pPr>
      <w:r>
        <w:rPr>
          <w:rFonts w:hint="eastAsia"/>
          <w:sz w:val="24"/>
          <w:lang w:eastAsia="zh-CN"/>
        </w:rPr>
        <w:t>（</w:t>
      </w:r>
      <w:r>
        <w:rPr>
          <w:rFonts w:hint="eastAsia"/>
          <w:sz w:val="24"/>
          <w:lang w:val="en-US" w:eastAsia="zh-CN"/>
        </w:rPr>
        <w:t>1</w:t>
      </w:r>
      <w:r>
        <w:rPr>
          <w:rFonts w:hint="eastAsia"/>
          <w:sz w:val="24"/>
          <w:lang w:eastAsia="zh-CN"/>
        </w:rPr>
        <w:t>）</w:t>
      </w:r>
      <w:r>
        <w:rPr>
          <w:rFonts w:hint="eastAsia"/>
          <w:sz w:val="24"/>
        </w:rPr>
        <w:t>合规性保障：</w:t>
      </w:r>
    </w:p>
    <w:p w14:paraId="1255FFFF">
      <w:pPr>
        <w:spacing w:line="360" w:lineRule="auto"/>
        <w:ind w:firstLine="420"/>
        <w:rPr>
          <w:rFonts w:hint="eastAsia"/>
          <w:sz w:val="24"/>
        </w:rPr>
      </w:pPr>
      <w:r>
        <w:rPr>
          <w:rFonts w:hint="eastAsia"/>
          <w:sz w:val="24"/>
        </w:rPr>
        <w:t>项目严格遵循国家教育信息安全、个人隐私保护法规（如《个人信息保护法》《网络安全法》），通过加密存储用户数据、权限分级管理、敏感信息脱敏等技术手段，确保师生信息安全。同时，与校内信息系统对接时，遵循教育部《教育信息化 2.0 行动计划》要求，推动校园数字化转型。</w:t>
      </w:r>
    </w:p>
    <w:p w14:paraId="2DDC78D6">
      <w:pPr>
        <w:spacing w:line="360" w:lineRule="auto"/>
        <w:ind w:firstLine="420"/>
        <w:rPr>
          <w:rFonts w:hint="eastAsia"/>
          <w:sz w:val="24"/>
        </w:rPr>
      </w:pPr>
    </w:p>
    <w:p w14:paraId="0FB38079">
      <w:pPr>
        <w:spacing w:line="360" w:lineRule="auto"/>
        <w:rPr>
          <w:rFonts w:hint="eastAsia"/>
          <w:sz w:val="24"/>
        </w:rPr>
      </w:pPr>
      <w:r>
        <w:rPr>
          <w:rFonts w:hint="eastAsia"/>
          <w:sz w:val="24"/>
          <w:lang w:eastAsia="zh-CN"/>
        </w:rPr>
        <w:t>（</w:t>
      </w:r>
      <w:r>
        <w:rPr>
          <w:rFonts w:hint="eastAsia"/>
          <w:sz w:val="24"/>
          <w:lang w:val="en-US" w:eastAsia="zh-CN"/>
        </w:rPr>
        <w:t>2</w:t>
      </w:r>
      <w:r>
        <w:rPr>
          <w:rFonts w:hint="eastAsia"/>
          <w:sz w:val="24"/>
          <w:lang w:eastAsia="zh-CN"/>
        </w:rPr>
        <w:t>）</w:t>
      </w:r>
      <w:r>
        <w:rPr>
          <w:rFonts w:hint="eastAsia"/>
          <w:sz w:val="24"/>
        </w:rPr>
        <w:t>政策支持：</w:t>
      </w:r>
    </w:p>
    <w:p w14:paraId="4DBF44A3">
      <w:pPr>
        <w:spacing w:line="360" w:lineRule="auto"/>
        <w:ind w:firstLine="420"/>
        <w:rPr>
          <w:rFonts w:hint="eastAsia"/>
          <w:sz w:val="24"/>
        </w:rPr>
      </w:pPr>
      <w:r>
        <w:rPr>
          <w:rFonts w:hint="eastAsia"/>
          <w:sz w:val="24"/>
        </w:rPr>
        <w:t>国家及地方政府鼓励高校通过信息化手段提升服务效率，减少行政成本。该项目符合教育领域 “智慧校园” 建设方向，易获得学校管理层及教育主管部门的支持。</w:t>
      </w:r>
    </w:p>
    <w:p w14:paraId="368AC1C9">
      <w:pPr>
        <w:pStyle w:val="3"/>
        <w:rPr>
          <w:rFonts w:hint="eastAsia"/>
        </w:rPr>
      </w:pPr>
      <w:bookmarkStart w:id="62" w:name="_Toc28653"/>
      <w:bookmarkStart w:id="63" w:name="_Toc1819"/>
      <w:r>
        <w:rPr>
          <w:rFonts w:hint="eastAsia"/>
          <w:lang w:val="en-US" w:eastAsia="zh-CN"/>
        </w:rPr>
        <w:t>5</w:t>
      </w:r>
      <w:r>
        <w:rPr>
          <w:rFonts w:hint="eastAsia"/>
        </w:rPr>
        <w:t>.2使用方面的可行性</w:t>
      </w:r>
      <w:bookmarkEnd w:id="62"/>
      <w:bookmarkEnd w:id="63"/>
    </w:p>
    <w:p w14:paraId="59E0DDF2">
      <w:pPr>
        <w:numPr>
          <w:ilvl w:val="0"/>
          <w:numId w:val="9"/>
        </w:numPr>
        <w:spacing w:line="360" w:lineRule="auto"/>
        <w:rPr>
          <w:rFonts w:hint="eastAsia"/>
          <w:sz w:val="24"/>
        </w:rPr>
      </w:pPr>
      <w:r>
        <w:rPr>
          <w:rFonts w:hint="eastAsia"/>
          <w:sz w:val="24"/>
        </w:rPr>
        <w:t>校务问答机器人与学校现有行政管理流程高度契合：</w:t>
      </w:r>
    </w:p>
    <w:p w14:paraId="7BD0B458">
      <w:pPr>
        <w:numPr>
          <w:ilvl w:val="0"/>
          <w:numId w:val="0"/>
        </w:numPr>
        <w:spacing w:line="360" w:lineRule="auto"/>
        <w:ind w:firstLine="420" w:firstLineChars="0"/>
        <w:rPr>
          <w:rFonts w:hint="eastAsia"/>
          <w:sz w:val="24"/>
        </w:rPr>
      </w:pPr>
      <w:r>
        <w:rPr>
          <w:rFonts w:hint="eastAsia"/>
          <w:sz w:val="24"/>
        </w:rPr>
        <w:t>与学校行政管理架构匹配，工作制度兼容性强，用户培训机制完善，交互设计贴合师生需求。</w:t>
      </w:r>
    </w:p>
    <w:p w14:paraId="7CF7E8BA">
      <w:pPr>
        <w:numPr>
          <w:ilvl w:val="0"/>
          <w:numId w:val="0"/>
        </w:numPr>
        <w:spacing w:line="360" w:lineRule="auto"/>
        <w:ind w:firstLine="420" w:firstLineChars="0"/>
        <w:rPr>
          <w:rFonts w:hint="eastAsia"/>
          <w:sz w:val="24"/>
        </w:rPr>
      </w:pPr>
    </w:p>
    <w:p w14:paraId="6FEC2502">
      <w:pPr>
        <w:numPr>
          <w:ilvl w:val="0"/>
          <w:numId w:val="9"/>
        </w:numPr>
        <w:spacing w:line="360" w:lineRule="auto"/>
        <w:ind w:left="0" w:leftChars="0" w:firstLine="0" w:firstLineChars="0"/>
        <w:rPr>
          <w:rFonts w:hint="eastAsia"/>
          <w:sz w:val="24"/>
          <w:lang w:val="en-US" w:eastAsia="zh-CN"/>
        </w:rPr>
      </w:pPr>
      <w:r>
        <w:rPr>
          <w:rFonts w:hint="eastAsia"/>
          <w:sz w:val="24"/>
          <w:lang w:val="en-US" w:eastAsia="zh-CN"/>
        </w:rPr>
        <w:t>用户素质能力高</w:t>
      </w:r>
    </w:p>
    <w:p w14:paraId="6B1CF5E2">
      <w:pPr>
        <w:numPr>
          <w:ilvl w:val="0"/>
          <w:numId w:val="0"/>
        </w:numPr>
        <w:spacing w:line="360" w:lineRule="auto"/>
        <w:ind w:leftChars="0" w:firstLine="420" w:firstLineChars="0"/>
        <w:rPr>
          <w:rFonts w:hint="eastAsia"/>
          <w:sz w:val="24"/>
          <w:lang w:val="en-US" w:eastAsia="zh-CN"/>
        </w:rPr>
      </w:pPr>
      <w:r>
        <w:rPr>
          <w:rFonts w:hint="eastAsia"/>
          <w:sz w:val="24"/>
          <w:lang w:val="en-US" w:eastAsia="zh-CN"/>
        </w:rPr>
        <w:t>学生群体：以数字化原住民为主，熟悉 APP / 网页操作，系统提供的语音交互、历史记录查询等功能符合其使用习惯。</w:t>
      </w:r>
    </w:p>
    <w:p w14:paraId="73C5CA7F">
      <w:pPr>
        <w:numPr>
          <w:ilvl w:val="0"/>
          <w:numId w:val="0"/>
        </w:numPr>
        <w:spacing w:line="360" w:lineRule="auto"/>
        <w:ind w:firstLine="420" w:firstLineChars="0"/>
        <w:rPr>
          <w:rFonts w:hint="eastAsia"/>
          <w:sz w:val="24"/>
          <w:lang w:val="en-US" w:eastAsia="zh-CN"/>
        </w:rPr>
      </w:pPr>
      <w:r>
        <w:rPr>
          <w:rFonts w:hint="eastAsia"/>
          <w:sz w:val="24"/>
          <w:lang w:val="en-US" w:eastAsia="zh-CN"/>
        </w:rPr>
        <w:t>年轻教师：适应技术工具，可快速掌握系统操作；</w:t>
      </w:r>
    </w:p>
    <w:p w14:paraId="4874B9F6">
      <w:pPr>
        <w:numPr>
          <w:ilvl w:val="0"/>
          <w:numId w:val="0"/>
        </w:numPr>
        <w:spacing w:line="360" w:lineRule="auto"/>
        <w:ind w:firstLine="420" w:firstLineChars="0"/>
        <w:rPr>
          <w:rFonts w:hint="eastAsia"/>
          <w:sz w:val="24"/>
          <w:lang w:val="en-US" w:eastAsia="zh-CN"/>
        </w:rPr>
      </w:pPr>
      <w:r>
        <w:rPr>
          <w:rFonts w:hint="eastAsia"/>
          <w:sz w:val="24"/>
          <w:lang w:val="en-US" w:eastAsia="zh-CN"/>
        </w:rPr>
        <w:t>年长教职工：需通过以下方式降低使用门槛：</w:t>
      </w:r>
    </w:p>
    <w:p w14:paraId="4E0A4351">
      <w:pPr>
        <w:numPr>
          <w:ilvl w:val="0"/>
          <w:numId w:val="0"/>
        </w:numPr>
        <w:spacing w:line="360" w:lineRule="auto"/>
        <w:ind w:left="420" w:leftChars="0" w:firstLine="420" w:firstLineChars="0"/>
        <w:rPr>
          <w:rFonts w:hint="eastAsia"/>
          <w:sz w:val="24"/>
          <w:lang w:val="en-US" w:eastAsia="zh-CN"/>
        </w:rPr>
      </w:pPr>
      <w:r>
        <w:rPr>
          <w:rFonts w:hint="eastAsia"/>
          <w:sz w:val="24"/>
          <w:lang w:val="en-US" w:eastAsia="zh-CN"/>
        </w:rPr>
        <w:t>提供图文操作指南和视频教程；</w:t>
      </w:r>
    </w:p>
    <w:p w14:paraId="3784E325">
      <w:pPr>
        <w:numPr>
          <w:ilvl w:val="0"/>
          <w:numId w:val="0"/>
        </w:numPr>
        <w:spacing w:line="360" w:lineRule="auto"/>
        <w:ind w:left="420" w:leftChars="0" w:firstLine="420" w:firstLineChars="0"/>
        <w:rPr>
          <w:rFonts w:hint="eastAsia"/>
          <w:sz w:val="24"/>
          <w:lang w:val="en-US" w:eastAsia="zh-CN"/>
        </w:rPr>
      </w:pPr>
      <w:r>
        <w:rPr>
          <w:rFonts w:hint="eastAsia"/>
          <w:sz w:val="24"/>
          <w:lang w:val="en-US" w:eastAsia="zh-CN"/>
        </w:rPr>
        <w:t>在系统中增设 “一键切换人工服务” 按钮；</w:t>
      </w:r>
    </w:p>
    <w:p w14:paraId="711626E2">
      <w:pPr>
        <w:numPr>
          <w:ilvl w:val="0"/>
          <w:numId w:val="0"/>
        </w:numPr>
        <w:spacing w:line="360" w:lineRule="auto"/>
        <w:ind w:left="420" w:leftChars="0" w:firstLine="420" w:firstLineChars="0"/>
        <w:rPr>
          <w:rFonts w:hint="eastAsia"/>
          <w:sz w:val="24"/>
          <w:lang w:val="en-US" w:eastAsia="zh-CN"/>
        </w:rPr>
      </w:pPr>
      <w:r>
        <w:rPr>
          <w:rFonts w:hint="eastAsia"/>
          <w:sz w:val="24"/>
          <w:lang w:val="en-US" w:eastAsia="zh-CN"/>
        </w:rPr>
        <w:t>定期组织线下培训（如每学期 1 次）。</w:t>
      </w:r>
      <w:bookmarkStart w:id="64" w:name="_Toc20012"/>
      <w:bookmarkStart w:id="65" w:name="_Toc6251"/>
    </w:p>
    <w:p w14:paraId="7AE93D66">
      <w:pPr>
        <w:numPr>
          <w:ilvl w:val="0"/>
          <w:numId w:val="0"/>
        </w:numPr>
        <w:spacing w:line="360" w:lineRule="auto"/>
        <w:ind w:left="420" w:leftChars="0" w:firstLine="420" w:firstLineChars="0"/>
        <w:rPr>
          <w:rFonts w:hint="eastAsia"/>
          <w:sz w:val="24"/>
          <w:lang w:val="en-US" w:eastAsia="zh-CN"/>
        </w:rPr>
      </w:pPr>
    </w:p>
    <w:p w14:paraId="3DFB0298">
      <w:pPr>
        <w:numPr>
          <w:ilvl w:val="0"/>
          <w:numId w:val="9"/>
        </w:numPr>
        <w:spacing w:line="360" w:lineRule="auto"/>
        <w:ind w:left="0" w:leftChars="0" w:firstLine="0" w:firstLineChars="0"/>
        <w:rPr>
          <w:rFonts w:hint="eastAsia"/>
          <w:sz w:val="24"/>
          <w:lang w:val="en-US" w:eastAsia="zh-CN"/>
        </w:rPr>
      </w:pPr>
      <w:r>
        <w:rPr>
          <w:rFonts w:hint="eastAsia"/>
          <w:sz w:val="24"/>
          <w:lang w:val="en-US" w:eastAsia="zh-CN"/>
        </w:rPr>
        <w:t>风险可控</w:t>
      </w:r>
    </w:p>
    <w:p w14:paraId="13296282">
      <w:pPr>
        <w:numPr>
          <w:ilvl w:val="0"/>
          <w:numId w:val="0"/>
        </w:numPr>
        <w:spacing w:line="360" w:lineRule="auto"/>
        <w:ind w:left="420" w:leftChars="0"/>
        <w:rPr>
          <w:rFonts w:hint="default"/>
          <w:sz w:val="24"/>
          <w:lang w:val="en-US" w:eastAsia="zh-CN"/>
        </w:rPr>
      </w:pPr>
      <w:r>
        <w:rPr>
          <w:rFonts w:hint="eastAsia"/>
          <w:sz w:val="24"/>
          <w:lang w:val="en-US" w:eastAsia="zh-CN"/>
        </w:rPr>
        <w:t>A)</w:t>
      </w:r>
      <w:r>
        <w:rPr>
          <w:rFonts w:hint="default"/>
          <w:sz w:val="24"/>
          <w:lang w:val="en-US" w:eastAsia="zh-CN"/>
        </w:rPr>
        <w:t>使用惯性风险：</w:t>
      </w:r>
    </w:p>
    <w:p w14:paraId="38B5EDC1">
      <w:pPr>
        <w:numPr>
          <w:ilvl w:val="0"/>
          <w:numId w:val="0"/>
        </w:numPr>
        <w:spacing w:line="360" w:lineRule="auto"/>
        <w:ind w:left="420" w:leftChars="0"/>
        <w:rPr>
          <w:rFonts w:hint="default"/>
          <w:sz w:val="24"/>
          <w:lang w:val="en-US" w:eastAsia="zh-CN"/>
        </w:rPr>
      </w:pPr>
      <w:r>
        <w:rPr>
          <w:rFonts w:hint="default"/>
          <w:sz w:val="24"/>
          <w:lang w:val="en-US" w:eastAsia="zh-CN"/>
        </w:rPr>
        <w:t>问题：部分师生习惯电话咨询，可能抵触新系统。</w:t>
      </w:r>
    </w:p>
    <w:p w14:paraId="6D19DC60">
      <w:pPr>
        <w:numPr>
          <w:ilvl w:val="0"/>
          <w:numId w:val="0"/>
        </w:numPr>
        <w:spacing w:line="360" w:lineRule="auto"/>
        <w:ind w:left="420" w:leftChars="0"/>
        <w:rPr>
          <w:rFonts w:hint="default"/>
          <w:sz w:val="24"/>
          <w:lang w:val="en-US" w:eastAsia="zh-CN"/>
        </w:rPr>
      </w:pPr>
      <w:r>
        <w:rPr>
          <w:rFonts w:hint="default"/>
          <w:sz w:val="24"/>
          <w:lang w:val="en-US" w:eastAsia="zh-CN"/>
        </w:rPr>
        <w:t>对策：在过渡期保留人工咨询通道，逐步减少人工服务比例；</w:t>
      </w:r>
    </w:p>
    <w:p w14:paraId="3893E1B4">
      <w:pPr>
        <w:numPr>
          <w:ilvl w:val="0"/>
          <w:numId w:val="0"/>
        </w:numPr>
        <w:spacing w:line="360" w:lineRule="auto"/>
        <w:ind w:firstLine="420" w:firstLineChars="0"/>
        <w:rPr>
          <w:rFonts w:hint="default"/>
          <w:sz w:val="24"/>
          <w:lang w:val="en-US" w:eastAsia="zh-CN"/>
        </w:rPr>
      </w:pPr>
      <w:r>
        <w:rPr>
          <w:rFonts w:hint="eastAsia"/>
          <w:sz w:val="24"/>
          <w:lang w:val="en-US" w:eastAsia="zh-CN"/>
        </w:rPr>
        <w:t>B)</w:t>
      </w:r>
      <w:r>
        <w:rPr>
          <w:rFonts w:hint="default"/>
          <w:sz w:val="24"/>
          <w:lang w:val="en-US" w:eastAsia="zh-CN"/>
        </w:rPr>
        <w:t>数据安全风险：</w:t>
      </w:r>
    </w:p>
    <w:p w14:paraId="7D080153">
      <w:pPr>
        <w:numPr>
          <w:ilvl w:val="0"/>
          <w:numId w:val="0"/>
        </w:numPr>
        <w:spacing w:line="360" w:lineRule="auto"/>
        <w:ind w:left="420" w:leftChars="0"/>
        <w:rPr>
          <w:rFonts w:hint="default"/>
          <w:sz w:val="24"/>
          <w:lang w:val="en-US" w:eastAsia="zh-CN"/>
        </w:rPr>
      </w:pPr>
      <w:r>
        <w:rPr>
          <w:rFonts w:hint="default"/>
          <w:sz w:val="24"/>
          <w:lang w:val="en-US" w:eastAsia="zh-CN"/>
        </w:rPr>
        <w:t>问题：系统存储大量师生隐私信息（如学号、课程成绩），存在泄露风险。</w:t>
      </w:r>
    </w:p>
    <w:p w14:paraId="4123FF6F">
      <w:pPr>
        <w:numPr>
          <w:ilvl w:val="0"/>
          <w:numId w:val="0"/>
        </w:numPr>
        <w:spacing w:line="360" w:lineRule="auto"/>
        <w:ind w:left="420" w:leftChars="0"/>
        <w:rPr>
          <w:rFonts w:hint="default"/>
          <w:sz w:val="24"/>
          <w:lang w:val="en-US" w:eastAsia="zh-CN"/>
        </w:rPr>
      </w:pPr>
      <w:r>
        <w:rPr>
          <w:rFonts w:hint="default"/>
          <w:sz w:val="24"/>
          <w:lang w:val="en-US" w:eastAsia="zh-CN"/>
        </w:rPr>
        <w:t>对策：采用加密传输（HTTPS）和数据库加密技术；</w:t>
      </w:r>
    </w:p>
    <w:p w14:paraId="72F25E31">
      <w:pPr>
        <w:numPr>
          <w:ilvl w:val="0"/>
          <w:numId w:val="0"/>
        </w:numPr>
        <w:spacing w:line="360" w:lineRule="auto"/>
        <w:rPr>
          <w:rFonts w:hint="eastAsia"/>
          <w:sz w:val="24"/>
          <w:lang w:val="en-US" w:eastAsia="zh-CN"/>
        </w:rPr>
      </w:pPr>
    </w:p>
    <w:p w14:paraId="082BD378">
      <w:pPr>
        <w:numPr>
          <w:ilvl w:val="0"/>
          <w:numId w:val="9"/>
        </w:numPr>
        <w:spacing w:line="360" w:lineRule="auto"/>
        <w:ind w:left="0" w:leftChars="0" w:firstLine="0" w:firstLineChars="0"/>
        <w:rPr>
          <w:rFonts w:hint="eastAsia"/>
          <w:sz w:val="24"/>
          <w:lang w:val="en-US" w:eastAsia="zh-CN"/>
        </w:rPr>
      </w:pPr>
      <w:r>
        <w:rPr>
          <w:rFonts w:hint="eastAsia"/>
          <w:sz w:val="24"/>
          <w:lang w:val="en-US" w:eastAsia="zh-CN"/>
        </w:rPr>
        <w:t>长期价值</w:t>
      </w:r>
    </w:p>
    <w:p w14:paraId="7568565E">
      <w:pPr>
        <w:numPr>
          <w:ilvl w:val="0"/>
          <w:numId w:val="0"/>
        </w:numPr>
        <w:spacing w:line="360" w:lineRule="auto"/>
        <w:ind w:leftChars="0" w:firstLine="420" w:firstLineChars="0"/>
        <w:rPr>
          <w:rFonts w:hint="eastAsia"/>
          <w:sz w:val="24"/>
          <w:lang w:val="en-US" w:eastAsia="zh-CN"/>
        </w:rPr>
      </w:pPr>
      <w:r>
        <w:rPr>
          <w:rFonts w:hint="eastAsia"/>
          <w:sz w:val="24"/>
          <w:lang w:val="en-US" w:eastAsia="zh-CN"/>
        </w:rPr>
        <w:t>系统不仅提升校务服务效率，还能推动学校管理向 “智能化、精细化” 转型，符合教育现代化发展趋势。</w:t>
      </w:r>
    </w:p>
    <w:p w14:paraId="7E055238">
      <w:pPr>
        <w:pStyle w:val="2"/>
        <w:rPr>
          <w:rFonts w:hint="eastAsia"/>
        </w:rPr>
      </w:pPr>
      <w:bookmarkStart w:id="66" w:name="_Toc27071"/>
      <w:r>
        <w:rPr>
          <w:rFonts w:hint="eastAsia"/>
          <w:lang w:val="en-US" w:eastAsia="zh-CN"/>
        </w:rPr>
        <w:t>6</w:t>
      </w:r>
      <w:r>
        <w:rPr>
          <w:rFonts w:hint="eastAsia"/>
        </w:rPr>
        <w:t>结论</w:t>
      </w:r>
      <w:bookmarkEnd w:id="64"/>
      <w:bookmarkEnd w:id="65"/>
      <w:bookmarkEnd w:id="66"/>
    </w:p>
    <w:p w14:paraId="292E9F8A">
      <w:pPr>
        <w:spacing w:line="360" w:lineRule="auto"/>
        <w:ind w:firstLine="420"/>
        <w:rPr>
          <w:rFonts w:hint="eastAsia"/>
          <w:sz w:val="24"/>
        </w:rPr>
      </w:pPr>
      <w:r>
        <w:rPr>
          <w:rFonts w:hint="eastAsia"/>
          <w:sz w:val="24"/>
        </w:rPr>
        <w:t>校务问答机器人项目在技术上具备可行性，现有 NLP、LLM 等技术可支撑核心功能实现；经济上通过自动化问答降低人工成本，长期运维成本可控；操作层面系统界面友好且培训机制完善，师生接受度高；社会价值契合教育信息化政策，提升校园治理效率与公平性。项目风险（技术依赖、数据隐私等）通过多模型备份、加密存储等措施可控，建议立即启动开发，分阶段推进部署，实现校务服务效率与师生满意度的双重提升。</w:t>
      </w:r>
    </w:p>
    <w:sectPr>
      <w:footnotePr>
        <w:numFmt w:val="decimal"/>
      </w:footnotePr>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52A9D6">
    <w:pPr>
      <w:pStyle w:val="9"/>
      <w:framePr w:wrap="around" w:vAnchor="text" w:hAnchor="margin" w:xAlign="center" w:y="1"/>
      <w:rPr>
        <w:rStyle w:val="20"/>
      </w:rPr>
    </w:pPr>
    <w:r>
      <w:rPr>
        <w:rStyle w:val="20"/>
      </w:rPr>
      <w:fldChar w:fldCharType="begin"/>
    </w:r>
    <w:r>
      <w:rPr>
        <w:rStyle w:val="20"/>
      </w:rPr>
      <w:instrText xml:space="preserve">PAGE  </w:instrText>
    </w:r>
    <w:r>
      <w:rPr>
        <w:rStyle w:val="20"/>
      </w:rPr>
      <w:fldChar w:fldCharType="separate"/>
    </w:r>
    <w:r>
      <w:rPr>
        <w:rStyle w:val="20"/>
        <w:lang/>
      </w:rPr>
      <w:t>1</w:t>
    </w:r>
    <w:r>
      <w:rPr>
        <w:rStyle w:val="20"/>
      </w:rPr>
      <w:fldChar w:fldCharType="end"/>
    </w:r>
  </w:p>
  <w:p w14:paraId="728BC13E">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C4D67C">
    <w:pPr>
      <w:pStyle w:val="9"/>
      <w:framePr w:wrap="around" w:vAnchor="text" w:hAnchor="margin" w:xAlign="center" w:y="1"/>
      <w:rPr>
        <w:rStyle w:val="20"/>
      </w:rPr>
    </w:pPr>
    <w:r>
      <w:rPr>
        <w:rStyle w:val="20"/>
      </w:rPr>
      <w:fldChar w:fldCharType="begin"/>
    </w:r>
    <w:r>
      <w:rPr>
        <w:rStyle w:val="20"/>
      </w:rPr>
      <w:instrText xml:space="preserve">PAGE  </w:instrText>
    </w:r>
    <w:r>
      <w:rPr>
        <w:rStyle w:val="20"/>
      </w:rPr>
      <w:fldChar w:fldCharType="end"/>
    </w:r>
  </w:p>
  <w:p w14:paraId="7D605FCE">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37DCF2"/>
    <w:multiLevelType w:val="singleLevel"/>
    <w:tmpl w:val="8237DCF2"/>
    <w:lvl w:ilvl="0" w:tentative="0">
      <w:start w:val="2"/>
      <w:numFmt w:val="upperLetter"/>
      <w:lvlText w:val="%1)"/>
      <w:lvlJc w:val="left"/>
      <w:pPr>
        <w:tabs>
          <w:tab w:val="left" w:pos="312"/>
        </w:tabs>
      </w:pPr>
    </w:lvl>
  </w:abstractNum>
  <w:abstractNum w:abstractNumId="1">
    <w:nsid w:val="9D442BDA"/>
    <w:multiLevelType w:val="singleLevel"/>
    <w:tmpl w:val="9D442BDA"/>
    <w:lvl w:ilvl="0" w:tentative="0">
      <w:start w:val="1"/>
      <w:numFmt w:val="decimal"/>
      <w:suff w:val="nothing"/>
      <w:lvlText w:val="（%1）"/>
      <w:lvlJc w:val="left"/>
    </w:lvl>
  </w:abstractNum>
  <w:abstractNum w:abstractNumId="2">
    <w:nsid w:val="FA3CD818"/>
    <w:multiLevelType w:val="multilevel"/>
    <w:tmpl w:val="FA3CD818"/>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
    <w:nsid w:val="032963F3"/>
    <w:multiLevelType w:val="multilevel"/>
    <w:tmpl w:val="032963F3"/>
    <w:lvl w:ilvl="0" w:tentative="0">
      <w:start w:val="1"/>
      <w:numFmt w:val="upperLetter"/>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29B3AA02"/>
    <w:multiLevelType w:val="singleLevel"/>
    <w:tmpl w:val="29B3AA02"/>
    <w:lvl w:ilvl="0" w:tentative="0">
      <w:start w:val="1"/>
      <w:numFmt w:val="decimal"/>
      <w:suff w:val="nothing"/>
      <w:lvlText w:val="（%1）"/>
      <w:lvlJc w:val="left"/>
    </w:lvl>
  </w:abstractNum>
  <w:abstractNum w:abstractNumId="5">
    <w:nsid w:val="32AC25C6"/>
    <w:multiLevelType w:val="multilevel"/>
    <w:tmpl w:val="32AC25C6"/>
    <w:lvl w:ilvl="0" w:tentative="0">
      <w:start w:val="1"/>
      <w:numFmt w:val="lowerLetter"/>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519A0D03"/>
    <w:multiLevelType w:val="singleLevel"/>
    <w:tmpl w:val="519A0D03"/>
    <w:lvl w:ilvl="0" w:tentative="0">
      <w:start w:val="1"/>
      <w:numFmt w:val="decimal"/>
      <w:suff w:val="nothing"/>
      <w:lvlText w:val="（%1）"/>
      <w:lvlJc w:val="left"/>
    </w:lvl>
  </w:abstractNum>
  <w:abstractNum w:abstractNumId="7">
    <w:nsid w:val="5B46B71E"/>
    <w:multiLevelType w:val="singleLevel"/>
    <w:tmpl w:val="5B46B71E"/>
    <w:lvl w:ilvl="0" w:tentative="0">
      <w:start w:val="2"/>
      <w:numFmt w:val="decimal"/>
      <w:suff w:val="nothing"/>
      <w:lvlText w:val="（%1）"/>
      <w:lvlJc w:val="left"/>
    </w:lvl>
  </w:abstractNum>
  <w:abstractNum w:abstractNumId="8">
    <w:nsid w:val="76A2FD2F"/>
    <w:multiLevelType w:val="singleLevel"/>
    <w:tmpl w:val="76A2FD2F"/>
    <w:lvl w:ilvl="0" w:tentative="0">
      <w:start w:val="2"/>
      <w:numFmt w:val="upperLetter"/>
      <w:lvlText w:val="%1)"/>
      <w:lvlJc w:val="left"/>
      <w:pPr>
        <w:tabs>
          <w:tab w:val="left" w:pos="312"/>
        </w:tabs>
      </w:pPr>
    </w:lvl>
  </w:abstractNum>
  <w:num w:numId="1">
    <w:abstractNumId w:val="7"/>
  </w:num>
  <w:num w:numId="2">
    <w:abstractNumId w:val="3"/>
  </w:num>
  <w:num w:numId="3">
    <w:abstractNumId w:val="5"/>
  </w:num>
  <w:num w:numId="4">
    <w:abstractNumId w:val="4"/>
  </w:num>
  <w:num w:numId="5">
    <w:abstractNumId w:val="1"/>
  </w:num>
  <w:num w:numId="6">
    <w:abstractNumId w:val="6"/>
  </w:num>
  <w:num w:numId="7">
    <w:abstractNumId w:val="0"/>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311EE"/>
    <w:rsid w:val="132E495C"/>
    <w:rsid w:val="20E73A1F"/>
    <w:rsid w:val="22D20388"/>
    <w:rsid w:val="35FD2CDB"/>
    <w:rsid w:val="4AB663B6"/>
    <w:rsid w:val="4CF973A9"/>
    <w:rsid w:val="52726293"/>
    <w:rsid w:val="5A056A12"/>
    <w:rsid w:val="5C0A4E27"/>
    <w:rsid w:val="6C847C6A"/>
    <w:rsid w:val="7BC44F76"/>
    <w:rsid w:val="7C030B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2" w:semiHidden="0" w:name="heading 1"/>
    <w:lsdException w:unhideWhenUsed="0" w:uiPriority="2" w:semiHidden="0" w:name="heading 2"/>
    <w:lsdException w:unhideWhenUsed="0" w:uiPriority="2"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2" w:semiHidden="0" w:name="toc 1"/>
    <w:lsdException w:unhideWhenUsed="0" w:uiPriority="2" w:semiHidden="0" w:name="toc 2"/>
    <w:lsdException w:unhideWhenUsed="0" w:uiPriority="2" w:semiHidden="0" w:name="toc 3"/>
    <w:lsdException w:unhideWhenUsed="0" w:uiPriority="2" w:semiHidden="0" w:name="toc 4"/>
    <w:lsdException w:unhideWhenUsed="0" w:uiPriority="2" w:semiHidden="0" w:name="toc 5"/>
    <w:lsdException w:unhideWhenUsed="0" w:uiPriority="2" w:semiHidden="0" w:name="toc 6"/>
    <w:lsdException w:unhideWhenUsed="0" w:uiPriority="2" w:semiHidden="0" w:name="toc 7"/>
    <w:lsdException w:unhideWhenUsed="0" w:uiPriority="2" w:semiHidden="0" w:name="toc 8"/>
    <w:lsdException w:unhideWhenUsed="0" w:uiPriority="2"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723"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2383"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2"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2"/>
    <w:pPr>
      <w:keepNext/>
      <w:keepLines/>
      <w:spacing w:before="340" w:after="330" w:line="578" w:lineRule="auto"/>
      <w:outlineLvl w:val="0"/>
    </w:pPr>
    <w:rPr>
      <w:b/>
      <w:bCs/>
      <w:kern w:val="44"/>
      <w:sz w:val="44"/>
      <w:szCs w:val="44"/>
    </w:rPr>
  </w:style>
  <w:style w:type="paragraph" w:styleId="3">
    <w:name w:val="heading 2"/>
    <w:basedOn w:val="1"/>
    <w:next w:val="1"/>
    <w:uiPriority w:val="2"/>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iPriority w:val="2"/>
    <w:pPr>
      <w:keepNext/>
      <w:keepLines/>
      <w:spacing w:before="260" w:after="260" w:line="416" w:lineRule="auto"/>
      <w:outlineLvl w:val="2"/>
    </w:pPr>
    <w:rPr>
      <w:b/>
      <w:bCs/>
      <w:sz w:val="32"/>
      <w:szCs w:val="32"/>
    </w:rPr>
  </w:style>
  <w:style w:type="character" w:default="1" w:styleId="18">
    <w:name w:val="Default Paragraph Font"/>
    <w:uiPriority w:val="1723"/>
  </w:style>
  <w:style w:type="table" w:default="1" w:styleId="17">
    <w:name w:val="Normal Table"/>
    <w:semiHidden/>
    <w:uiPriority w:val="0"/>
    <w:tblPr>
      <w:tblStyle w:val="17"/>
      <w:tblCellMar>
        <w:top w:w="0" w:type="dxa"/>
        <w:left w:w="108" w:type="dxa"/>
        <w:bottom w:w="0" w:type="dxa"/>
        <w:right w:w="108" w:type="dxa"/>
      </w:tblCellMar>
    </w:tblPr>
  </w:style>
  <w:style w:type="paragraph" w:styleId="5">
    <w:name w:val="toc 7"/>
    <w:basedOn w:val="1"/>
    <w:next w:val="1"/>
    <w:uiPriority w:val="2"/>
    <w:pPr>
      <w:ind w:left="1260"/>
      <w:jc w:val="left"/>
    </w:pPr>
    <w:rPr>
      <w:szCs w:val="21"/>
    </w:rPr>
  </w:style>
  <w:style w:type="paragraph" w:styleId="6">
    <w:name w:val="toc 5"/>
    <w:basedOn w:val="1"/>
    <w:next w:val="1"/>
    <w:uiPriority w:val="2"/>
    <w:pPr>
      <w:ind w:left="840"/>
      <w:jc w:val="left"/>
    </w:pPr>
    <w:rPr>
      <w:szCs w:val="21"/>
    </w:rPr>
  </w:style>
  <w:style w:type="paragraph" w:styleId="7">
    <w:name w:val="toc 3"/>
    <w:basedOn w:val="1"/>
    <w:next w:val="1"/>
    <w:uiPriority w:val="2"/>
    <w:pPr>
      <w:ind w:left="420"/>
      <w:jc w:val="left"/>
    </w:pPr>
    <w:rPr>
      <w:i/>
      <w:iCs/>
    </w:rPr>
  </w:style>
  <w:style w:type="paragraph" w:styleId="8">
    <w:name w:val="toc 8"/>
    <w:basedOn w:val="1"/>
    <w:next w:val="1"/>
    <w:uiPriority w:val="2"/>
    <w:pPr>
      <w:ind w:left="1470"/>
      <w:jc w:val="left"/>
    </w:pPr>
    <w:rPr>
      <w:szCs w:val="21"/>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uiPriority w:val="2"/>
    <w:pPr>
      <w:spacing w:before="120" w:after="120"/>
      <w:jc w:val="left"/>
    </w:pPr>
    <w:rPr>
      <w:b/>
      <w:bCs/>
      <w:caps/>
    </w:rPr>
  </w:style>
  <w:style w:type="paragraph" w:styleId="12">
    <w:name w:val="toc 4"/>
    <w:basedOn w:val="1"/>
    <w:next w:val="1"/>
    <w:uiPriority w:val="2"/>
    <w:pPr>
      <w:ind w:left="630"/>
      <w:jc w:val="left"/>
    </w:pPr>
    <w:rPr>
      <w:szCs w:val="21"/>
    </w:rPr>
  </w:style>
  <w:style w:type="paragraph" w:styleId="13">
    <w:name w:val="toc 6"/>
    <w:basedOn w:val="1"/>
    <w:next w:val="1"/>
    <w:uiPriority w:val="2"/>
    <w:pPr>
      <w:ind w:left="1050"/>
      <w:jc w:val="left"/>
    </w:pPr>
    <w:rPr>
      <w:szCs w:val="21"/>
    </w:rPr>
  </w:style>
  <w:style w:type="paragraph" w:styleId="14">
    <w:name w:val="toc 2"/>
    <w:basedOn w:val="1"/>
    <w:next w:val="1"/>
    <w:uiPriority w:val="2"/>
    <w:pPr>
      <w:ind w:left="210"/>
      <w:jc w:val="left"/>
    </w:pPr>
    <w:rPr>
      <w:smallCaps/>
    </w:rPr>
  </w:style>
  <w:style w:type="paragraph" w:styleId="15">
    <w:name w:val="toc 9"/>
    <w:basedOn w:val="1"/>
    <w:next w:val="1"/>
    <w:uiPriority w:val="2"/>
    <w:pPr>
      <w:ind w:left="1680"/>
      <w:jc w:val="left"/>
    </w:pPr>
    <w:rPr>
      <w:szCs w:val="21"/>
    </w:rPr>
  </w:style>
  <w:style w:type="paragraph" w:styleId="16">
    <w:name w:val="Normal (Web)"/>
    <w:basedOn w:val="1"/>
    <w:uiPriority w:val="2"/>
    <w:pPr>
      <w:widowControl/>
      <w:spacing w:before="100" w:beforeAutospacing="1" w:after="100" w:afterAutospacing="1"/>
      <w:jc w:val="left"/>
    </w:pPr>
    <w:rPr>
      <w:rFonts w:ascii="宋体" w:hAnsi="宋体"/>
      <w:kern w:val="0"/>
      <w:sz w:val="24"/>
    </w:rPr>
  </w:style>
  <w:style w:type="character" w:styleId="19">
    <w:name w:val="Strong"/>
    <w:basedOn w:val="18"/>
    <w:uiPriority w:val="0"/>
    <w:rPr>
      <w:b/>
      <w:bCs/>
    </w:rPr>
  </w:style>
  <w:style w:type="character" w:styleId="20">
    <w:name w:val="page number"/>
    <w:basedOn w:val="18"/>
    <w:uiPriority w:val="0"/>
  </w:style>
  <w:style w:type="character" w:styleId="21">
    <w:name w:val="Hyperlink"/>
    <w:basedOn w:val="18"/>
    <w:uiPriority w:val="2383"/>
    <w:rPr>
      <w:color w:val="0000FF"/>
      <w:u w:val="single"/>
    </w:rPr>
  </w:style>
  <w:style w:type="paragraph" w:customStyle="1" w:styleId="22">
    <w:name w:val="WPSOffice手动目录 1"/>
    <w:uiPriority w:val="0"/>
    <w:pPr>
      <w:ind w:leftChars="0"/>
    </w:pPr>
    <w:rPr>
      <w:sz w:val="20"/>
      <w:szCs w:val="20"/>
    </w:rPr>
  </w:style>
  <w:style w:type="paragraph" w:customStyle="1" w:styleId="23">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Company>江苏智运</Company>
  <Pages>22</Pages>
  <Words>12170</Words>
  <Characters>12533</Characters>
  <Lines>57</Lines>
  <Paragraphs>13</Paragraphs>
  <TotalTime>1</TotalTime>
  <ScaleCrop>false</ScaleCrop>
  <LinksUpToDate>false</LinksUpToDate>
  <CharactersWithSpaces>12726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2001-08-02T07:43:00Z</dcterms:created>
  <dc:creator>于俊</dc:creator>
  <cp:lastModifiedBy>精准扶贫的漏网之鱼</cp:lastModifiedBy>
  <dcterms:modified xsi:type="dcterms:W3CDTF">2025-04-13T04:08:06Z</dcterms:modified>
  <dc:title>GB8567——88</dc:title>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eyJoZGlkIjoiZjAzNWJiODE1YWJkYTBiMDkyOGU3ZDFlYzRhMGNjMTYiLCJ1c2VySWQiOiI4MjEyNzA1NTgifQ==</vt:lpwstr>
  </property>
  <property fmtid="{D5CDD505-2E9C-101B-9397-08002B2CF9AE}" pid="3" name="KSOProductBuildVer">
    <vt:lpwstr>2052-12.1.0.20784</vt:lpwstr>
  </property>
  <property fmtid="{D5CDD505-2E9C-101B-9397-08002B2CF9AE}" pid="4" name="ICV">
    <vt:lpwstr>EC23AA0149254F1BBB40BD972286B8EF_13</vt:lpwstr>
  </property>
</Properties>
</file>