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B93C1">
      <w:pPr>
        <w:rPr>
          <w:rFonts w:hint="eastAsia"/>
          <w:b/>
          <w:bCs/>
        </w:rPr>
      </w:pPr>
      <w:r>
        <w:rPr>
          <w:rFonts w:hint="eastAsia"/>
          <w:b/>
          <w:bCs/>
        </w:rPr>
        <w:t>用户群分类</w:t>
      </w:r>
    </w:p>
    <w:p w14:paraId="34847258">
      <w:pPr>
        <w:rPr>
          <w:rFonts w:hint="eastAsia"/>
        </w:rPr>
      </w:pPr>
      <w:r>
        <w:rPr>
          <w:rFonts w:hint="eastAsia"/>
        </w:rPr>
        <w:t>校园信息化相关人员</w:t>
      </w:r>
    </w:p>
    <w:p w14:paraId="7B0DB8A5">
      <w:pPr>
        <w:rPr>
          <w:rFonts w:hint="eastAsia"/>
        </w:rPr>
      </w:pPr>
      <w:r>
        <w:rPr>
          <w:rFonts w:hint="eastAsia"/>
        </w:rPr>
        <w:t>信息中心工作人员：负责学校的信息系统维护，包括问答机器人的技术实现与维护。</w:t>
      </w:r>
    </w:p>
    <w:p w14:paraId="071C8CDF">
      <w:pPr>
        <w:rPr>
          <w:rFonts w:hint="eastAsia"/>
        </w:rPr>
      </w:pPr>
      <w:r>
        <w:rPr>
          <w:rFonts w:hint="eastAsia"/>
        </w:rPr>
        <w:t>教务处工作人员：主要处理学生的课程安排、成绩查询等事务，需要通过问答机器人来解答学生关于课程和考试的疑问。</w:t>
      </w:r>
    </w:p>
    <w:p w14:paraId="640B50E5">
      <w:pPr>
        <w:rPr>
          <w:rFonts w:hint="eastAsia"/>
        </w:rPr>
      </w:pPr>
      <w:r>
        <w:rPr>
          <w:rFonts w:hint="eastAsia"/>
        </w:rPr>
        <w:t>学工部工作人员：关注学生的日常生活和心理健康问题，利用问答机器人提供心理咨询指导或紧急情况下的帮助。</w:t>
      </w:r>
    </w:p>
    <w:p w14:paraId="53B35C33">
      <w:pPr>
        <w:rPr>
          <w:rFonts w:hint="eastAsia"/>
        </w:rPr>
      </w:pPr>
      <w:r>
        <w:rPr>
          <w:rFonts w:hint="eastAsia"/>
        </w:rPr>
        <w:t>全体师生</w:t>
      </w:r>
    </w:p>
    <w:p w14:paraId="7D5F936F">
      <w:pPr>
        <w:rPr>
          <w:rFonts w:hint="eastAsia"/>
        </w:rPr>
      </w:pPr>
      <w:r>
        <w:rPr>
          <w:rFonts w:hint="eastAsia"/>
        </w:rPr>
        <w:t>学生：是问答机器人的主要用户群体，他们使用机器人查询课程信息、作业要求、考试时间等，并参与互动交流。</w:t>
      </w:r>
    </w:p>
    <w:p w14:paraId="425EA860">
      <w:pPr>
        <w:rPr>
          <w:rFonts w:hint="eastAsia"/>
        </w:rPr>
      </w:pPr>
      <w:r>
        <w:rPr>
          <w:rFonts w:hint="eastAsia"/>
        </w:rPr>
        <w:t>教师：除了提交教学反馈外，教师还可以使用问答机器人进行课堂管理，如点名、发布通知等。</w:t>
      </w:r>
    </w:p>
    <w:p w14:paraId="7E45C0B1">
      <w:pPr>
        <w:rPr>
          <w:rFonts w:hint="eastAsia"/>
        </w:rPr>
      </w:pPr>
    </w:p>
    <w:p w14:paraId="2E64BA21">
      <w:pPr>
        <w:rPr>
          <w:rFonts w:hint="eastAsia"/>
          <w:b/>
          <w:bCs/>
        </w:rPr>
      </w:pPr>
      <w:r>
        <w:rPr>
          <w:rFonts w:hint="eastAsia"/>
          <w:b/>
          <w:bCs/>
        </w:rPr>
        <w:t>选择产品代表</w:t>
      </w:r>
    </w:p>
    <w:p w14:paraId="480C3849">
      <w:pPr>
        <w:rPr>
          <w:rFonts w:hint="eastAsia"/>
        </w:rPr>
      </w:pPr>
      <w:r>
        <w:rPr>
          <w:rFonts w:hint="eastAsia"/>
        </w:rPr>
        <w:t>产品代表的选择标准：</w:t>
      </w:r>
    </w:p>
    <w:p w14:paraId="79663E5E">
      <w:pPr>
        <w:rPr>
          <w:rFonts w:hint="eastAsia"/>
        </w:rPr>
      </w:pPr>
      <w:r>
        <w:rPr>
          <w:rFonts w:hint="eastAsia"/>
        </w:rPr>
        <w:t>深入了解校园运营机制：能够准确把握不同部门的工作需求。</w:t>
      </w:r>
    </w:p>
    <w:p w14:paraId="6B527DCB">
      <w:pPr>
        <w:rPr>
          <w:rFonts w:hint="eastAsia"/>
        </w:rPr>
      </w:pPr>
      <w:r>
        <w:rPr>
          <w:rFonts w:hint="eastAsia"/>
        </w:rPr>
        <w:t>优秀的沟通能力：能够有效地收集用户需求并传达给开发团队。</w:t>
      </w:r>
    </w:p>
    <w:p w14:paraId="54F4BDDF">
      <w:pPr>
        <w:rPr>
          <w:rFonts w:hint="eastAsia"/>
        </w:rPr>
      </w:pPr>
      <w:r>
        <w:rPr>
          <w:rFonts w:hint="eastAsia"/>
        </w:rPr>
        <w:t>项目管理经验：确保项目按时按质完成，并能有效协调各方资源。</w:t>
      </w:r>
    </w:p>
    <w:p w14:paraId="774811CD">
      <w:pPr>
        <w:rPr>
          <w:rFonts w:hint="eastAsia"/>
        </w:rPr>
      </w:pPr>
      <w:r>
        <w:rPr>
          <w:rFonts w:hint="eastAsia"/>
        </w:rPr>
        <w:t>技术理解力：对信息技术有一定的了解，以便更好地评估技术方案的可行性。</w:t>
      </w:r>
    </w:p>
    <w:p w14:paraId="399DD43A">
      <w:pPr>
        <w:rPr>
          <w:rFonts w:hint="eastAsia"/>
        </w:rPr>
      </w:pPr>
      <w:bookmarkStart w:id="0" w:name="_GoBack"/>
      <w:bookmarkEnd w:id="0"/>
    </w:p>
    <w:p w14:paraId="4114F49B">
      <w:pPr>
        <w:rPr>
          <w:rFonts w:hint="eastAsia"/>
          <w:b/>
          <w:bCs/>
        </w:rPr>
      </w:pPr>
      <w:r>
        <w:rPr>
          <w:rFonts w:hint="eastAsia"/>
          <w:b/>
          <w:bCs/>
        </w:rPr>
        <w:t>确定使用实例</w:t>
      </w:r>
    </w:p>
    <w:p w14:paraId="5E7D899E">
      <w:pPr>
        <w:rPr>
          <w:rFonts w:hint="eastAsia"/>
        </w:rPr>
      </w:pPr>
      <w:r>
        <w:rPr>
          <w:rFonts w:hint="eastAsia"/>
        </w:rPr>
        <w:t>学生查询课程安排</w:t>
      </w:r>
    </w:p>
    <w:p w14:paraId="60CF2316">
      <w:pPr>
        <w:rPr>
          <w:rFonts w:hint="eastAsia"/>
        </w:rPr>
      </w:pPr>
      <w:r>
        <w:rPr>
          <w:rFonts w:hint="eastAsia"/>
        </w:rPr>
        <w:t>学生可以输入特定的查询请求（例如“我下周二有什么课？”），机器人将返回详细的课程表信息。</w:t>
      </w:r>
    </w:p>
    <w:p w14:paraId="65875CE0">
      <w:pPr>
        <w:rPr>
          <w:rFonts w:hint="eastAsia"/>
        </w:rPr>
      </w:pPr>
      <w:r>
        <w:rPr>
          <w:rFonts w:hint="eastAsia"/>
        </w:rPr>
        <w:t>教师提交教学反馈</w:t>
      </w:r>
    </w:p>
    <w:p w14:paraId="20F79A41">
      <w:pPr>
        <w:rPr>
          <w:rFonts w:hint="eastAsia"/>
        </w:rPr>
      </w:pPr>
      <w:r>
        <w:rPr>
          <w:rFonts w:hint="eastAsia"/>
        </w:rPr>
        <w:t>教师可以通过机器人界面填写反馈表格，内容涉及课程难度、学生参与度等方面，反馈自动发送至相关部门。</w:t>
      </w:r>
    </w:p>
    <w:p w14:paraId="3D955884">
      <w:pPr>
        <w:rPr>
          <w:rFonts w:hint="eastAsia"/>
        </w:rPr>
      </w:pPr>
      <w:r>
        <w:rPr>
          <w:rFonts w:hint="eastAsia"/>
        </w:rPr>
        <w:t>管理员管理功能</w:t>
      </w:r>
    </w:p>
    <w:p w14:paraId="0D0198F2">
      <w:pPr>
        <w:rPr>
          <w:rFonts w:hint="eastAsia"/>
        </w:rPr>
      </w:pPr>
      <w:r>
        <w:rPr>
          <w:rFonts w:hint="eastAsia"/>
        </w:rPr>
        <w:t>管理员可以通过机器人执行权限管理、数据更新等操作，提高工作效率。</w:t>
      </w:r>
    </w:p>
    <w:p w14:paraId="191BF247">
      <w:pPr>
        <w:rPr>
          <w:rFonts w:hint="eastAsia"/>
        </w:rPr>
      </w:pPr>
      <w:r>
        <w:rPr>
          <w:rFonts w:hint="eastAsia"/>
        </w:rPr>
        <w:t>学生参与互动交流</w:t>
      </w:r>
    </w:p>
    <w:p w14:paraId="3D2A2F7E">
      <w:pPr>
        <w:rPr>
          <w:rFonts w:hint="eastAsia"/>
        </w:rPr>
      </w:pPr>
      <w:r>
        <w:rPr>
          <w:rFonts w:hint="eastAsia"/>
        </w:rPr>
        <w:t>学生可以在平台上点赞、评论、分享经验，形成一个积极的学习社区。</w:t>
      </w:r>
    </w:p>
    <w:p w14:paraId="14EE3005">
      <w:pPr>
        <w:rPr>
          <w:rFonts w:hint="eastAsia"/>
        </w:rPr>
      </w:pPr>
    </w:p>
    <w:p w14:paraId="28EEDB8A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分析用户工作流程</w:t>
      </w:r>
    </w:p>
    <w:p w14:paraId="37BD3ABD">
      <w:pPr>
        <w:rPr>
          <w:rFonts w:hint="eastAsia"/>
        </w:rPr>
      </w:pPr>
      <w:r>
        <w:rPr>
          <w:rFonts w:hint="eastAsia"/>
        </w:rPr>
        <w:t>学生日常学习流程</w:t>
      </w:r>
    </w:p>
    <w:p w14:paraId="0734C94A">
      <w:pPr>
        <w:rPr>
          <w:rFonts w:hint="eastAsia"/>
        </w:rPr>
      </w:pPr>
      <w:r>
        <w:rPr>
          <w:rFonts w:hint="eastAsia"/>
        </w:rPr>
        <w:t>查询信息：学生在每天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查看当天的课程安排和作业要求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，通过问答机器人快速获取所需信息。</w:t>
      </w:r>
    </w:p>
    <w:p w14:paraId="2B62BF4D">
      <w:pPr>
        <w:rPr>
          <w:rFonts w:hint="eastAsia"/>
        </w:rPr>
      </w:pPr>
      <w:r>
        <w:rPr>
          <w:rFonts w:hint="eastAsia"/>
        </w:rPr>
        <w:t>互动交流：学生可以随时发表自己的看法，与其他同学交流心得，提升学习体验。</w:t>
      </w:r>
    </w:p>
    <w:p w14:paraId="4DEB87EE">
      <w:pPr>
        <w:rPr>
          <w:rFonts w:hint="eastAsia"/>
        </w:rPr>
      </w:pPr>
      <w:r>
        <w:rPr>
          <w:rFonts w:hint="eastAsia"/>
        </w:rPr>
        <w:t>教师教学流程</w:t>
      </w:r>
    </w:p>
    <w:p w14:paraId="226AE626">
      <w:pPr>
        <w:rPr>
          <w:rFonts w:hint="eastAsia"/>
        </w:rPr>
      </w:pPr>
      <w:r>
        <w:rPr>
          <w:rFonts w:hint="eastAsia"/>
        </w:rPr>
        <w:t>教学准备：教师提前准备好教学材料，同时通过机器人收集学生对课程的意见和建议，以便调整教学计划。</w:t>
      </w:r>
    </w:p>
    <w:p w14:paraId="7D00102C">
      <w:pPr>
        <w:rPr>
          <w:rFonts w:hint="eastAsia"/>
        </w:rPr>
      </w:pPr>
      <w:r>
        <w:rPr>
          <w:rFonts w:hint="eastAsia"/>
        </w:rPr>
        <w:t>课堂管理：在课堂上，教师可以利用机器人进行签到、发布即时通知等功能，使课堂更加有序。</w:t>
      </w:r>
    </w:p>
    <w:p w14:paraId="5F7482AA">
      <w:pPr>
        <w:rPr>
          <w:rFonts w:hint="eastAsia"/>
        </w:rPr>
      </w:pPr>
      <w:r>
        <w:rPr>
          <w:rFonts w:hint="eastAsia"/>
        </w:rPr>
        <w:t>管理员管理工作流程</w:t>
      </w:r>
    </w:p>
    <w:p w14:paraId="0AF99720">
      <w:pPr>
        <w:rPr>
          <w:rFonts w:hint="eastAsia"/>
        </w:rPr>
      </w:pPr>
      <w:r>
        <w:rPr>
          <w:rFonts w:hint="eastAsia"/>
        </w:rPr>
        <w:t>技术支持：管理员负责维护系统的正常运行，解决可能出现的技术问题。</w:t>
      </w:r>
    </w:p>
    <w:p w14:paraId="0BD0C074">
      <w:r>
        <w:rPr>
          <w:rFonts w:hint="eastAsia"/>
        </w:rPr>
        <w:t>数据分析：通过对机器人记录的数据进行分析，管理员可以更好地了解用户的使用习惯，为后续改进提供依据。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618E"/>
    <w:rsid w:val="1F1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2025-03-29T11:00:54Z</dcterms:created>
  <dc:creator>lenovo</dc:creator>
  <cp:lastModifiedBy>WPS_1643552677</cp:lastModifiedBy>
  <dcterms:modified xsi:type="dcterms:W3CDTF">2025-03-29T11:10:04Z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eyJoZGlkIjoiYjRiYmFhZDhlNzI0ZDI1MzNhN2QyYWVjMmUzZTdiZGQiLCJ1c2VySWQiOiIxMzI2MzAzODYzIn0=</vt:lpwstr>
  </property>
  <property fmtid="{D5CDD505-2E9C-101B-9397-08002B2CF9AE}" pid="4" name="ICV">
    <vt:lpwstr>9B2039E69B81485EA56B5A39C9027332_12</vt:lpwstr>
  </property>
</Properties>
</file>