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8" w:space="0"/>
        </w:pBdr>
        <w:shd w:val="clear" w:fill="FFFFFF"/>
        <w:spacing w:after="0" w:afterAutospacing="0" w:line="25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C3E50"/>
          <w:spacing w:val="0"/>
          <w:shd w:val="clear" w:fill="FFFFFF"/>
        </w:rPr>
        <w:t>新建子模块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</w:rPr>
      </w:pPr>
      <w:r>
        <w:rPr>
          <w:rStyle w:val="8"/>
          <w:rFonts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Maven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多模块下新建子模块流程案例。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1、新建业务模块目录，例如：barracuda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  <w:lang w:val="en-US"/>
        </w:rPr>
        <w:t>-weixin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2、在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barracuda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  <w:lang w:val="en-US"/>
        </w:rPr>
        <w:t>-weixin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业务模块下新建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pom.xml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文件以及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src\main\java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，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src\main\resources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目录。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000000" w:themeFill="text1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2C3E50"/>
                <w:spacing w:val="0"/>
                <w:sz w:val="4"/>
                <w:szCs w:val="4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&lt;?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encoding</w:t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t>="UTF-8"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?&gt;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&lt;project 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xmlns</w:t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t>="http://maven.apache.org/POM/4.0.0"</w:t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xmlns:</w:t>
            </w:r>
            <w:r>
              <w:rPr>
                <w:rFonts w:hint="default" w:ascii="monospace" w:hAnsi="monospace" w:eastAsia="monospace" w:cs="monospace"/>
                <w:color w:val="C77DBB"/>
                <w:sz w:val="16"/>
                <w:szCs w:val="16"/>
                <w:shd w:val="clear" w:fill="1E1F22"/>
              </w:rPr>
              <w:t>xsi</w:t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t>="http://www.w3.org/2001/XMLSchema-instance"</w:t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C77DBB"/>
                <w:sz w:val="16"/>
                <w:szCs w:val="16"/>
                <w:shd w:val="clear" w:fill="1E1F22"/>
              </w:rPr>
              <w:t>xsi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:schemaLocation</w:t>
            </w:r>
            <w:r>
              <w:rPr>
                <w:rFonts w:hint="default" w:ascii="monospace" w:hAnsi="monospace" w:eastAsia="monospace" w:cs="monospace"/>
                <w:color w:val="6AAB73"/>
                <w:sz w:val="16"/>
                <w:szCs w:val="16"/>
                <w:shd w:val="clear" w:fill="1E1F22"/>
              </w:rPr>
              <w:t>="http://maven.apache.org/POM/4.0.0 http://maven.apache.org/xsd/maven-4.0.0.xsd"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&lt;parent&gt;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    &lt;artifactId&gt;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ruoyi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&lt;/artifactId&gt;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    &lt;groupId&gt;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com.ruoyi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&lt;/groupId&gt;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    &lt;version&gt;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4.7.9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&lt;/version&gt;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&lt;/parent&gt;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&lt;modelVersion&gt;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4.0.0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&lt;/modelVersion&gt;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&lt;artifactId&gt;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barracuda-weixin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&lt;/artifactId&gt;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&lt;description&gt;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    </w:t>
            </w:r>
            <w:r>
              <w:rPr>
                <w:rFonts w:hint="default" w:ascii="Menlo-Regular" w:hAnsi="Menlo-Regular" w:eastAsia="Menlo-Regular" w:cs="Menlo-Regular"/>
                <w:color w:val="BCBEC4"/>
                <w:sz w:val="16"/>
                <w:szCs w:val="16"/>
                <w:shd w:val="clear" w:fill="1E1F22"/>
              </w:rPr>
              <w:t>微信模块</w:t>
            </w:r>
            <w:r>
              <w:rPr>
                <w:rFonts w:hint="default" w:ascii="Menlo-Regular" w:hAnsi="Menlo-Regular" w:eastAsia="Menlo-Regular" w:cs="Menlo-Regular"/>
                <w:color w:val="BCBEC4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enlo-Regular" w:hAnsi="Menlo-Regular" w:eastAsia="Menlo-Regular" w:cs="Menlo-Regular"/>
                <w:color w:val="BCBEC4"/>
                <w:sz w:val="16"/>
                <w:szCs w:val="16"/>
                <w:shd w:val="clear" w:fill="1E1F22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&lt;/description&gt;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&lt;dependencies&gt;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t xml:space="preserve">&lt;!-- </w:t>
            </w:r>
            <w:r>
              <w:rPr>
                <w:rFonts w:hint="default" w:ascii="Menlo-Regular" w:hAnsi="Menlo-Regular" w:eastAsia="Menlo-Regular" w:cs="Menlo-Regular"/>
                <w:color w:val="7A7E85"/>
                <w:sz w:val="16"/>
                <w:szCs w:val="16"/>
                <w:shd w:val="clear" w:fill="1E1F22"/>
              </w:rPr>
              <w:t>通用工具</w:t>
            </w: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t>--&gt;</w:t>
            </w: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&lt;dependency&gt;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        &lt;groupId&gt;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com.ruoyi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&lt;/groupId&gt;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        &lt;artifactId&gt;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ruoyi-common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&lt;/artifactId&gt;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    &lt;/dependency&gt;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&lt;/dependencies&gt;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&lt;/project&gt;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4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根目录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pom.xml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依赖声明节点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dependencies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中添加依赖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000000" w:themeFill="text1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2C3E50"/>
                <w:spacing w:val="0"/>
                <w:sz w:val="11"/>
                <w:szCs w:val="11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t xml:space="preserve">&lt;!-- </w:t>
            </w:r>
            <w:r>
              <w:rPr>
                <w:rFonts w:hint="default" w:ascii="Menlo-Regular" w:hAnsi="Menlo-Regular" w:eastAsia="Menlo-Regular" w:cs="Menlo-Regular"/>
                <w:color w:val="7A7E85"/>
                <w:sz w:val="16"/>
                <w:szCs w:val="16"/>
                <w:shd w:val="clear" w:fill="1E1F22"/>
              </w:rPr>
              <w:t>微信模块</w:t>
            </w: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t>--&gt;</w:t>
            </w: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&lt;dependency&gt;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&lt;groupId&gt;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com.ruoyi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&lt;/groupId&gt;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&lt;artifactId&gt;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barracuda-weixin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&lt;/artifactId&gt;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&lt;version&gt;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${ruoyi.version}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&lt;/version&gt;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&lt;/dependency&gt;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4" w:lineRule="atLeast"/>
        <w:ind w:left="0" w:leftChars="0" w:firstLine="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根目录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pom.xml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模块节点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modules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添加业务模块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000000" w:themeFill="text1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2C3E50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&lt;module&gt;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barracuda-weixin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&lt;/module&gt;</w:t>
            </w:r>
          </w:p>
        </w:tc>
      </w:tr>
    </w:tbl>
    <w:p>
      <w:pPr>
        <w:bidi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4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5、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ruoyi-admin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目录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476582"/>
          <w:spacing w:val="0"/>
          <w:sz w:val="17"/>
          <w:szCs w:val="17"/>
          <w:shd w:val="clear" w:fill="FFFFFF"/>
        </w:rPr>
        <w:t>pom.xml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C3E50"/>
          <w:spacing w:val="0"/>
          <w:sz w:val="32"/>
          <w:szCs w:val="32"/>
          <w:shd w:val="clear" w:fill="FFFFFF"/>
        </w:rPr>
        <w:t>添加模块依赖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000000" w:themeFill="text1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2C3E50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t xml:space="preserve">&lt;!-- </w:t>
            </w:r>
            <w:r>
              <w:rPr>
                <w:rFonts w:hint="default" w:ascii="Menlo-Regular" w:hAnsi="Menlo-Regular" w:eastAsia="Menlo-Regular" w:cs="Menlo-Regular"/>
                <w:color w:val="7A7E85"/>
                <w:sz w:val="16"/>
                <w:szCs w:val="16"/>
                <w:shd w:val="clear" w:fill="1E1F22"/>
              </w:rPr>
              <w:t>微信模块</w:t>
            </w: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t>--&gt;</w:t>
            </w:r>
            <w:r>
              <w:rPr>
                <w:rFonts w:hint="default" w:ascii="monospace" w:hAnsi="monospace" w:eastAsia="monospace" w:cs="monospace"/>
                <w:color w:val="7A7E85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&lt;dependency&gt;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&lt;groupId&gt;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com.ruoyi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&lt;/groupId&gt;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 xml:space="preserve">    &lt;artifactId&gt;</w:t>
            </w:r>
            <w:r>
              <w:rPr>
                <w:rFonts w:hint="default" w:ascii="monospace" w:hAnsi="monospace" w:eastAsia="monospace" w:cs="monospace"/>
                <w:color w:val="BCBEC4"/>
                <w:sz w:val="16"/>
                <w:szCs w:val="16"/>
                <w:shd w:val="clear" w:fill="1E1F22"/>
              </w:rPr>
              <w:t>barracuda-weixin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&lt;/artifactId&gt;</w:t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D5B778"/>
                <w:sz w:val="16"/>
                <w:szCs w:val="16"/>
                <w:shd w:val="clear" w:fill="1E1F22"/>
              </w:rPr>
              <w:t>&lt;/dependency&gt;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541DA"/>
    <w:multiLevelType w:val="singleLevel"/>
    <w:tmpl w:val="31F541D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910"/>
    <w:rsid w:val="7FEF798D"/>
    <w:rsid w:val="F3F63C50"/>
    <w:rsid w:val="FBABD7FF"/>
    <w:rsid w:val="FD7EB4E0"/>
    <w:rsid w:val="FFEFAD3A"/>
    <w:rsid w:val="FFEFB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2024-08-25T22:31:00Z</dcterms:created>
  <dc:creator>张浩明</dc:creator>
  <cp:lastModifiedBy>张浩明</cp:lastModifiedBy>
  <dcterms:modified xsi:type="dcterms:W3CDTF">2024-08-25T22:45:21Z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92884511557FA52B4140CB660B31E82E_41</vt:lpwstr>
  </property>
</Properties>
</file>