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86E5B" w14:textId="77777777" w:rsidR="00DD7AB4" w:rsidRPr="0056722B" w:rsidRDefault="00DD7AB4" w:rsidP="00DD7AB4">
      <w:pPr>
        <w:rPr>
          <w:rFonts w:hint="eastAsia"/>
          <w:b/>
          <w:bCs/>
          <w:color w:val="EE0000"/>
        </w:rPr>
      </w:pPr>
      <w:r w:rsidRPr="0056722B">
        <w:rPr>
          <w:b/>
          <w:bCs/>
          <w:color w:val="EE0000"/>
        </w:rPr>
        <w:t>一、滤波与信号调理类算子</w:t>
      </w:r>
    </w:p>
    <w:p w14:paraId="2EEE60D7" w14:textId="77777777" w:rsidR="00DD7AB4" w:rsidRPr="00DD7AB4" w:rsidRDefault="00DD7AB4" w:rsidP="00DD7AB4">
      <w:pPr>
        <w:rPr>
          <w:rFonts w:hint="eastAsia"/>
        </w:rPr>
      </w:pPr>
      <w:r w:rsidRPr="00DD7AB4">
        <w:t>此类算子用于抑制噪声、补偿信号失真、调整信号幅度 / 相位，是符号级处理的 “信号预处理核心”，对应文档中 RX-DFE、发送端预滤波等环节。</w:t>
      </w:r>
    </w:p>
    <w:p w14:paraId="0A05F266" w14:textId="77777777" w:rsidR="00DD7AB4" w:rsidRPr="00DD7AB4" w:rsidRDefault="00DD7AB4" w:rsidP="00DD7AB4">
      <w:pPr>
        <w:rPr>
          <w:rFonts w:hint="eastAsia"/>
          <w:b/>
          <w:bCs/>
        </w:rPr>
      </w:pPr>
      <w:r w:rsidRPr="00DD7AB4">
        <w:rPr>
          <w:b/>
          <w:bCs/>
        </w:rPr>
        <w:t>1. 固定 / 可变系数 FIR 滤波算子</w:t>
      </w:r>
    </w:p>
    <w:p w14:paraId="2130E1D0" w14:textId="77777777" w:rsidR="00DD7AB4" w:rsidRPr="00DD7AB4" w:rsidRDefault="00DD7AB4" w:rsidP="00DD7AB4">
      <w:pPr>
        <w:numPr>
          <w:ilvl w:val="0"/>
          <w:numId w:val="1"/>
        </w:numPr>
        <w:rPr>
          <w:rFonts w:hint="eastAsia"/>
        </w:rPr>
      </w:pPr>
      <w:r w:rsidRPr="00DD7AB4">
        <w:rPr>
          <w:b/>
          <w:bCs/>
        </w:rPr>
        <w:t>功能</w:t>
      </w:r>
      <w:r w:rsidRPr="00DD7AB4">
        <w:t>：通过有限长单位脉冲响应滤波器实现信号频域选通（如滤除带外噪声）、信号成形（如符合通信标准的滚降特性）。</w:t>
      </w:r>
    </w:p>
    <w:p w14:paraId="6B53A939" w14:textId="77777777" w:rsidR="00DD7AB4" w:rsidRPr="00DD7AB4" w:rsidRDefault="00DD7AB4" w:rsidP="00DD7AB4">
      <w:pPr>
        <w:numPr>
          <w:ilvl w:val="0"/>
          <w:numId w:val="1"/>
        </w:numPr>
        <w:rPr>
          <w:rFonts w:hint="eastAsia"/>
        </w:rPr>
      </w:pPr>
      <w:r w:rsidRPr="00DD7AB4">
        <w:rPr>
          <w:b/>
          <w:bCs/>
        </w:rPr>
        <w:t>应用场景</w:t>
      </w:r>
      <w:r w:rsidRPr="00DD7AB4">
        <w:t>：RX-DFE 中的信道滤波（文档 2）、发送端的基带成形滤波、多径信号的滤波平滑。</w:t>
      </w:r>
    </w:p>
    <w:p w14:paraId="038FE68C" w14:textId="77777777" w:rsidR="00DD7AB4" w:rsidRPr="00DD7AB4" w:rsidRDefault="00DD7AB4" w:rsidP="00DD7AB4">
      <w:pPr>
        <w:numPr>
          <w:ilvl w:val="0"/>
          <w:numId w:val="1"/>
        </w:numPr>
        <w:rPr>
          <w:rFonts w:hint="eastAsia"/>
        </w:rPr>
      </w:pPr>
      <w:r w:rsidRPr="00DD7AB4">
        <w:rPr>
          <w:b/>
          <w:bCs/>
        </w:rPr>
        <w:t>文档依据</w:t>
      </w:r>
      <w:r w:rsidRPr="00DD7AB4">
        <w:t>：文档 1 明确提到 “物理层处理特征包括固定 / 可变系数插值滤波”；文档 2 RX-DFE 典型流程中包含 “16bits 信道滤波（FIR）”，用于基带信号的噪声抑制。</w:t>
      </w:r>
    </w:p>
    <w:p w14:paraId="428C3FA2" w14:textId="77777777" w:rsidR="00DD7AB4" w:rsidRPr="00DD7AB4" w:rsidRDefault="00DD7AB4" w:rsidP="00DD7AB4">
      <w:pPr>
        <w:rPr>
          <w:rFonts w:hint="eastAsia"/>
          <w:b/>
          <w:bCs/>
        </w:rPr>
      </w:pPr>
      <w:r w:rsidRPr="00DD7AB4">
        <w:rPr>
          <w:b/>
          <w:bCs/>
        </w:rPr>
        <w:t>2. 插值滤波算子</w:t>
      </w:r>
    </w:p>
    <w:p w14:paraId="1971FB3A" w14:textId="77777777" w:rsidR="00DD7AB4" w:rsidRPr="00DD7AB4" w:rsidRDefault="00DD7AB4" w:rsidP="00DD7AB4">
      <w:pPr>
        <w:numPr>
          <w:ilvl w:val="0"/>
          <w:numId w:val="2"/>
        </w:numPr>
        <w:rPr>
          <w:rFonts w:hint="eastAsia"/>
        </w:rPr>
      </w:pPr>
      <w:r w:rsidRPr="00DD7AB4">
        <w:rPr>
          <w:b/>
          <w:bCs/>
        </w:rPr>
        <w:t>功能</w:t>
      </w:r>
      <w:r w:rsidRPr="00DD7AB4">
        <w:t>：解决 “采样率不匹配” 或 “符号定时偏移” 问题，通过插值算法（如线性插值、多项式插值）生成非整数采样点的信号值，实现符号精确恢复。</w:t>
      </w:r>
    </w:p>
    <w:p w14:paraId="44BF9D96" w14:textId="77777777" w:rsidR="00DD7AB4" w:rsidRPr="00DD7AB4" w:rsidRDefault="00DD7AB4" w:rsidP="00DD7AB4">
      <w:pPr>
        <w:numPr>
          <w:ilvl w:val="0"/>
          <w:numId w:val="2"/>
        </w:numPr>
        <w:rPr>
          <w:rFonts w:hint="eastAsia"/>
        </w:rPr>
      </w:pPr>
      <w:r w:rsidRPr="00DD7AB4">
        <w:rPr>
          <w:b/>
          <w:bCs/>
        </w:rPr>
        <w:t>应用场景</w:t>
      </w:r>
      <w:r w:rsidRPr="00DD7AB4">
        <w:t>：符号同步后的符号恢复（文档 1）、信道估计中导频间信道系数补全、采样时钟偏移补偿。</w:t>
      </w:r>
    </w:p>
    <w:p w14:paraId="060D6235" w14:textId="77777777" w:rsidR="00DD7AB4" w:rsidRPr="00DD7AB4" w:rsidRDefault="00DD7AB4" w:rsidP="00DD7AB4">
      <w:pPr>
        <w:numPr>
          <w:ilvl w:val="0"/>
          <w:numId w:val="2"/>
        </w:numPr>
        <w:rPr>
          <w:rFonts w:hint="eastAsia"/>
        </w:rPr>
      </w:pPr>
      <w:r w:rsidRPr="00DD7AB4">
        <w:rPr>
          <w:b/>
          <w:bCs/>
        </w:rPr>
        <w:t>文档依据</w:t>
      </w:r>
      <w:r w:rsidRPr="00DD7AB4">
        <w:t>：文档 1 “符号级处理环节含插值滤波”，用于 CDA 解调后的符号恢复；文档 2 同步模块中 “插值滤波” 用于修正采样位置偏差，确保符号采样准确性。</w:t>
      </w:r>
    </w:p>
    <w:p w14:paraId="4A7D2F25" w14:textId="77777777" w:rsidR="00DD7AB4" w:rsidRPr="00DD7AB4" w:rsidRDefault="00DD7AB4" w:rsidP="00DD7AB4">
      <w:pPr>
        <w:rPr>
          <w:rFonts w:hint="eastAsia"/>
          <w:b/>
          <w:bCs/>
        </w:rPr>
      </w:pPr>
      <w:r w:rsidRPr="00DD7AB4">
        <w:rPr>
          <w:b/>
          <w:bCs/>
        </w:rPr>
        <w:t>3. 数字增益调整（DGA）算子</w:t>
      </w:r>
    </w:p>
    <w:p w14:paraId="3F867881" w14:textId="77777777" w:rsidR="00DD7AB4" w:rsidRPr="00DD7AB4" w:rsidRDefault="00DD7AB4" w:rsidP="00DD7AB4">
      <w:pPr>
        <w:numPr>
          <w:ilvl w:val="0"/>
          <w:numId w:val="3"/>
        </w:numPr>
        <w:rPr>
          <w:rFonts w:hint="eastAsia"/>
        </w:rPr>
      </w:pPr>
      <w:r w:rsidRPr="00DD7AB4">
        <w:rPr>
          <w:b/>
          <w:bCs/>
        </w:rPr>
        <w:t>功能</w:t>
      </w:r>
      <w:r w:rsidRPr="00DD7AB4">
        <w:t>：动态调整输入复信号的功率动态范围，避免信号幅度超出后续处理单元（如 ADC/DAC）的线性区间，同时补偿链路损耗。</w:t>
      </w:r>
    </w:p>
    <w:p w14:paraId="24C9D371" w14:textId="77777777" w:rsidR="00DD7AB4" w:rsidRPr="00DD7AB4" w:rsidRDefault="00DD7AB4" w:rsidP="00DD7AB4">
      <w:pPr>
        <w:numPr>
          <w:ilvl w:val="0"/>
          <w:numId w:val="3"/>
        </w:numPr>
        <w:rPr>
          <w:rFonts w:hint="eastAsia"/>
        </w:rPr>
      </w:pPr>
      <w:r w:rsidRPr="00DD7AB4">
        <w:rPr>
          <w:b/>
          <w:bCs/>
        </w:rPr>
        <w:t>应用场景</w:t>
      </w:r>
      <w:r w:rsidRPr="00DD7AB4">
        <w:t>：RX-DFE 前端（文档 2），对 ADC 输出的 16bits 信号进行增益校准；发送端 TX-DFE 的信号幅度控制。</w:t>
      </w:r>
    </w:p>
    <w:p w14:paraId="6DC16313" w14:textId="77777777" w:rsidR="00DD7AB4" w:rsidRPr="00DD7AB4" w:rsidRDefault="00DD7AB4" w:rsidP="00DD7AB4">
      <w:pPr>
        <w:numPr>
          <w:ilvl w:val="0"/>
          <w:numId w:val="3"/>
        </w:numPr>
        <w:rPr>
          <w:rFonts w:hint="eastAsia"/>
        </w:rPr>
      </w:pPr>
      <w:r w:rsidRPr="00DD7AB4">
        <w:rPr>
          <w:b/>
          <w:bCs/>
        </w:rPr>
        <w:t>文档依据</w:t>
      </w:r>
      <w:r w:rsidRPr="00DD7AB4">
        <w:t>：文档 2 RX-DFE 流程明确标注 “16bits DGA（数字增益调整）”，公式为output(i) = input(i) * gain（gain 为复增益因子），用于调整信号功率动态范围。</w:t>
      </w:r>
    </w:p>
    <w:p w14:paraId="2F02C59E" w14:textId="77777777" w:rsidR="00DD7AB4" w:rsidRPr="00DD7AB4" w:rsidRDefault="00DD7AB4" w:rsidP="00DD7AB4">
      <w:pPr>
        <w:rPr>
          <w:rFonts w:hint="eastAsia"/>
          <w:b/>
          <w:bCs/>
        </w:rPr>
      </w:pPr>
      <w:r w:rsidRPr="00DD7AB4">
        <w:rPr>
          <w:b/>
          <w:bCs/>
        </w:rPr>
        <w:t>4. IQ 校正与去 DC 算子</w:t>
      </w:r>
    </w:p>
    <w:p w14:paraId="1863FFAA" w14:textId="77777777" w:rsidR="00DD7AB4" w:rsidRPr="00DD7AB4" w:rsidRDefault="00DD7AB4" w:rsidP="00DD7AB4">
      <w:pPr>
        <w:numPr>
          <w:ilvl w:val="0"/>
          <w:numId w:val="4"/>
        </w:numPr>
        <w:rPr>
          <w:rFonts w:hint="eastAsia"/>
        </w:rPr>
      </w:pPr>
      <w:r w:rsidRPr="00DD7AB4">
        <w:rPr>
          <w:b/>
          <w:bCs/>
        </w:rPr>
        <w:t>功能</w:t>
      </w:r>
      <w:r w:rsidRPr="00DD7AB4">
        <w:t>：</w:t>
      </w:r>
    </w:p>
    <w:p w14:paraId="4F53D840" w14:textId="77777777" w:rsidR="00DD7AB4" w:rsidRPr="00DD7AB4" w:rsidRDefault="00DD7AB4" w:rsidP="00DD7AB4">
      <w:pPr>
        <w:numPr>
          <w:ilvl w:val="1"/>
          <w:numId w:val="4"/>
        </w:numPr>
        <w:rPr>
          <w:rFonts w:hint="eastAsia"/>
        </w:rPr>
      </w:pPr>
      <w:r w:rsidRPr="00DD7AB4">
        <w:t>IQ 校正：补偿 IQ 支路的幅度失衡与相位偏差（由射频链路器件不一致导致），通过实数矩阵运算实现；</w:t>
      </w:r>
    </w:p>
    <w:p w14:paraId="5E9BF1A1" w14:textId="77777777" w:rsidR="00DD7AB4" w:rsidRPr="00DD7AB4" w:rsidRDefault="00DD7AB4" w:rsidP="00DD7AB4">
      <w:pPr>
        <w:numPr>
          <w:ilvl w:val="1"/>
          <w:numId w:val="4"/>
        </w:numPr>
        <w:rPr>
          <w:rFonts w:hint="eastAsia"/>
        </w:rPr>
      </w:pPr>
      <w:r w:rsidRPr="00DD7AB4">
        <w:t>去 DC：消除信号中的直流偏移，避免基线漂移影响后续解调。</w:t>
      </w:r>
    </w:p>
    <w:p w14:paraId="1F919A49" w14:textId="77777777" w:rsidR="00DD7AB4" w:rsidRPr="00DD7AB4" w:rsidRDefault="00DD7AB4" w:rsidP="00DD7AB4">
      <w:pPr>
        <w:numPr>
          <w:ilvl w:val="0"/>
          <w:numId w:val="4"/>
        </w:numPr>
        <w:rPr>
          <w:rFonts w:hint="eastAsia"/>
        </w:rPr>
      </w:pPr>
      <w:r w:rsidRPr="00DD7AB4">
        <w:rPr>
          <w:b/>
          <w:bCs/>
        </w:rPr>
        <w:t>应用场景</w:t>
      </w:r>
      <w:r w:rsidRPr="00DD7AB4">
        <w:t>：RX-DFE 基带处理（文档 2），在信道滤波后执行，确保 IQ 信号正交性。</w:t>
      </w:r>
    </w:p>
    <w:p w14:paraId="2FD8B278" w14:textId="77777777" w:rsidR="00DD7AB4" w:rsidRPr="00DD7AB4" w:rsidRDefault="00DD7AB4" w:rsidP="00DD7AB4">
      <w:pPr>
        <w:numPr>
          <w:ilvl w:val="0"/>
          <w:numId w:val="4"/>
        </w:numPr>
        <w:rPr>
          <w:rFonts w:hint="eastAsia"/>
        </w:rPr>
      </w:pPr>
      <w:r w:rsidRPr="00DD7AB4">
        <w:rPr>
          <w:b/>
          <w:bCs/>
        </w:rPr>
        <w:t>文档依据</w:t>
      </w:r>
      <w:r w:rsidRPr="00DD7AB4">
        <w:t>：文档 2 给出 IQ 校正的矩阵运算公式，通过[a 0; c d]矩阵对 IQ 信号进行校正（output_re = a*(input_re - β_re)，β为 DC 偏移量）；同时明确包含 “去 DC” 环节，消除 IQ 信号的直流分量。</w:t>
      </w:r>
    </w:p>
    <w:p w14:paraId="2743782B" w14:textId="77777777" w:rsidR="00DD7AB4" w:rsidRPr="0056722B" w:rsidRDefault="00DD7AB4" w:rsidP="00DD7AB4">
      <w:pPr>
        <w:rPr>
          <w:rFonts w:hint="eastAsia"/>
          <w:b/>
          <w:bCs/>
          <w:color w:val="EE0000"/>
        </w:rPr>
      </w:pPr>
      <w:r w:rsidRPr="0056722B">
        <w:rPr>
          <w:b/>
          <w:bCs/>
          <w:color w:val="EE0000"/>
        </w:rPr>
        <w:t>二、频谱变换与分析类算子</w:t>
      </w:r>
    </w:p>
    <w:p w14:paraId="6265C38A" w14:textId="77777777" w:rsidR="00DD7AB4" w:rsidRPr="00DD7AB4" w:rsidRDefault="00DD7AB4" w:rsidP="00DD7AB4">
      <w:pPr>
        <w:rPr>
          <w:rFonts w:hint="eastAsia"/>
        </w:rPr>
      </w:pPr>
      <w:r w:rsidRPr="00DD7AB4">
        <w:t>此类算子用于实现 “时域 - 频域” 信号转换、频谱分析，是 OFDM、多载波通信的核心，对应文档中 OFDM 调制解调、序列生成等环节。</w:t>
      </w:r>
    </w:p>
    <w:p w14:paraId="750B6EA1" w14:textId="77777777" w:rsidR="00DD7AB4" w:rsidRPr="00DD7AB4" w:rsidRDefault="00DD7AB4" w:rsidP="00DD7AB4">
      <w:pPr>
        <w:rPr>
          <w:rFonts w:hint="eastAsia"/>
          <w:b/>
          <w:bCs/>
        </w:rPr>
      </w:pPr>
      <w:r w:rsidRPr="00DD7AB4">
        <w:rPr>
          <w:b/>
          <w:bCs/>
        </w:rPr>
        <w:t>1. 蝶形算子（含 FFT/IFFT/FWHT/DFT/IDFT）</w:t>
      </w:r>
    </w:p>
    <w:p w14:paraId="52A00D19" w14:textId="77777777" w:rsidR="00DD7AB4" w:rsidRPr="00DD7AB4" w:rsidRDefault="00DD7AB4" w:rsidP="00DD7AB4">
      <w:pPr>
        <w:numPr>
          <w:ilvl w:val="0"/>
          <w:numId w:val="5"/>
        </w:numPr>
        <w:rPr>
          <w:rFonts w:hint="eastAsia"/>
        </w:rPr>
      </w:pPr>
      <w:r w:rsidRPr="00DD7AB4">
        <w:rPr>
          <w:b/>
          <w:bCs/>
        </w:rPr>
        <w:t>功能</w:t>
      </w:r>
      <w:r w:rsidRPr="00DD7AB4">
        <w:t>：通过蝶形运算结构实现快速傅里叶变换（FFT）、逆变换（IFFT）、沃尔什 - 哈达玛变换（FWHT）等，完成时域与频域的相互转换，或序列的正交变换。</w:t>
      </w:r>
    </w:p>
    <w:p w14:paraId="61236699" w14:textId="77777777" w:rsidR="00DD7AB4" w:rsidRPr="00DD7AB4" w:rsidRDefault="00DD7AB4" w:rsidP="00DD7AB4">
      <w:pPr>
        <w:numPr>
          <w:ilvl w:val="0"/>
          <w:numId w:val="5"/>
        </w:numPr>
        <w:rPr>
          <w:rFonts w:hint="eastAsia"/>
        </w:rPr>
      </w:pPr>
      <w:r w:rsidRPr="00DD7AB4">
        <w:rPr>
          <w:b/>
          <w:bCs/>
        </w:rPr>
        <w:t>应用场景</w:t>
      </w:r>
      <w:r w:rsidRPr="00DD7AB4">
        <w:t>：</w:t>
      </w:r>
    </w:p>
    <w:p w14:paraId="2623F8B7" w14:textId="77777777" w:rsidR="00DD7AB4" w:rsidRPr="00DD7AB4" w:rsidRDefault="00DD7AB4" w:rsidP="00DD7AB4">
      <w:pPr>
        <w:numPr>
          <w:ilvl w:val="1"/>
          <w:numId w:val="5"/>
        </w:numPr>
        <w:rPr>
          <w:rFonts w:hint="eastAsia"/>
        </w:rPr>
      </w:pPr>
      <w:r w:rsidRPr="00DD7AB4">
        <w:t>OFDM 解调：去 CP 后通过 FFT 将时域信号转为频域（文档 2）；</w:t>
      </w:r>
    </w:p>
    <w:p w14:paraId="4D0944FE" w14:textId="77777777" w:rsidR="00DD7AB4" w:rsidRPr="00DD7AB4" w:rsidRDefault="00DD7AB4" w:rsidP="00DD7AB4">
      <w:pPr>
        <w:numPr>
          <w:ilvl w:val="1"/>
          <w:numId w:val="5"/>
        </w:numPr>
        <w:rPr>
          <w:rFonts w:hint="eastAsia"/>
        </w:rPr>
      </w:pPr>
      <w:r w:rsidRPr="00DD7AB4">
        <w:t>OFDM 调制：基带符号通过 IFFT 转为时域信号（文档 1）；</w:t>
      </w:r>
    </w:p>
    <w:p w14:paraId="77A8AD2C" w14:textId="77777777" w:rsidR="00DD7AB4" w:rsidRPr="00DD7AB4" w:rsidRDefault="00DD7AB4" w:rsidP="00DD7AB4">
      <w:pPr>
        <w:numPr>
          <w:ilvl w:val="1"/>
          <w:numId w:val="5"/>
        </w:numPr>
        <w:rPr>
          <w:rFonts w:hint="eastAsia"/>
        </w:rPr>
      </w:pPr>
      <w:r w:rsidRPr="00DD7AB4">
        <w:t>同步序列检测：FWHT 用于 SSS 检测（文档 2）。</w:t>
      </w:r>
    </w:p>
    <w:p w14:paraId="1D085637" w14:textId="77777777" w:rsidR="00DD7AB4" w:rsidRPr="00DD7AB4" w:rsidRDefault="00DD7AB4" w:rsidP="00DD7AB4">
      <w:pPr>
        <w:numPr>
          <w:ilvl w:val="0"/>
          <w:numId w:val="5"/>
        </w:numPr>
        <w:rPr>
          <w:rFonts w:hint="eastAsia"/>
        </w:rPr>
      </w:pPr>
      <w:r w:rsidRPr="00DD7AB4">
        <w:rPr>
          <w:b/>
          <w:bCs/>
        </w:rPr>
        <w:t>文档依据</w:t>
      </w:r>
      <w:r w:rsidRPr="00DD7AB4">
        <w:t xml:space="preserve">：文档 1“蝶形：谱线分析 / FFT/IFFT、FWHT” 是符号级核心算子；文档 2 </w:t>
      </w:r>
      <w:r w:rsidRPr="00DD7AB4">
        <w:lastRenderedPageBreak/>
        <w:t>同步模块中 “FFT/FFT shift” 用于解 OFDM 符号，发送端 “DFT” 用于序列生成（如 ZC 序列）。</w:t>
      </w:r>
    </w:p>
    <w:p w14:paraId="63E03EBD" w14:textId="77777777" w:rsidR="00DD7AB4" w:rsidRPr="00DD7AB4" w:rsidRDefault="00DD7AB4" w:rsidP="00DD7AB4">
      <w:pPr>
        <w:rPr>
          <w:rFonts w:hint="eastAsia"/>
          <w:b/>
          <w:bCs/>
        </w:rPr>
      </w:pPr>
      <w:r w:rsidRPr="00DD7AB4">
        <w:rPr>
          <w:b/>
          <w:bCs/>
        </w:rPr>
        <w:t>2. Toep 矩阵计算算子</w:t>
      </w:r>
    </w:p>
    <w:p w14:paraId="2CD3D2CB" w14:textId="77777777" w:rsidR="00DD7AB4" w:rsidRPr="00DD7AB4" w:rsidRDefault="00DD7AB4" w:rsidP="00DD7AB4">
      <w:pPr>
        <w:numPr>
          <w:ilvl w:val="0"/>
          <w:numId w:val="6"/>
        </w:numPr>
        <w:rPr>
          <w:rFonts w:hint="eastAsia"/>
        </w:rPr>
      </w:pPr>
      <w:r w:rsidRPr="00DD7AB4">
        <w:rPr>
          <w:b/>
          <w:bCs/>
        </w:rPr>
        <w:t>功能</w:t>
      </w:r>
      <w:r w:rsidRPr="00DD7AB4">
        <w:t>：构建 Toeplitz 矩阵（对角线元素相等的特殊矩阵），用于多径信道下的协方差矩阵建模，支撑后续信道估计与均衡。</w:t>
      </w:r>
    </w:p>
    <w:p w14:paraId="554A926E" w14:textId="77777777" w:rsidR="00DD7AB4" w:rsidRPr="00DD7AB4" w:rsidRDefault="00DD7AB4" w:rsidP="00DD7AB4">
      <w:pPr>
        <w:numPr>
          <w:ilvl w:val="0"/>
          <w:numId w:val="6"/>
        </w:numPr>
        <w:rPr>
          <w:rFonts w:hint="eastAsia"/>
        </w:rPr>
      </w:pPr>
      <w:r w:rsidRPr="00DD7AB4">
        <w:rPr>
          <w:b/>
          <w:bCs/>
        </w:rPr>
        <w:t>应用场景</w:t>
      </w:r>
      <w:r w:rsidRPr="00DD7AB4">
        <w:t>：多径信道的信道估计（文档 1）、判决反馈均衡（DFE）中的噪声协方差计算。</w:t>
      </w:r>
    </w:p>
    <w:p w14:paraId="28E07A40" w14:textId="77777777" w:rsidR="00DD7AB4" w:rsidRPr="00DD7AB4" w:rsidRDefault="00DD7AB4" w:rsidP="00DD7AB4">
      <w:pPr>
        <w:numPr>
          <w:ilvl w:val="0"/>
          <w:numId w:val="6"/>
        </w:numPr>
        <w:rPr>
          <w:rFonts w:hint="eastAsia"/>
        </w:rPr>
      </w:pPr>
      <w:r w:rsidRPr="00DD7AB4">
        <w:rPr>
          <w:b/>
          <w:bCs/>
        </w:rPr>
        <w:t>文档依据</w:t>
      </w:r>
      <w:r w:rsidRPr="00DD7AB4">
        <w:t>：文档 1“矩阵：Toep 矩阵计算” 明确列为符号级算子，用于 OFDM 系统中基于多径特性的信道矩阵构建；文档 2 “Toep 矩阵运算” 用于信道估计后的信号处理。</w:t>
      </w:r>
    </w:p>
    <w:p w14:paraId="46BEBF7E" w14:textId="77777777" w:rsidR="00DD7AB4" w:rsidRPr="0056722B" w:rsidRDefault="00DD7AB4" w:rsidP="00DD7AB4">
      <w:pPr>
        <w:rPr>
          <w:rFonts w:hint="eastAsia"/>
          <w:b/>
          <w:bCs/>
          <w:color w:val="EE0000"/>
        </w:rPr>
      </w:pPr>
      <w:r w:rsidRPr="0056722B">
        <w:rPr>
          <w:b/>
          <w:bCs/>
          <w:color w:val="EE0000"/>
        </w:rPr>
        <w:t>三、同步类算子</w:t>
      </w:r>
    </w:p>
    <w:p w14:paraId="1EC5213D" w14:textId="77777777" w:rsidR="00DD7AB4" w:rsidRPr="00DD7AB4" w:rsidRDefault="00DD7AB4" w:rsidP="00DD7AB4">
      <w:pPr>
        <w:rPr>
          <w:rFonts w:hint="eastAsia"/>
        </w:rPr>
      </w:pPr>
      <w:r w:rsidRPr="00DD7AB4">
        <w:t>同步是符号级处理的 “时序基准”，此类算子用于实现定时、频率、相位、码片的精确对齐，对应文档中 PSS/SSS/FTS/STS 同步、码片同步等环节。</w:t>
      </w:r>
    </w:p>
    <w:p w14:paraId="0B98DA2F" w14:textId="77777777" w:rsidR="00DD7AB4" w:rsidRPr="00DD7AB4" w:rsidRDefault="00DD7AB4" w:rsidP="00DD7AB4">
      <w:pPr>
        <w:rPr>
          <w:rFonts w:hint="eastAsia"/>
          <w:b/>
          <w:bCs/>
        </w:rPr>
      </w:pPr>
      <w:r w:rsidRPr="00DD7AB4">
        <w:rPr>
          <w:b/>
          <w:bCs/>
        </w:rPr>
        <w:t>1. 序列相关算子（含共轭乘累加）</w:t>
      </w:r>
    </w:p>
    <w:p w14:paraId="01F6F952" w14:textId="77777777" w:rsidR="00DD7AB4" w:rsidRPr="00DD7AB4" w:rsidRDefault="00DD7AB4" w:rsidP="00DD7AB4">
      <w:pPr>
        <w:numPr>
          <w:ilvl w:val="0"/>
          <w:numId w:val="7"/>
        </w:numPr>
        <w:rPr>
          <w:rFonts w:hint="eastAsia"/>
        </w:rPr>
      </w:pPr>
      <w:r w:rsidRPr="00DD7AB4">
        <w:rPr>
          <w:b/>
          <w:bCs/>
        </w:rPr>
        <w:t>功能</w:t>
      </w:r>
      <w:r w:rsidRPr="00DD7AB4">
        <w:t>：通过 “本地同步序列” 与 “接收序列” 的滑动相关（共轭乘 + 累加），计算相关性峰值，实现同步定时或序列检测。</w:t>
      </w:r>
    </w:p>
    <w:p w14:paraId="7AC773C3" w14:textId="77777777" w:rsidR="00DD7AB4" w:rsidRPr="00DD7AB4" w:rsidRDefault="00DD7AB4" w:rsidP="00DD7AB4">
      <w:pPr>
        <w:numPr>
          <w:ilvl w:val="0"/>
          <w:numId w:val="7"/>
        </w:numPr>
        <w:rPr>
          <w:rFonts w:hint="eastAsia"/>
        </w:rPr>
      </w:pPr>
      <w:r w:rsidRPr="00DD7AB4">
        <w:rPr>
          <w:b/>
          <w:bCs/>
        </w:rPr>
        <w:t>应用场景</w:t>
      </w:r>
      <w:r w:rsidRPr="00DD7AB4">
        <w:t>：</w:t>
      </w:r>
    </w:p>
    <w:p w14:paraId="50B0E9CA" w14:textId="77777777" w:rsidR="00DD7AB4" w:rsidRPr="00DD7AB4" w:rsidRDefault="00DD7AB4" w:rsidP="00DD7AB4">
      <w:pPr>
        <w:numPr>
          <w:ilvl w:val="1"/>
          <w:numId w:val="7"/>
        </w:numPr>
        <w:rPr>
          <w:rFonts w:hint="eastAsia"/>
        </w:rPr>
      </w:pPr>
      <w:r w:rsidRPr="00DD7AB4">
        <w:t>定时同步：CP 自相关（文档 2）；</w:t>
      </w:r>
    </w:p>
    <w:p w14:paraId="2E05D528" w14:textId="77777777" w:rsidR="00DD7AB4" w:rsidRPr="00DD7AB4" w:rsidRDefault="00DD7AB4" w:rsidP="00DD7AB4">
      <w:pPr>
        <w:numPr>
          <w:ilvl w:val="1"/>
          <w:numId w:val="7"/>
        </w:numPr>
        <w:rPr>
          <w:rFonts w:hint="eastAsia"/>
        </w:rPr>
      </w:pPr>
      <w:r w:rsidRPr="00DD7AB4">
        <w:t>PSS/SSS 检测：LTE/NR 的 PSS 序列共轭相关（文档 2）；</w:t>
      </w:r>
    </w:p>
    <w:p w14:paraId="30CF3327" w14:textId="77777777" w:rsidR="00DD7AB4" w:rsidRPr="00DD7AB4" w:rsidRDefault="00DD7AB4" w:rsidP="00DD7AB4">
      <w:pPr>
        <w:numPr>
          <w:ilvl w:val="1"/>
          <w:numId w:val="7"/>
        </w:numPr>
        <w:rPr>
          <w:rFonts w:hint="eastAsia"/>
        </w:rPr>
      </w:pPr>
      <w:r w:rsidRPr="00DD7AB4">
        <w:t>频偏估计：PSS 序列前后部分相关（文档 2）。</w:t>
      </w:r>
    </w:p>
    <w:p w14:paraId="17EA2DEC" w14:textId="77777777" w:rsidR="00DD7AB4" w:rsidRPr="00DD7AB4" w:rsidRDefault="00DD7AB4" w:rsidP="00DD7AB4">
      <w:pPr>
        <w:numPr>
          <w:ilvl w:val="0"/>
          <w:numId w:val="7"/>
        </w:numPr>
        <w:rPr>
          <w:rFonts w:hint="eastAsia"/>
        </w:rPr>
      </w:pPr>
      <w:r w:rsidRPr="00DD7AB4">
        <w:rPr>
          <w:b/>
          <w:bCs/>
        </w:rPr>
        <w:t>文档依据</w:t>
      </w:r>
      <w:r w:rsidRPr="00DD7AB4">
        <w:t>：文档 2 同步算子提取明确提到 “同步序列滑动相关（互相关 / 自相关）-- 复数序列共轭乘、累加”，且 PSS 检测需 “序列共轭乘累加，长度为设定的滑动窗口值”；文档 1“相关：相关 / 卷积” 是同步的核心算子。</w:t>
      </w:r>
    </w:p>
    <w:p w14:paraId="0DF0668B" w14:textId="77777777" w:rsidR="00DD7AB4" w:rsidRPr="00DD7AB4" w:rsidRDefault="00DD7AB4" w:rsidP="00DD7AB4">
      <w:pPr>
        <w:rPr>
          <w:rFonts w:hint="eastAsia"/>
          <w:b/>
          <w:bCs/>
        </w:rPr>
      </w:pPr>
      <w:r w:rsidRPr="00DD7AB4">
        <w:rPr>
          <w:b/>
          <w:bCs/>
        </w:rPr>
        <w:t>2. 峰值检测算子</w:t>
      </w:r>
    </w:p>
    <w:p w14:paraId="5A9A91A0" w14:textId="77777777" w:rsidR="00DD7AB4" w:rsidRPr="00DD7AB4" w:rsidRDefault="00DD7AB4" w:rsidP="00DD7AB4">
      <w:pPr>
        <w:numPr>
          <w:ilvl w:val="0"/>
          <w:numId w:val="8"/>
        </w:numPr>
        <w:rPr>
          <w:rFonts w:hint="eastAsia"/>
        </w:rPr>
      </w:pPr>
      <w:r w:rsidRPr="00DD7AB4">
        <w:rPr>
          <w:b/>
          <w:bCs/>
        </w:rPr>
        <w:t>功能</w:t>
      </w:r>
      <w:r w:rsidRPr="00DD7AB4">
        <w:t>：从相关结果或信号幅度序列中提取最大值及对应索引，确定同步时刻（如定时同步）或信号存在性（如 PSS 检测）。</w:t>
      </w:r>
    </w:p>
    <w:p w14:paraId="76D18AA0" w14:textId="77777777" w:rsidR="00DD7AB4" w:rsidRPr="00DD7AB4" w:rsidRDefault="00DD7AB4" w:rsidP="00DD7AB4">
      <w:pPr>
        <w:numPr>
          <w:ilvl w:val="0"/>
          <w:numId w:val="8"/>
        </w:numPr>
        <w:rPr>
          <w:rFonts w:hint="eastAsia"/>
        </w:rPr>
      </w:pPr>
      <w:r w:rsidRPr="00DD7AB4">
        <w:rPr>
          <w:b/>
          <w:bCs/>
        </w:rPr>
        <w:t>应用场景</w:t>
      </w:r>
      <w:r w:rsidRPr="00DD7AB4">
        <w:t>：定时同步找最大 CP 相关峰、PSS/SSS 序列检测找最大相关值、信号强度峰值筛选。</w:t>
      </w:r>
    </w:p>
    <w:p w14:paraId="5FC024B8" w14:textId="77777777" w:rsidR="00DD7AB4" w:rsidRPr="00DD7AB4" w:rsidRDefault="00DD7AB4" w:rsidP="00DD7AB4">
      <w:pPr>
        <w:numPr>
          <w:ilvl w:val="0"/>
          <w:numId w:val="8"/>
        </w:numPr>
        <w:rPr>
          <w:rFonts w:hint="eastAsia"/>
        </w:rPr>
      </w:pPr>
      <w:r w:rsidRPr="00DD7AB4">
        <w:rPr>
          <w:b/>
          <w:bCs/>
        </w:rPr>
        <w:t>文档依据</w:t>
      </w:r>
      <w:r w:rsidRPr="00DD7AB4">
        <w:t>：文档 2 同步模块中 “找最大值及对应索引” 是核心步骤（如 PSS 检测中找最大相关值对应的时间索引）；文档 3“最值：峰值检测” 列为符号级算子，用于同步信号提取。</w:t>
      </w:r>
    </w:p>
    <w:p w14:paraId="694D85C7" w14:textId="77777777" w:rsidR="00DD7AB4" w:rsidRPr="00DD7AB4" w:rsidRDefault="00DD7AB4" w:rsidP="00DD7AB4">
      <w:pPr>
        <w:rPr>
          <w:rFonts w:hint="eastAsia"/>
          <w:b/>
          <w:bCs/>
        </w:rPr>
      </w:pPr>
      <w:r w:rsidRPr="00DD7AB4">
        <w:rPr>
          <w:b/>
          <w:bCs/>
        </w:rPr>
        <w:t>3. 相位计算与补偿算子</w:t>
      </w:r>
    </w:p>
    <w:p w14:paraId="5E120273" w14:textId="77777777" w:rsidR="00DD7AB4" w:rsidRPr="00DD7AB4" w:rsidRDefault="00DD7AB4" w:rsidP="00DD7AB4">
      <w:pPr>
        <w:numPr>
          <w:ilvl w:val="0"/>
          <w:numId w:val="9"/>
        </w:numPr>
        <w:rPr>
          <w:rFonts w:hint="eastAsia"/>
        </w:rPr>
      </w:pPr>
      <w:r w:rsidRPr="00DD7AB4">
        <w:rPr>
          <w:b/>
          <w:bCs/>
        </w:rPr>
        <w:t>功能</w:t>
      </w:r>
      <w:r w:rsidRPr="00DD7AB4">
        <w:t>：</w:t>
      </w:r>
    </w:p>
    <w:p w14:paraId="73F4E9D7" w14:textId="77777777" w:rsidR="00DD7AB4" w:rsidRPr="00DD7AB4" w:rsidRDefault="00DD7AB4" w:rsidP="00DD7AB4">
      <w:pPr>
        <w:numPr>
          <w:ilvl w:val="1"/>
          <w:numId w:val="9"/>
        </w:numPr>
        <w:rPr>
          <w:rFonts w:hint="eastAsia"/>
        </w:rPr>
      </w:pPr>
      <w:r w:rsidRPr="00DD7AB4">
        <w:t>相位计算：通过 arctan 函数计算频偏值，或通过 sin/cos 生成相位补偿序列；</w:t>
      </w:r>
    </w:p>
    <w:p w14:paraId="15BBC4CF" w14:textId="77777777" w:rsidR="00DD7AB4" w:rsidRPr="00DD7AB4" w:rsidRDefault="00DD7AB4" w:rsidP="00DD7AB4">
      <w:pPr>
        <w:numPr>
          <w:ilvl w:val="1"/>
          <w:numId w:val="9"/>
        </w:numPr>
        <w:rPr>
          <w:rFonts w:hint="eastAsia"/>
        </w:rPr>
      </w:pPr>
      <w:r w:rsidRPr="00DD7AB4">
        <w:t>相位补偿：消除载波频偏或相位偏移，生成e^(j2πΔfi)补偿序列对信号进行相位校准。</w:t>
      </w:r>
    </w:p>
    <w:p w14:paraId="5F79FBA9" w14:textId="77777777" w:rsidR="00DD7AB4" w:rsidRPr="00DD7AB4" w:rsidRDefault="00DD7AB4" w:rsidP="00DD7AB4">
      <w:pPr>
        <w:numPr>
          <w:ilvl w:val="0"/>
          <w:numId w:val="9"/>
        </w:numPr>
        <w:rPr>
          <w:rFonts w:hint="eastAsia"/>
        </w:rPr>
      </w:pPr>
      <w:r w:rsidRPr="00DD7AB4">
        <w:rPr>
          <w:b/>
          <w:bCs/>
        </w:rPr>
        <w:t>应用场景</w:t>
      </w:r>
      <w:r w:rsidRPr="00DD7AB4">
        <w:t>：PSS 频偏估计（文档 2）、AFC（自动频率控制）补偿、调制解调中的相位校准。</w:t>
      </w:r>
    </w:p>
    <w:p w14:paraId="65B860A7" w14:textId="77777777" w:rsidR="00DD7AB4" w:rsidRPr="00DD7AB4" w:rsidRDefault="00DD7AB4" w:rsidP="00DD7AB4">
      <w:pPr>
        <w:numPr>
          <w:ilvl w:val="0"/>
          <w:numId w:val="9"/>
        </w:numPr>
        <w:rPr>
          <w:rFonts w:hint="eastAsia"/>
        </w:rPr>
      </w:pPr>
      <w:r w:rsidRPr="00DD7AB4">
        <w:rPr>
          <w:b/>
          <w:bCs/>
        </w:rPr>
        <w:t>文档依据</w:t>
      </w:r>
      <w:r w:rsidRPr="00DD7AB4">
        <w:t>：文档 2 PSS 频偏估计需 “求频偏值 f (arctan 函数)”，且补偿时需生成 “sin、cos 函数” 的相位序列（s_r = e^(-j2πΔfi)）；文档 1 “超高精度” 要求中包含相位补偿的精确性。</w:t>
      </w:r>
    </w:p>
    <w:p w14:paraId="6D60D3D6" w14:textId="77777777" w:rsidR="00DD7AB4" w:rsidRPr="00DD7AB4" w:rsidRDefault="00DD7AB4" w:rsidP="00DD7AB4">
      <w:pPr>
        <w:rPr>
          <w:rFonts w:hint="eastAsia"/>
          <w:b/>
          <w:bCs/>
        </w:rPr>
      </w:pPr>
      <w:r w:rsidRPr="00DD7AB4">
        <w:rPr>
          <w:b/>
          <w:bCs/>
        </w:rPr>
        <w:t>4. 频率同步算子（AFC 补偿）</w:t>
      </w:r>
    </w:p>
    <w:p w14:paraId="36ABAB89" w14:textId="77777777" w:rsidR="00DD7AB4" w:rsidRPr="00DD7AB4" w:rsidRDefault="00DD7AB4" w:rsidP="00DD7AB4">
      <w:pPr>
        <w:numPr>
          <w:ilvl w:val="0"/>
          <w:numId w:val="10"/>
        </w:numPr>
        <w:rPr>
          <w:rFonts w:hint="eastAsia"/>
        </w:rPr>
      </w:pPr>
      <w:r w:rsidRPr="00DD7AB4">
        <w:rPr>
          <w:b/>
          <w:bCs/>
        </w:rPr>
        <w:t>功能</w:t>
      </w:r>
      <w:r w:rsidRPr="00DD7AB4">
        <w:t>：消除射频链路引入的载波频偏（由晶振偏差、多普勒效应导致），通过频率补偿因子对信号进行频谱搬移。</w:t>
      </w:r>
    </w:p>
    <w:p w14:paraId="72E064BC" w14:textId="77777777" w:rsidR="00DD7AB4" w:rsidRPr="00DD7AB4" w:rsidRDefault="00DD7AB4" w:rsidP="00DD7AB4">
      <w:pPr>
        <w:numPr>
          <w:ilvl w:val="0"/>
          <w:numId w:val="10"/>
        </w:numPr>
        <w:rPr>
          <w:rFonts w:hint="eastAsia"/>
        </w:rPr>
      </w:pPr>
      <w:r w:rsidRPr="00DD7AB4">
        <w:rPr>
          <w:b/>
          <w:bCs/>
        </w:rPr>
        <w:t>应用场景</w:t>
      </w:r>
      <w:r w:rsidRPr="00DD7AB4">
        <w:t>：RX-DFE 中的中频信号频偏补偿（文档 2）、发送端载波频率校准。</w:t>
      </w:r>
    </w:p>
    <w:p w14:paraId="25856274" w14:textId="77777777" w:rsidR="00DD7AB4" w:rsidRPr="00DD7AB4" w:rsidRDefault="00DD7AB4" w:rsidP="00DD7AB4">
      <w:pPr>
        <w:numPr>
          <w:ilvl w:val="0"/>
          <w:numId w:val="10"/>
        </w:numPr>
        <w:rPr>
          <w:rFonts w:hint="eastAsia"/>
        </w:rPr>
      </w:pPr>
      <w:r w:rsidRPr="00DD7AB4">
        <w:rPr>
          <w:b/>
          <w:bCs/>
        </w:rPr>
        <w:t>文档依据</w:t>
      </w:r>
      <w:r w:rsidRPr="00DD7AB4">
        <w:t>：文档 2 RX-DFE 流程包含 “AFC 补偿”，公式为output(i) = input(i) * e^(j2πΔfi)（Δf 为频偏值）；文档 1 “超高同步” 要求中包含频率同步的纳秒级精度。</w:t>
      </w:r>
    </w:p>
    <w:p w14:paraId="091ED42F" w14:textId="77777777" w:rsidR="00DD7AB4" w:rsidRPr="0056722B" w:rsidRDefault="00DD7AB4" w:rsidP="00DD7AB4">
      <w:pPr>
        <w:rPr>
          <w:rFonts w:hint="eastAsia"/>
          <w:b/>
          <w:bCs/>
          <w:color w:val="EE0000"/>
        </w:rPr>
      </w:pPr>
      <w:r w:rsidRPr="0056722B">
        <w:rPr>
          <w:b/>
          <w:bCs/>
          <w:color w:val="EE0000"/>
        </w:rPr>
        <w:t>四、调制解调与序列生成类算子</w:t>
      </w:r>
    </w:p>
    <w:p w14:paraId="7EBED2F5" w14:textId="77777777" w:rsidR="00DD7AB4" w:rsidRPr="00DD7AB4" w:rsidRDefault="00DD7AB4" w:rsidP="00DD7AB4">
      <w:pPr>
        <w:rPr>
          <w:rFonts w:hint="eastAsia"/>
        </w:rPr>
      </w:pPr>
      <w:r w:rsidRPr="00DD7AB4">
        <w:t>此类算子用于 “比特 - 符号” 映射（调制）或 “符号 - 软信息” 转换（解调），以及同步 / 导频序列生成，是符号级与比特级的衔接核心。</w:t>
      </w:r>
    </w:p>
    <w:p w14:paraId="79AFF092" w14:textId="77777777" w:rsidR="00DD7AB4" w:rsidRPr="00DD7AB4" w:rsidRDefault="00DD7AB4" w:rsidP="00DD7AB4">
      <w:pPr>
        <w:rPr>
          <w:rFonts w:hint="eastAsia"/>
          <w:b/>
          <w:bCs/>
        </w:rPr>
      </w:pPr>
      <w:r w:rsidRPr="00DD7AB4">
        <w:rPr>
          <w:b/>
          <w:bCs/>
        </w:rPr>
        <w:t>1. 星座调制 / 解调算子（BPSK/QPSK/16QAM/4096QAM 等）</w:t>
      </w:r>
    </w:p>
    <w:p w14:paraId="6DACFCB5" w14:textId="77777777" w:rsidR="00DD7AB4" w:rsidRPr="00DD7AB4" w:rsidRDefault="00DD7AB4" w:rsidP="00DD7AB4">
      <w:pPr>
        <w:numPr>
          <w:ilvl w:val="0"/>
          <w:numId w:val="11"/>
        </w:numPr>
        <w:rPr>
          <w:rFonts w:hint="eastAsia"/>
        </w:rPr>
      </w:pPr>
      <w:r w:rsidRPr="00DD7AB4">
        <w:rPr>
          <w:b/>
          <w:bCs/>
        </w:rPr>
        <w:t>功能</w:t>
      </w:r>
      <w:r w:rsidRPr="00DD7AB4">
        <w:t>：</w:t>
      </w:r>
    </w:p>
    <w:p w14:paraId="2067ACB5" w14:textId="77777777" w:rsidR="00DD7AB4" w:rsidRPr="00DD7AB4" w:rsidRDefault="00DD7AB4" w:rsidP="00DD7AB4">
      <w:pPr>
        <w:numPr>
          <w:ilvl w:val="1"/>
          <w:numId w:val="11"/>
        </w:numPr>
        <w:rPr>
          <w:rFonts w:hint="eastAsia"/>
        </w:rPr>
      </w:pPr>
      <w:r w:rsidRPr="00DD7AB4">
        <w:t>调制：将输入比特流按星座图映射为复符号（如 QPSK 将 2bit 映射为 1 个复符号）；</w:t>
      </w:r>
    </w:p>
    <w:p w14:paraId="44596675" w14:textId="77777777" w:rsidR="00DD7AB4" w:rsidRPr="00DD7AB4" w:rsidRDefault="00DD7AB4" w:rsidP="00DD7AB4">
      <w:pPr>
        <w:numPr>
          <w:ilvl w:val="1"/>
          <w:numId w:val="11"/>
        </w:numPr>
        <w:rPr>
          <w:rFonts w:hint="eastAsia"/>
        </w:rPr>
      </w:pPr>
      <w:r w:rsidRPr="00DD7AB4">
        <w:t>解调：将接收的复符号按星座图解映射为对数似然比（LLR）软信息（如 4096QAM 软解调）。</w:t>
      </w:r>
    </w:p>
    <w:p w14:paraId="34BC7404" w14:textId="77777777" w:rsidR="00DD7AB4" w:rsidRPr="00DD7AB4" w:rsidRDefault="00DD7AB4" w:rsidP="00DD7AB4">
      <w:pPr>
        <w:numPr>
          <w:ilvl w:val="0"/>
          <w:numId w:val="11"/>
        </w:numPr>
        <w:rPr>
          <w:rFonts w:hint="eastAsia"/>
        </w:rPr>
      </w:pPr>
      <w:r w:rsidRPr="00DD7AB4">
        <w:rPr>
          <w:b/>
          <w:bCs/>
        </w:rPr>
        <w:t>应用场景</w:t>
      </w:r>
      <w:r w:rsidRPr="00DD7AB4">
        <w:t>：发送端物理信道调制（PBCH/PDSCH/PUCCH，文档 2）、接收端星座解调（文档 1）。</w:t>
      </w:r>
    </w:p>
    <w:p w14:paraId="3CBB8B4E" w14:textId="77777777" w:rsidR="00DD7AB4" w:rsidRPr="00DD7AB4" w:rsidRDefault="00DD7AB4" w:rsidP="00DD7AB4">
      <w:pPr>
        <w:numPr>
          <w:ilvl w:val="0"/>
          <w:numId w:val="11"/>
        </w:numPr>
        <w:rPr>
          <w:rFonts w:hint="eastAsia"/>
        </w:rPr>
      </w:pPr>
      <w:r w:rsidRPr="00DD7AB4">
        <w:rPr>
          <w:b/>
          <w:bCs/>
        </w:rPr>
        <w:t>文档依据</w:t>
      </w:r>
      <w:r w:rsidRPr="00DD7AB4">
        <w:t>：文档 1 “星座解调 BPSK 4096QAM” 明确列为符号级环节；文档 2“调制 &lt; bit 符号映射 &gt;：BPSK、QPSK、16QAM 等” 列为核心算子，且 NR 下行链路（PBCH/PDSCH）需星座调制。</w:t>
      </w:r>
    </w:p>
    <w:p w14:paraId="01DBFE9D" w14:textId="77777777" w:rsidR="00DD7AB4" w:rsidRPr="00DD7AB4" w:rsidRDefault="00DD7AB4" w:rsidP="00DD7AB4">
      <w:pPr>
        <w:rPr>
          <w:rFonts w:hint="eastAsia"/>
          <w:b/>
          <w:bCs/>
        </w:rPr>
      </w:pPr>
      <w:r w:rsidRPr="00DD7AB4">
        <w:rPr>
          <w:b/>
          <w:bCs/>
        </w:rPr>
        <w:t>2. ZC 序列生成算子</w:t>
      </w:r>
    </w:p>
    <w:p w14:paraId="6FC38740" w14:textId="77777777" w:rsidR="00DD7AB4" w:rsidRPr="00DD7AB4" w:rsidRDefault="00DD7AB4" w:rsidP="00DD7AB4">
      <w:pPr>
        <w:numPr>
          <w:ilvl w:val="0"/>
          <w:numId w:val="12"/>
        </w:numPr>
        <w:rPr>
          <w:rFonts w:hint="eastAsia"/>
        </w:rPr>
      </w:pPr>
      <w:r w:rsidRPr="00DD7AB4">
        <w:rPr>
          <w:b/>
          <w:bCs/>
        </w:rPr>
        <w:t>功能</w:t>
      </w:r>
      <w:r w:rsidRPr="00DD7AB4">
        <w:t>：生成 Zadoff-Chu 序列（恒包络、良好自相关特性），用于同步信号或导频序列。</w:t>
      </w:r>
    </w:p>
    <w:p w14:paraId="3B28A7A0" w14:textId="77777777" w:rsidR="00DD7AB4" w:rsidRPr="00DD7AB4" w:rsidRDefault="00DD7AB4" w:rsidP="00DD7AB4">
      <w:pPr>
        <w:numPr>
          <w:ilvl w:val="0"/>
          <w:numId w:val="12"/>
        </w:numPr>
        <w:rPr>
          <w:rFonts w:hint="eastAsia"/>
        </w:rPr>
      </w:pPr>
      <w:r w:rsidRPr="00DD7AB4">
        <w:rPr>
          <w:b/>
          <w:bCs/>
        </w:rPr>
        <w:t>应用场景</w:t>
      </w:r>
      <w:r w:rsidRPr="00DD7AB4">
        <w:t>：PRACH（随机接入信道）序列生成（文档 2）、DMRS（解调参考信号）序列生成、同步序列（如 FTS/STS）生成。</w:t>
      </w:r>
    </w:p>
    <w:p w14:paraId="21B37BF8" w14:textId="77777777" w:rsidR="00DD7AB4" w:rsidRPr="00DD7AB4" w:rsidRDefault="00DD7AB4" w:rsidP="00DD7AB4">
      <w:pPr>
        <w:numPr>
          <w:ilvl w:val="0"/>
          <w:numId w:val="12"/>
        </w:numPr>
        <w:rPr>
          <w:rFonts w:hint="eastAsia"/>
        </w:rPr>
      </w:pPr>
      <w:r w:rsidRPr="00DD7AB4">
        <w:rPr>
          <w:b/>
          <w:bCs/>
        </w:rPr>
        <w:t>文档依据</w:t>
      </w:r>
      <w:r w:rsidRPr="00DD7AB4">
        <w:t>：文档 2 发送端序列生成明确提到 “139 长度的 ZC 序列”，且 PRACH 序列生成需 ZC 序列；文档 1 “超高密度” 机器人通信中包含导频序列的 ZC 生成。</w:t>
      </w:r>
    </w:p>
    <w:p w14:paraId="7DA7A092" w14:textId="77777777" w:rsidR="00DD7AB4" w:rsidRPr="0056722B" w:rsidRDefault="00DD7AB4" w:rsidP="00DD7AB4">
      <w:pPr>
        <w:rPr>
          <w:rFonts w:hint="eastAsia"/>
          <w:b/>
          <w:bCs/>
          <w:color w:val="EE0000"/>
        </w:rPr>
      </w:pPr>
      <w:r w:rsidRPr="0056722B">
        <w:rPr>
          <w:b/>
          <w:bCs/>
          <w:color w:val="EE0000"/>
        </w:rPr>
        <w:t>五、多址与信号恢复类算子</w:t>
      </w:r>
    </w:p>
    <w:p w14:paraId="22C80C2F" w14:textId="77777777" w:rsidR="00DD7AB4" w:rsidRPr="00DD7AB4" w:rsidRDefault="00DD7AB4" w:rsidP="00DD7AB4">
      <w:pPr>
        <w:rPr>
          <w:rFonts w:hint="eastAsia"/>
        </w:rPr>
      </w:pPr>
      <w:r w:rsidRPr="00DD7AB4">
        <w:t>此类算子用于区分不同用户 / 信道的信号，消除多址干扰，对应 CDMA/OFDM 多址技术、多径 / 多用户处理环节。</w:t>
      </w:r>
    </w:p>
    <w:p w14:paraId="6F882663" w14:textId="77777777" w:rsidR="00DD7AB4" w:rsidRPr="00DD7AB4" w:rsidRDefault="00DD7AB4" w:rsidP="00DD7AB4">
      <w:pPr>
        <w:rPr>
          <w:rFonts w:hint="eastAsia"/>
          <w:b/>
          <w:bCs/>
        </w:rPr>
      </w:pPr>
      <w:r w:rsidRPr="00DD7AB4">
        <w:rPr>
          <w:b/>
          <w:bCs/>
        </w:rPr>
        <w:t>1. 码片解扩算子</w:t>
      </w:r>
    </w:p>
    <w:p w14:paraId="55359076" w14:textId="77777777" w:rsidR="00DD7AB4" w:rsidRPr="00DD7AB4" w:rsidRDefault="00DD7AB4" w:rsidP="00DD7AB4">
      <w:pPr>
        <w:numPr>
          <w:ilvl w:val="0"/>
          <w:numId w:val="13"/>
        </w:numPr>
        <w:rPr>
          <w:rFonts w:hint="eastAsia"/>
        </w:rPr>
      </w:pPr>
      <w:r w:rsidRPr="00DD7AB4">
        <w:rPr>
          <w:b/>
          <w:bCs/>
        </w:rPr>
        <w:t>功能</w:t>
      </w:r>
      <w:r w:rsidRPr="00DD7AB4">
        <w:t>：在 CDMA 系统中，将扩频后的码片序列与本地扩频码相乘，恢复原始符号（利用扩频码的正交性）。</w:t>
      </w:r>
    </w:p>
    <w:p w14:paraId="02F3D94F" w14:textId="77777777" w:rsidR="00DD7AB4" w:rsidRPr="00DD7AB4" w:rsidRDefault="00DD7AB4" w:rsidP="00DD7AB4">
      <w:pPr>
        <w:numPr>
          <w:ilvl w:val="0"/>
          <w:numId w:val="13"/>
        </w:numPr>
        <w:rPr>
          <w:rFonts w:hint="eastAsia"/>
        </w:rPr>
      </w:pPr>
      <w:r w:rsidRPr="00DD7AB4">
        <w:rPr>
          <w:b/>
          <w:bCs/>
        </w:rPr>
        <w:t>应用场景</w:t>
      </w:r>
      <w:r w:rsidRPr="00DD7AB4">
        <w:t>：3G CDMA 系统的码片解扩（文档 1）、低轨卫星扩频通信的信号恢复。</w:t>
      </w:r>
    </w:p>
    <w:p w14:paraId="5FE46864" w14:textId="77777777" w:rsidR="00DD7AB4" w:rsidRPr="00DD7AB4" w:rsidRDefault="00DD7AB4" w:rsidP="00DD7AB4">
      <w:pPr>
        <w:numPr>
          <w:ilvl w:val="0"/>
          <w:numId w:val="13"/>
        </w:numPr>
        <w:rPr>
          <w:rFonts w:hint="eastAsia"/>
        </w:rPr>
      </w:pPr>
      <w:r w:rsidRPr="00DD7AB4">
        <w:rPr>
          <w:b/>
          <w:bCs/>
        </w:rPr>
        <w:t>文档依据</w:t>
      </w:r>
      <w:r w:rsidRPr="00DD7AB4">
        <w:t>：文档 1 “符号级处理环节含码片解扩”，用于 3G CDMA 解调；文档 2 “码片同步” 后需码片解扩以恢复符号。</w:t>
      </w:r>
    </w:p>
    <w:p w14:paraId="5885A31D" w14:textId="77777777" w:rsidR="00DD7AB4" w:rsidRPr="00DD7AB4" w:rsidRDefault="00DD7AB4" w:rsidP="00DD7AB4">
      <w:pPr>
        <w:rPr>
          <w:rFonts w:hint="eastAsia"/>
          <w:b/>
          <w:bCs/>
        </w:rPr>
      </w:pPr>
      <w:r w:rsidRPr="00DD7AB4">
        <w:rPr>
          <w:b/>
          <w:bCs/>
        </w:rPr>
        <w:t>2. 多址解调算子（CDMA/OFDM 解调）</w:t>
      </w:r>
    </w:p>
    <w:p w14:paraId="19CF77C3" w14:textId="77777777" w:rsidR="00DD7AB4" w:rsidRPr="00DD7AB4" w:rsidRDefault="00DD7AB4" w:rsidP="00DD7AB4">
      <w:pPr>
        <w:numPr>
          <w:ilvl w:val="0"/>
          <w:numId w:val="14"/>
        </w:numPr>
        <w:rPr>
          <w:rFonts w:hint="eastAsia"/>
        </w:rPr>
      </w:pPr>
      <w:r w:rsidRPr="00DD7AB4">
        <w:rPr>
          <w:b/>
          <w:bCs/>
        </w:rPr>
        <w:t>功能</w:t>
      </w:r>
      <w:r w:rsidRPr="00DD7AB4">
        <w:t>：</w:t>
      </w:r>
    </w:p>
    <w:p w14:paraId="473240B7" w14:textId="77777777" w:rsidR="00DD7AB4" w:rsidRPr="00DD7AB4" w:rsidRDefault="00DD7AB4" w:rsidP="00DD7AB4">
      <w:pPr>
        <w:numPr>
          <w:ilvl w:val="1"/>
          <w:numId w:val="14"/>
        </w:numPr>
        <w:rPr>
          <w:rFonts w:hint="eastAsia"/>
        </w:rPr>
      </w:pPr>
      <w:r w:rsidRPr="00DD7AB4">
        <w:t>CDMA 解调：结合码片解扩 + 相关运算，区分不同用户的扩频信号；</w:t>
      </w:r>
    </w:p>
    <w:p w14:paraId="6DE99441" w14:textId="77777777" w:rsidR="00DD7AB4" w:rsidRPr="00DD7AB4" w:rsidRDefault="00DD7AB4" w:rsidP="00DD7AB4">
      <w:pPr>
        <w:numPr>
          <w:ilvl w:val="1"/>
          <w:numId w:val="14"/>
        </w:numPr>
        <w:rPr>
          <w:rFonts w:hint="eastAsia"/>
        </w:rPr>
      </w:pPr>
      <w:r w:rsidRPr="00DD7AB4">
        <w:t>OFDM 解调：通过去 CP+FFT 将时域 OFDM 符号转为频域子载波符号，实现多子载波信号分离。</w:t>
      </w:r>
    </w:p>
    <w:p w14:paraId="34E97168" w14:textId="77777777" w:rsidR="00DD7AB4" w:rsidRPr="00DD7AB4" w:rsidRDefault="00DD7AB4" w:rsidP="00DD7AB4">
      <w:pPr>
        <w:numPr>
          <w:ilvl w:val="0"/>
          <w:numId w:val="14"/>
        </w:numPr>
        <w:rPr>
          <w:rFonts w:hint="eastAsia"/>
        </w:rPr>
      </w:pPr>
      <w:r w:rsidRPr="00DD7AB4">
        <w:rPr>
          <w:b/>
          <w:bCs/>
        </w:rPr>
        <w:t>应用场景</w:t>
      </w:r>
      <w:r w:rsidRPr="00DD7AB4">
        <w:t>：3G CDMA 解调、4G LTE/5G NR 的 OFDM 解调（文档 1、2）。</w:t>
      </w:r>
    </w:p>
    <w:p w14:paraId="7AB07CEB" w14:textId="77777777" w:rsidR="00DD7AB4" w:rsidRPr="00DD7AB4" w:rsidRDefault="00DD7AB4" w:rsidP="00DD7AB4">
      <w:pPr>
        <w:numPr>
          <w:ilvl w:val="0"/>
          <w:numId w:val="14"/>
        </w:numPr>
        <w:rPr>
          <w:rFonts w:hint="eastAsia"/>
        </w:rPr>
      </w:pPr>
      <w:r w:rsidRPr="00DD7AB4">
        <w:rPr>
          <w:b/>
          <w:bCs/>
        </w:rPr>
        <w:t>文档依据</w:t>
      </w:r>
      <w:r w:rsidRPr="00DD7AB4">
        <w:t>：文档 1“多址解调：CDMA 解调、OFDM 解调” 列为核心环节；文档 2 “解 OFDM 符号” 需去 CP+FFT，是 OFDM 解调的核心步骤。</w:t>
      </w:r>
    </w:p>
    <w:p w14:paraId="5FB530EA" w14:textId="77777777" w:rsidR="00DD7AB4" w:rsidRPr="00DD7AB4" w:rsidRDefault="00DD7AB4" w:rsidP="00DD7AB4">
      <w:pPr>
        <w:rPr>
          <w:rFonts w:hint="eastAsia"/>
          <w:b/>
          <w:bCs/>
        </w:rPr>
      </w:pPr>
      <w:r w:rsidRPr="00DD7AB4">
        <w:rPr>
          <w:b/>
          <w:bCs/>
        </w:rPr>
        <w:t>3. 多用户检测算子</w:t>
      </w:r>
    </w:p>
    <w:p w14:paraId="4522706D" w14:textId="77777777" w:rsidR="00DD7AB4" w:rsidRPr="00DD7AB4" w:rsidRDefault="00DD7AB4" w:rsidP="00DD7AB4">
      <w:pPr>
        <w:numPr>
          <w:ilvl w:val="0"/>
          <w:numId w:val="15"/>
        </w:numPr>
        <w:rPr>
          <w:rFonts w:hint="eastAsia"/>
        </w:rPr>
      </w:pPr>
      <w:r w:rsidRPr="00DD7AB4">
        <w:rPr>
          <w:b/>
          <w:bCs/>
        </w:rPr>
        <w:t>功能</w:t>
      </w:r>
      <w:r w:rsidRPr="00DD7AB4">
        <w:t>：在多用户 MIMO 系统中，通过信号分离算法（如迫零、MMSE）区分不同用户的符号，抑制用户间干扰。</w:t>
      </w:r>
    </w:p>
    <w:p w14:paraId="553FE342" w14:textId="77777777" w:rsidR="00DD7AB4" w:rsidRPr="00DD7AB4" w:rsidRDefault="00DD7AB4" w:rsidP="00DD7AB4">
      <w:pPr>
        <w:numPr>
          <w:ilvl w:val="0"/>
          <w:numId w:val="15"/>
        </w:numPr>
        <w:rPr>
          <w:rFonts w:hint="eastAsia"/>
        </w:rPr>
      </w:pPr>
      <w:r w:rsidRPr="00DD7AB4">
        <w:rPr>
          <w:b/>
          <w:bCs/>
        </w:rPr>
        <w:t>应用场景</w:t>
      </w:r>
      <w:r w:rsidRPr="00DD7AB4">
        <w:t>：5G NR 多用户 MIMO（4T4R/8T8R）的信号检测（文档 1）、蜂窝通信的多用户信号分离。</w:t>
      </w:r>
    </w:p>
    <w:p w14:paraId="0EFE36C4" w14:textId="77777777" w:rsidR="00DD7AB4" w:rsidRPr="00DD7AB4" w:rsidRDefault="00DD7AB4" w:rsidP="00DD7AB4">
      <w:pPr>
        <w:numPr>
          <w:ilvl w:val="0"/>
          <w:numId w:val="15"/>
        </w:numPr>
        <w:rPr>
          <w:rFonts w:hint="eastAsia"/>
        </w:rPr>
      </w:pPr>
      <w:r w:rsidRPr="00DD7AB4">
        <w:rPr>
          <w:b/>
          <w:bCs/>
        </w:rPr>
        <w:t>文档依据</w:t>
      </w:r>
      <w:r w:rsidRPr="00DD7AB4">
        <w:t>：文档 1 “符号级处理含多用户检测”，用于多用户共享信道的信号分离；文档 2 “多天线检测” 需结合多用户检测算法。</w:t>
      </w:r>
    </w:p>
    <w:p w14:paraId="4987C43C" w14:textId="77777777" w:rsidR="00DD7AB4" w:rsidRPr="0056722B" w:rsidRDefault="00DD7AB4" w:rsidP="00DD7AB4">
      <w:pPr>
        <w:rPr>
          <w:rFonts w:hint="eastAsia"/>
          <w:b/>
          <w:bCs/>
          <w:color w:val="EE0000"/>
        </w:rPr>
      </w:pPr>
      <w:r w:rsidRPr="0056722B">
        <w:rPr>
          <w:b/>
          <w:bCs/>
          <w:color w:val="EE0000"/>
        </w:rPr>
        <w:t>六、信道估计与均衡类算子</w:t>
      </w:r>
    </w:p>
    <w:p w14:paraId="78801320" w14:textId="77777777" w:rsidR="00DD7AB4" w:rsidRPr="00DD7AB4" w:rsidRDefault="00DD7AB4" w:rsidP="00DD7AB4">
      <w:pPr>
        <w:rPr>
          <w:rFonts w:hint="eastAsia"/>
        </w:rPr>
      </w:pPr>
      <w:r w:rsidRPr="00DD7AB4">
        <w:t>此类算子用于估计信道衰落特性，并补偿信道失真，是符号级处理中 “抗干扰” 的核心，对应文档中信道估计、MMSE 均衡等环节。</w:t>
      </w:r>
    </w:p>
    <w:p w14:paraId="646AB0F4" w14:textId="77777777" w:rsidR="00DD7AB4" w:rsidRPr="00DD7AB4" w:rsidRDefault="00DD7AB4" w:rsidP="00DD7AB4">
      <w:pPr>
        <w:rPr>
          <w:rFonts w:hint="eastAsia"/>
          <w:b/>
          <w:bCs/>
        </w:rPr>
      </w:pPr>
      <w:r w:rsidRPr="00DD7AB4">
        <w:rPr>
          <w:b/>
          <w:bCs/>
        </w:rPr>
        <w:t>1. 序列乘算子（复数乘、共轭乘）</w:t>
      </w:r>
    </w:p>
    <w:p w14:paraId="6C136411" w14:textId="77777777" w:rsidR="00DD7AB4" w:rsidRPr="00DD7AB4" w:rsidRDefault="00DD7AB4" w:rsidP="00DD7AB4">
      <w:pPr>
        <w:numPr>
          <w:ilvl w:val="0"/>
          <w:numId w:val="16"/>
        </w:numPr>
        <w:rPr>
          <w:rFonts w:hint="eastAsia"/>
        </w:rPr>
      </w:pPr>
      <w:r w:rsidRPr="00DD7AB4">
        <w:rPr>
          <w:b/>
          <w:bCs/>
        </w:rPr>
        <w:t>功能</w:t>
      </w:r>
      <w:r w:rsidRPr="00DD7AB4">
        <w:t>：</w:t>
      </w:r>
    </w:p>
    <w:p w14:paraId="3EF2E1CD" w14:textId="77777777" w:rsidR="00DD7AB4" w:rsidRPr="00DD7AB4" w:rsidRDefault="00DD7AB4" w:rsidP="00DD7AB4">
      <w:pPr>
        <w:numPr>
          <w:ilvl w:val="1"/>
          <w:numId w:val="16"/>
        </w:numPr>
        <w:rPr>
          <w:rFonts w:hint="eastAsia"/>
        </w:rPr>
      </w:pPr>
      <w:r w:rsidRPr="00DD7AB4">
        <w:t>复数乘：实现信号与系数的幅度 / 相位调整（如加权、滤波）；</w:t>
      </w:r>
    </w:p>
    <w:p w14:paraId="06CD589B" w14:textId="77777777" w:rsidR="00DD7AB4" w:rsidRPr="00DD7AB4" w:rsidRDefault="00DD7AB4" w:rsidP="00DD7AB4">
      <w:pPr>
        <w:numPr>
          <w:ilvl w:val="1"/>
          <w:numId w:val="16"/>
        </w:numPr>
        <w:rPr>
          <w:rFonts w:hint="eastAsia"/>
        </w:rPr>
      </w:pPr>
      <w:r w:rsidRPr="00DD7AB4">
        <w:t>共轭乘：用于 LS（最小二乘）信道估计（接收信号与本地导频共轭乘）。</w:t>
      </w:r>
    </w:p>
    <w:p w14:paraId="0ECCF1B4" w14:textId="77777777" w:rsidR="00DD7AB4" w:rsidRPr="00DD7AB4" w:rsidRDefault="00DD7AB4" w:rsidP="00DD7AB4">
      <w:pPr>
        <w:numPr>
          <w:ilvl w:val="0"/>
          <w:numId w:val="16"/>
        </w:numPr>
        <w:rPr>
          <w:rFonts w:hint="eastAsia"/>
        </w:rPr>
      </w:pPr>
      <w:r w:rsidRPr="00DD7AB4">
        <w:rPr>
          <w:b/>
          <w:bCs/>
        </w:rPr>
        <w:t>应用场景</w:t>
      </w:r>
      <w:r w:rsidRPr="00DD7AB4">
        <w:t>：LS 信道估计（文档 2）、多径分量加权合并、均衡系数与信号的相乘。</w:t>
      </w:r>
    </w:p>
    <w:p w14:paraId="67612D20" w14:textId="77777777" w:rsidR="00DD7AB4" w:rsidRPr="00DD7AB4" w:rsidRDefault="00DD7AB4" w:rsidP="00DD7AB4">
      <w:pPr>
        <w:numPr>
          <w:ilvl w:val="0"/>
          <w:numId w:val="16"/>
        </w:numPr>
        <w:rPr>
          <w:rFonts w:hint="eastAsia"/>
        </w:rPr>
      </w:pPr>
      <w:r w:rsidRPr="00DD7AB4">
        <w:rPr>
          <w:b/>
          <w:bCs/>
        </w:rPr>
        <w:t>文档依据</w:t>
      </w:r>
      <w:r w:rsidRPr="00DD7AB4">
        <w:t>：文档 2 信道估计中 “LS 估计（序列共轭乘法）”，公式为h_LS(i) = y(i) * x*(i)（x 为本地导频，* 为共轭）；文档 1 “复数序列乘” 列为符号级核心运算。</w:t>
      </w:r>
    </w:p>
    <w:p w14:paraId="160D214F" w14:textId="77777777" w:rsidR="00DD7AB4" w:rsidRPr="00DD7AB4" w:rsidRDefault="00DD7AB4" w:rsidP="00DD7AB4">
      <w:pPr>
        <w:rPr>
          <w:rFonts w:hint="eastAsia"/>
          <w:b/>
          <w:bCs/>
        </w:rPr>
      </w:pPr>
      <w:r w:rsidRPr="00DD7AB4">
        <w:rPr>
          <w:b/>
          <w:bCs/>
        </w:rPr>
        <w:t>2. 矩阵运算算子（矩阵乘、矩阵求逆、QR/SVD 分解）</w:t>
      </w:r>
    </w:p>
    <w:p w14:paraId="10C390C5" w14:textId="77777777" w:rsidR="00DD7AB4" w:rsidRPr="00DD7AB4" w:rsidRDefault="00DD7AB4" w:rsidP="00DD7AB4">
      <w:pPr>
        <w:numPr>
          <w:ilvl w:val="0"/>
          <w:numId w:val="17"/>
        </w:numPr>
        <w:rPr>
          <w:rFonts w:hint="eastAsia"/>
        </w:rPr>
      </w:pPr>
      <w:r w:rsidRPr="00DD7AB4">
        <w:rPr>
          <w:b/>
          <w:bCs/>
        </w:rPr>
        <w:t>功能</w:t>
      </w:r>
      <w:r w:rsidRPr="00DD7AB4">
        <w:t>：</w:t>
      </w:r>
    </w:p>
    <w:p w14:paraId="39958A77" w14:textId="77777777" w:rsidR="00DD7AB4" w:rsidRPr="00DD7AB4" w:rsidRDefault="00DD7AB4" w:rsidP="00DD7AB4">
      <w:pPr>
        <w:numPr>
          <w:ilvl w:val="1"/>
          <w:numId w:val="17"/>
        </w:numPr>
        <w:rPr>
          <w:rFonts w:hint="eastAsia"/>
        </w:rPr>
      </w:pPr>
      <w:r w:rsidRPr="00DD7AB4">
        <w:t>矩阵乘：用于均衡矩阵计算（如 W=R</w:t>
      </w:r>
      <w:r w:rsidRPr="00DD7AB4">
        <w:rPr>
          <w:rFonts w:ascii="Cambria Math" w:hAnsi="Cambria Math" w:cs="Cambria Math"/>
        </w:rPr>
        <w:t>⁻</w:t>
      </w:r>
      <w:r w:rsidRPr="00DD7AB4">
        <w:rPr>
          <w:rFonts w:ascii="等线" w:eastAsia="等线" w:hAnsi="等线" w:cs="等线" w:hint="eastAsia"/>
        </w:rPr>
        <w:t>¹</w:t>
      </w:r>
      <w:r w:rsidRPr="00DD7AB4">
        <w:t>H^H，R=H^H H+σ²I）；</w:t>
      </w:r>
    </w:p>
    <w:p w14:paraId="38EDDA36" w14:textId="77777777" w:rsidR="00DD7AB4" w:rsidRPr="00DD7AB4" w:rsidRDefault="00DD7AB4" w:rsidP="00DD7AB4">
      <w:pPr>
        <w:numPr>
          <w:ilvl w:val="1"/>
          <w:numId w:val="17"/>
        </w:numPr>
        <w:rPr>
          <w:rFonts w:hint="eastAsia"/>
        </w:rPr>
      </w:pPr>
      <w:r w:rsidRPr="00DD7AB4">
        <w:t>矩阵求逆：用于 Hermitian 矩阵求逆（均衡中的 R</w:t>
      </w:r>
      <w:r w:rsidRPr="00DD7AB4">
        <w:rPr>
          <w:rFonts w:ascii="Cambria Math" w:hAnsi="Cambria Math" w:cs="Cambria Math"/>
        </w:rPr>
        <w:t>⁻</w:t>
      </w:r>
      <w:r w:rsidRPr="00DD7AB4">
        <w:rPr>
          <w:rFonts w:ascii="等线" w:eastAsia="等线" w:hAnsi="等线" w:cs="等线" w:hint="eastAsia"/>
        </w:rPr>
        <w:t>¹</w:t>
      </w:r>
      <w:r w:rsidRPr="00DD7AB4">
        <w:t xml:space="preserve"> 计算）；</w:t>
      </w:r>
    </w:p>
    <w:p w14:paraId="17D92170" w14:textId="77777777" w:rsidR="00DD7AB4" w:rsidRPr="00DD7AB4" w:rsidRDefault="00DD7AB4" w:rsidP="00DD7AB4">
      <w:pPr>
        <w:numPr>
          <w:ilvl w:val="1"/>
          <w:numId w:val="17"/>
        </w:numPr>
        <w:rPr>
          <w:rFonts w:hint="eastAsia"/>
        </w:rPr>
      </w:pPr>
      <w:r w:rsidRPr="00DD7AB4">
        <w:t>QR/SVD 分解：用于多天线信号检测或信道降维。</w:t>
      </w:r>
    </w:p>
    <w:p w14:paraId="7FE474AA" w14:textId="77777777" w:rsidR="00DD7AB4" w:rsidRPr="00DD7AB4" w:rsidRDefault="00DD7AB4" w:rsidP="00DD7AB4">
      <w:pPr>
        <w:numPr>
          <w:ilvl w:val="0"/>
          <w:numId w:val="17"/>
        </w:numPr>
        <w:rPr>
          <w:rFonts w:hint="eastAsia"/>
        </w:rPr>
      </w:pPr>
      <w:r w:rsidRPr="00DD7AB4">
        <w:rPr>
          <w:b/>
          <w:bCs/>
        </w:rPr>
        <w:t>应用场景</w:t>
      </w:r>
      <w:r w:rsidRPr="00DD7AB4">
        <w:t>：MMSE 均衡（文档 2）、多天线 MIMO 信号处理、信道矩阵特征分析。</w:t>
      </w:r>
    </w:p>
    <w:p w14:paraId="7A5C99B0" w14:textId="77777777" w:rsidR="00DD7AB4" w:rsidRPr="00DD7AB4" w:rsidRDefault="00DD7AB4" w:rsidP="00DD7AB4">
      <w:pPr>
        <w:numPr>
          <w:ilvl w:val="0"/>
          <w:numId w:val="17"/>
        </w:numPr>
        <w:rPr>
          <w:rFonts w:hint="eastAsia"/>
        </w:rPr>
      </w:pPr>
      <w:r w:rsidRPr="00DD7AB4">
        <w:rPr>
          <w:b/>
          <w:bCs/>
        </w:rPr>
        <w:t>文档依据</w:t>
      </w:r>
      <w:r w:rsidRPr="00DD7AB4">
        <w:t>：文档 1“矩阵：乘、逆、QR/SVD 分解” 列为符号级算子；文档 2“2 维矩阵运算 (矩阵求逆 / 矩阵乘法)” 用于均衡检测，且均衡矩阵计算需 “Hermitian 矩阵求逆”。</w:t>
      </w:r>
    </w:p>
    <w:p w14:paraId="4D80DF8F" w14:textId="77777777" w:rsidR="00DD7AB4" w:rsidRPr="00DD7AB4" w:rsidRDefault="00DD7AB4" w:rsidP="00DD7AB4">
      <w:pPr>
        <w:rPr>
          <w:rFonts w:hint="eastAsia"/>
          <w:b/>
          <w:bCs/>
        </w:rPr>
      </w:pPr>
      <w:r w:rsidRPr="00DD7AB4">
        <w:rPr>
          <w:b/>
          <w:bCs/>
        </w:rPr>
        <w:t>3. 插值算子（频域 / 时域插值）</w:t>
      </w:r>
    </w:p>
    <w:p w14:paraId="640D5D12" w14:textId="77777777" w:rsidR="00DD7AB4" w:rsidRPr="00DD7AB4" w:rsidRDefault="00DD7AB4" w:rsidP="00DD7AB4">
      <w:pPr>
        <w:numPr>
          <w:ilvl w:val="0"/>
          <w:numId w:val="18"/>
        </w:numPr>
        <w:rPr>
          <w:rFonts w:hint="eastAsia"/>
        </w:rPr>
      </w:pPr>
      <w:r w:rsidRPr="00DD7AB4">
        <w:rPr>
          <w:b/>
          <w:bCs/>
        </w:rPr>
        <w:t>功能</w:t>
      </w:r>
      <w:r w:rsidRPr="00DD7AB4">
        <w:t>：在信道估计中，基于导频位置的信道系数，通过插值补全非导频位置的信道系数（频域插值用于子载波间，时域插值用于符号间）。</w:t>
      </w:r>
    </w:p>
    <w:p w14:paraId="6FB8597F" w14:textId="77777777" w:rsidR="00DD7AB4" w:rsidRPr="00DD7AB4" w:rsidRDefault="00DD7AB4" w:rsidP="00DD7AB4">
      <w:pPr>
        <w:numPr>
          <w:ilvl w:val="0"/>
          <w:numId w:val="18"/>
        </w:numPr>
        <w:rPr>
          <w:rFonts w:hint="eastAsia"/>
        </w:rPr>
      </w:pPr>
      <w:r w:rsidRPr="00DD7AB4">
        <w:rPr>
          <w:b/>
          <w:bCs/>
        </w:rPr>
        <w:t>应用场景</w:t>
      </w:r>
      <w:r w:rsidRPr="00DD7AB4">
        <w:t>：OFDM 系统中信道估计（文档 2）、多径信道的信道系数补全。</w:t>
      </w:r>
    </w:p>
    <w:p w14:paraId="0E4E54CD" w14:textId="77777777" w:rsidR="00DD7AB4" w:rsidRPr="00DD7AB4" w:rsidRDefault="00DD7AB4" w:rsidP="00DD7AB4">
      <w:pPr>
        <w:numPr>
          <w:ilvl w:val="0"/>
          <w:numId w:val="18"/>
        </w:numPr>
        <w:rPr>
          <w:rFonts w:hint="eastAsia"/>
        </w:rPr>
      </w:pPr>
      <w:r w:rsidRPr="00DD7AB4">
        <w:rPr>
          <w:b/>
          <w:bCs/>
        </w:rPr>
        <w:t>文档依据</w:t>
      </w:r>
      <w:r w:rsidRPr="00DD7AB4">
        <w:t>：文档 2 信道估计包含 “频域插值”“时域插值”，公式为h(k) = c1*h(k1) + c2*h(k2)（c1、c2 为插值系数）；文档 1 “多径频域估计” 需结合频域插值。</w:t>
      </w:r>
    </w:p>
    <w:p w14:paraId="6E17F318" w14:textId="77777777" w:rsidR="00DD7AB4" w:rsidRPr="0056722B" w:rsidRDefault="00DD7AB4" w:rsidP="00DD7AB4">
      <w:pPr>
        <w:rPr>
          <w:rFonts w:hint="eastAsia"/>
          <w:b/>
          <w:bCs/>
          <w:color w:val="EE0000"/>
        </w:rPr>
      </w:pPr>
      <w:r w:rsidRPr="0056722B">
        <w:rPr>
          <w:b/>
          <w:bCs/>
          <w:color w:val="EE0000"/>
        </w:rPr>
        <w:t>七、数字前端与数据操作类算子</w:t>
      </w:r>
    </w:p>
    <w:p w14:paraId="27D5C985" w14:textId="77777777" w:rsidR="00DD7AB4" w:rsidRPr="00DD7AB4" w:rsidRDefault="00DD7AB4" w:rsidP="00DD7AB4">
      <w:pPr>
        <w:rPr>
          <w:rFonts w:hint="eastAsia"/>
        </w:rPr>
      </w:pPr>
      <w:r w:rsidRPr="00DD7AB4">
        <w:t>此类算子用于数字前端的频谱搬移、采样率调整，以及信号的排序、合并，是符号级处理的 “流程支撑”。</w:t>
      </w:r>
    </w:p>
    <w:p w14:paraId="4FA0B913" w14:textId="77777777" w:rsidR="00DD7AB4" w:rsidRPr="00DD7AB4" w:rsidRDefault="00DD7AB4" w:rsidP="00DD7AB4">
      <w:pPr>
        <w:rPr>
          <w:rFonts w:hint="eastAsia"/>
          <w:b/>
          <w:bCs/>
        </w:rPr>
      </w:pPr>
      <w:r w:rsidRPr="00DD7AB4">
        <w:rPr>
          <w:b/>
          <w:bCs/>
        </w:rPr>
        <w:t>1. 数字下变频（DDC）/ 数字上变频（DUC）算子</w:t>
      </w:r>
    </w:p>
    <w:p w14:paraId="63E8EBDC" w14:textId="77777777" w:rsidR="00DD7AB4" w:rsidRPr="00DD7AB4" w:rsidRDefault="00DD7AB4" w:rsidP="00DD7AB4">
      <w:pPr>
        <w:numPr>
          <w:ilvl w:val="0"/>
          <w:numId w:val="19"/>
        </w:numPr>
        <w:rPr>
          <w:rFonts w:hint="eastAsia"/>
        </w:rPr>
      </w:pPr>
      <w:r w:rsidRPr="00DD7AB4">
        <w:rPr>
          <w:b/>
          <w:bCs/>
        </w:rPr>
        <w:t>功能</w:t>
      </w:r>
      <w:r w:rsidRPr="00DD7AB4">
        <w:t>：</w:t>
      </w:r>
    </w:p>
    <w:p w14:paraId="79AD4E94" w14:textId="77777777" w:rsidR="00DD7AB4" w:rsidRPr="00DD7AB4" w:rsidRDefault="00DD7AB4" w:rsidP="00DD7AB4">
      <w:pPr>
        <w:numPr>
          <w:ilvl w:val="1"/>
          <w:numId w:val="19"/>
        </w:numPr>
        <w:rPr>
          <w:rFonts w:hint="eastAsia"/>
        </w:rPr>
      </w:pPr>
      <w:r w:rsidRPr="00DD7AB4">
        <w:t>DDC：将射频下变频后的中频信号转为基带信号，实现频谱搬移（如从 IF 到 BB）；</w:t>
      </w:r>
    </w:p>
    <w:p w14:paraId="08AC870B" w14:textId="77777777" w:rsidR="00DD7AB4" w:rsidRPr="00DD7AB4" w:rsidRDefault="00DD7AB4" w:rsidP="00DD7AB4">
      <w:pPr>
        <w:numPr>
          <w:ilvl w:val="1"/>
          <w:numId w:val="19"/>
        </w:numPr>
        <w:rPr>
          <w:rFonts w:hint="eastAsia"/>
        </w:rPr>
      </w:pPr>
      <w:r w:rsidRPr="00DD7AB4">
        <w:t>DUC：将基带信号转为中频信号，用于发送端射频上变频。</w:t>
      </w:r>
    </w:p>
    <w:p w14:paraId="5DC56D76" w14:textId="77777777" w:rsidR="00DD7AB4" w:rsidRPr="00DD7AB4" w:rsidRDefault="00DD7AB4" w:rsidP="00DD7AB4">
      <w:pPr>
        <w:numPr>
          <w:ilvl w:val="0"/>
          <w:numId w:val="19"/>
        </w:numPr>
        <w:rPr>
          <w:rFonts w:hint="eastAsia"/>
        </w:rPr>
      </w:pPr>
      <w:r w:rsidRPr="00DD7AB4">
        <w:rPr>
          <w:b/>
          <w:bCs/>
        </w:rPr>
        <w:t>应用场景</w:t>
      </w:r>
      <w:r w:rsidRPr="00DD7AB4">
        <w:t>：RX-DFE 中的中频信号基带转换（文档 2）、TX-DFE 中的基带信号中频转换（文档 1）。</w:t>
      </w:r>
    </w:p>
    <w:p w14:paraId="7A05381B" w14:textId="77777777" w:rsidR="00DD7AB4" w:rsidRPr="00DD7AB4" w:rsidRDefault="00DD7AB4" w:rsidP="00DD7AB4">
      <w:pPr>
        <w:numPr>
          <w:ilvl w:val="0"/>
          <w:numId w:val="19"/>
        </w:numPr>
        <w:rPr>
          <w:rFonts w:hint="eastAsia"/>
        </w:rPr>
      </w:pPr>
      <w:r w:rsidRPr="00DD7AB4">
        <w:rPr>
          <w:b/>
          <w:bCs/>
        </w:rPr>
        <w:t>文档依据</w:t>
      </w:r>
      <w:r w:rsidRPr="00DD7AB4">
        <w:t>：文档 1 “速率转换 DUC DDC” 列为符号级环节；文档 2 RX-DFE 流程包含 “16bits DDC”，用于中频到基带的频谱搬移。</w:t>
      </w:r>
    </w:p>
    <w:p w14:paraId="354667C2" w14:textId="77777777" w:rsidR="00DD7AB4" w:rsidRPr="00DD7AB4" w:rsidRDefault="00DD7AB4" w:rsidP="00DD7AB4">
      <w:pPr>
        <w:rPr>
          <w:rFonts w:hint="eastAsia"/>
          <w:b/>
          <w:bCs/>
        </w:rPr>
      </w:pPr>
      <w:r w:rsidRPr="00DD7AB4">
        <w:rPr>
          <w:b/>
          <w:bCs/>
        </w:rPr>
        <w:t>2. 速率转换算子</w:t>
      </w:r>
    </w:p>
    <w:p w14:paraId="6907525E" w14:textId="77777777" w:rsidR="00DD7AB4" w:rsidRPr="00DD7AB4" w:rsidRDefault="00DD7AB4" w:rsidP="00DD7AB4">
      <w:pPr>
        <w:numPr>
          <w:ilvl w:val="0"/>
          <w:numId w:val="20"/>
        </w:numPr>
        <w:rPr>
          <w:rFonts w:hint="eastAsia"/>
        </w:rPr>
      </w:pPr>
      <w:r w:rsidRPr="00DD7AB4">
        <w:rPr>
          <w:b/>
          <w:bCs/>
        </w:rPr>
        <w:t>功能</w:t>
      </w:r>
      <w:r w:rsidRPr="00DD7AB4">
        <w:t>：调整信号采样率（如从 ADC 的高采样率转为基带处理的低采样率），匹配后续处理单元的速率需求。</w:t>
      </w:r>
    </w:p>
    <w:p w14:paraId="58EFD8A2" w14:textId="77777777" w:rsidR="00DD7AB4" w:rsidRPr="00DD7AB4" w:rsidRDefault="00DD7AB4" w:rsidP="00DD7AB4">
      <w:pPr>
        <w:numPr>
          <w:ilvl w:val="0"/>
          <w:numId w:val="20"/>
        </w:numPr>
        <w:rPr>
          <w:rFonts w:hint="eastAsia"/>
        </w:rPr>
      </w:pPr>
      <w:r w:rsidRPr="00DD7AB4">
        <w:rPr>
          <w:b/>
          <w:bCs/>
        </w:rPr>
        <w:t>应用场景</w:t>
      </w:r>
      <w:r w:rsidRPr="00DD7AB4">
        <w:t>：RX-DFE 中的采样率适配（文档 2）、发送端信号速率校准。</w:t>
      </w:r>
    </w:p>
    <w:p w14:paraId="04569BB1" w14:textId="77777777" w:rsidR="00DD7AB4" w:rsidRPr="00DD7AB4" w:rsidRDefault="00DD7AB4" w:rsidP="00DD7AB4">
      <w:pPr>
        <w:numPr>
          <w:ilvl w:val="0"/>
          <w:numId w:val="20"/>
        </w:numPr>
        <w:rPr>
          <w:rFonts w:hint="eastAsia"/>
        </w:rPr>
      </w:pPr>
      <w:r w:rsidRPr="00DD7AB4">
        <w:rPr>
          <w:b/>
          <w:bCs/>
        </w:rPr>
        <w:t>文档依据</w:t>
      </w:r>
      <w:r w:rsidRPr="00DD7AB4">
        <w:t>：文档 1 “符号级处理含速率转换”；文档 2 RX-DFE 流程包含 “16bits 速率转换”，用于 ADC 采样信号与基带处理的速率匹配。</w:t>
      </w:r>
    </w:p>
    <w:p w14:paraId="099F8ACE" w14:textId="77777777" w:rsidR="00DD7AB4" w:rsidRPr="00DD7AB4" w:rsidRDefault="00DD7AB4" w:rsidP="00DD7AB4">
      <w:pPr>
        <w:rPr>
          <w:rFonts w:hint="eastAsia"/>
          <w:b/>
          <w:bCs/>
        </w:rPr>
      </w:pPr>
      <w:r w:rsidRPr="00DD7AB4">
        <w:rPr>
          <w:b/>
          <w:bCs/>
        </w:rPr>
        <w:t>3. 向量加权合并算子</w:t>
      </w:r>
    </w:p>
    <w:p w14:paraId="489CA879" w14:textId="77777777" w:rsidR="00DD7AB4" w:rsidRPr="00DD7AB4" w:rsidRDefault="00DD7AB4" w:rsidP="00DD7AB4">
      <w:pPr>
        <w:numPr>
          <w:ilvl w:val="0"/>
          <w:numId w:val="21"/>
        </w:numPr>
        <w:rPr>
          <w:rFonts w:hint="eastAsia"/>
        </w:rPr>
      </w:pPr>
      <w:r w:rsidRPr="00DD7AB4">
        <w:rPr>
          <w:b/>
          <w:bCs/>
        </w:rPr>
        <w:t>功能</w:t>
      </w:r>
      <w:r w:rsidRPr="00DD7AB4">
        <w:t>：将多径分量、多天线接收信号或多用户信号按权重合并（权重由信噪比或信道质量决定），提升接收信号质量。</w:t>
      </w:r>
    </w:p>
    <w:p w14:paraId="3CF8072B" w14:textId="77777777" w:rsidR="00DD7AB4" w:rsidRPr="00DD7AB4" w:rsidRDefault="00DD7AB4" w:rsidP="00DD7AB4">
      <w:pPr>
        <w:numPr>
          <w:ilvl w:val="0"/>
          <w:numId w:val="21"/>
        </w:numPr>
        <w:rPr>
          <w:rFonts w:hint="eastAsia"/>
        </w:rPr>
      </w:pPr>
      <w:r w:rsidRPr="00DD7AB4">
        <w:rPr>
          <w:b/>
          <w:bCs/>
        </w:rPr>
        <w:t>应用场景</w:t>
      </w:r>
      <w:r w:rsidRPr="00DD7AB4">
        <w:t>：RAKE 接收中的多径合并（文档 1）、多天线信号的最大比合并（MRC）。</w:t>
      </w:r>
    </w:p>
    <w:p w14:paraId="1237D4F7" w14:textId="77777777" w:rsidR="00DD7AB4" w:rsidRPr="00DD7AB4" w:rsidRDefault="00DD7AB4" w:rsidP="00DD7AB4">
      <w:pPr>
        <w:numPr>
          <w:ilvl w:val="0"/>
          <w:numId w:val="21"/>
        </w:numPr>
        <w:rPr>
          <w:rFonts w:hint="eastAsia"/>
        </w:rPr>
      </w:pPr>
      <w:r w:rsidRPr="00DD7AB4">
        <w:rPr>
          <w:b/>
          <w:bCs/>
        </w:rPr>
        <w:t>文档依据</w:t>
      </w:r>
      <w:r w:rsidRPr="00DD7AB4">
        <w:t>：文档 1“向量：加权合并” 列为符号级算子；文档 2 多天线检测中需 “加权合并” 不同天线的接收信号。</w:t>
      </w:r>
    </w:p>
    <w:p w14:paraId="481E8019" w14:textId="2A0408F5" w:rsidR="00EA7A84" w:rsidRDefault="00506B1B">
      <w:pPr>
        <w:rPr>
          <w:rFonts w:hint="eastAsia"/>
        </w:rPr>
      </w:pPr>
      <w:r w:rsidRPr="00506B1B">
        <w:rPr>
          <w:rFonts w:hint="eastAsia"/>
          <w:b/>
          <w:bCs/>
        </w:rPr>
        <w:t>总结</w:t>
      </w:r>
      <w:r>
        <w:rPr>
          <w:rFonts w:hint="eastAsia"/>
        </w:rPr>
        <w:t>：</w:t>
      </w:r>
    </w:p>
    <w:p w14:paraId="65F9501E" w14:textId="3B976F76" w:rsidR="00DD7AB4" w:rsidRDefault="00506B1B">
      <w:pPr>
        <w:rPr>
          <w:rFonts w:hint="eastAsia"/>
        </w:rPr>
      </w:pPr>
      <w:r w:rsidRPr="00506B1B">
        <w:t>从 “射频数字前端” 到 “比特级前” 的全流程</w:t>
      </w:r>
    </w:p>
    <w:p w14:paraId="2769076C" w14:textId="1FB0F48A" w:rsidR="005B54AD" w:rsidRPr="005B54AD" w:rsidRDefault="005B54AD" w:rsidP="005B54AD">
      <w:pPr>
        <w:numPr>
          <w:ilvl w:val="0"/>
          <w:numId w:val="22"/>
        </w:numPr>
        <w:rPr>
          <w:rFonts w:hint="eastAsia"/>
        </w:rPr>
      </w:pPr>
      <w:r w:rsidRPr="005B54AD">
        <w:rPr>
          <w:b/>
          <w:bCs/>
        </w:rPr>
        <w:t>强并行性</w:t>
      </w:r>
      <w:r w:rsidRPr="005B54AD">
        <w:t>：如 FFT/IFFT、矩阵运算可并行执行，适配 GCP-PPU 的并行架构；</w:t>
      </w:r>
    </w:p>
    <w:p w14:paraId="034E8EAF" w14:textId="77777777" w:rsidR="005B54AD" w:rsidRPr="005B54AD" w:rsidRDefault="005B54AD" w:rsidP="005B54AD">
      <w:pPr>
        <w:numPr>
          <w:ilvl w:val="0"/>
          <w:numId w:val="22"/>
        </w:numPr>
        <w:rPr>
          <w:rFonts w:hint="eastAsia"/>
        </w:rPr>
      </w:pPr>
      <w:r w:rsidRPr="005B54AD">
        <w:rPr>
          <w:b/>
          <w:bCs/>
        </w:rPr>
        <w:t>高复用性</w:t>
      </w:r>
      <w:r w:rsidRPr="005B54AD">
        <w:t>：同一算子可支撑多标准（如 FFT 适配 2G-6G 的 OFDM/CDMA 系统）；</w:t>
      </w:r>
    </w:p>
    <w:p w14:paraId="77C477E2" w14:textId="62A21C03" w:rsidR="005B54AD" w:rsidRPr="005B54AD" w:rsidRDefault="005B54AD" w:rsidP="005B54AD">
      <w:pPr>
        <w:numPr>
          <w:ilvl w:val="0"/>
          <w:numId w:val="22"/>
        </w:numPr>
        <w:rPr>
          <w:rFonts w:hint="eastAsia"/>
        </w:rPr>
      </w:pPr>
      <w:r w:rsidRPr="005B54AD">
        <w:rPr>
          <w:b/>
          <w:bCs/>
        </w:rPr>
        <w:t>精度敏感性</w:t>
      </w:r>
      <w:r w:rsidRPr="005B54AD">
        <w:t>：如相位补偿、矩阵求逆需纳秒级精度。</w:t>
      </w:r>
    </w:p>
    <w:p w14:paraId="0FA0B735" w14:textId="5C6BF42F" w:rsidR="00A724B6" w:rsidRDefault="008E3F03">
      <w:pPr>
        <w:rPr>
          <w:rFonts w:hint="eastAsia"/>
        </w:rPr>
      </w:pPr>
      <w:r w:rsidRPr="008E3F03">
        <w:rPr>
          <w:b/>
          <w:bCs/>
          <w:color w:val="EE0000"/>
        </w:rPr>
        <w:t>比特级算子（尤其是信道译码器）通常是高度定制化、计算密集且状态机复杂的专用加速器，复用性较低。而符号级算子则具有高度的结构相似性和参数化潜力，是进行共性提取和复用的绝佳对象</w:t>
      </w:r>
      <w:r w:rsidRPr="008E3F03">
        <w:t>。</w:t>
      </w:r>
    </w:p>
    <w:p w14:paraId="4BC0E289" w14:textId="77777777" w:rsidR="007F158F" w:rsidRPr="007F158F" w:rsidRDefault="007F158F" w:rsidP="007F158F">
      <w:pPr>
        <w:rPr>
          <w:rFonts w:hint="eastAsia"/>
          <w:b/>
          <w:bCs/>
        </w:rPr>
      </w:pPr>
      <w:r w:rsidRPr="007F158F">
        <w:rPr>
          <w:b/>
          <w:bCs/>
        </w:rPr>
        <w:t>核心设计思想</w:t>
      </w:r>
    </w:p>
    <w:p w14:paraId="7ABD92E6" w14:textId="509AC45D" w:rsidR="00A724B6" w:rsidRPr="007F158F" w:rsidRDefault="007F158F">
      <w:pPr>
        <w:rPr>
          <w:rFonts w:hint="eastAsia"/>
        </w:rPr>
      </w:pPr>
      <w:r w:rsidRPr="007F158F">
        <w:t>本方案的核心思想是：</w:t>
      </w:r>
      <w:r w:rsidRPr="007F158F">
        <w:rPr>
          <w:b/>
          <w:bCs/>
        </w:rPr>
        <w:t>构建一个 “参数化、可配置、可共享” 的符号级算子池（Operator Pool），并通过一个高效的调度与控制单元，将不同通信标准下的符号级处理任务，映射到这个共享的算子池上执行。</w:t>
      </w:r>
    </w:p>
    <w:p w14:paraId="15183C5D" w14:textId="1139CDD8" w:rsidR="008E3F03" w:rsidRDefault="00A3380A">
      <w:pPr>
        <w:rPr>
          <w:rFonts w:hint="eastAsia"/>
        </w:rPr>
      </w:pPr>
      <w:r>
        <w:rPr>
          <w:rFonts w:hint="eastAsia"/>
        </w:rPr>
        <w:t>目前是需要实现通过软件定义的方式，完成符号级算子的提取，对于这一整套流程</w:t>
      </w:r>
      <w:r w:rsidR="004A2FEC">
        <w:rPr>
          <w:rFonts w:hint="eastAsia"/>
        </w:rPr>
        <w:t>不管是2G、3G</w:t>
      </w:r>
      <w:r w:rsidR="004A2FEC">
        <w:t>…</w:t>
      </w:r>
      <w:r w:rsidR="004A2FEC">
        <w:rPr>
          <w:rFonts w:hint="eastAsia"/>
        </w:rPr>
        <w:t>6G都是采用一套方式不断修改；</w:t>
      </w:r>
    </w:p>
    <w:p w14:paraId="462E0C0B" w14:textId="00442060" w:rsidR="004A2FEC" w:rsidRPr="004A2FEC" w:rsidRDefault="004A2FEC">
      <w:pPr>
        <w:rPr>
          <w:rFonts w:hint="eastAsia"/>
        </w:rPr>
      </w:pPr>
      <w:r>
        <w:rPr>
          <w:rFonts w:hint="eastAsia"/>
        </w:rPr>
        <w:t>可对通用算子进行检验，完成门限检查，降低功耗，减少散热；</w:t>
      </w:r>
    </w:p>
    <w:p w14:paraId="48C22080" w14:textId="0BCDCCD3" w:rsidR="00A724B6" w:rsidRDefault="004A2FEC">
      <w:pPr>
        <w:rPr>
          <w:rFonts w:hint="eastAsia"/>
        </w:rPr>
      </w:pPr>
      <w:r>
        <w:rPr>
          <w:rFonts w:hint="eastAsia"/>
        </w:rPr>
        <w:t>仅研究同步和调制解调</w:t>
      </w:r>
    </w:p>
    <w:p w14:paraId="20B1F5A0" w14:textId="77777777" w:rsidR="004A2FEC" w:rsidRPr="004A2FEC" w:rsidRDefault="004A2FEC" w:rsidP="004A2FEC">
      <w:pPr>
        <w:numPr>
          <w:ilvl w:val="0"/>
          <w:numId w:val="23"/>
        </w:numPr>
        <w:rPr>
          <w:rFonts w:hint="eastAsia"/>
        </w:rPr>
      </w:pPr>
      <w:r w:rsidRPr="004A2FEC">
        <w:rPr>
          <w:b/>
          <w:bCs/>
        </w:rPr>
        <w:t>共性度极高</w:t>
      </w:r>
      <w:r w:rsidRPr="004A2FEC">
        <w:t>：这两个模块中的算法（如滤波、相关、FFT、插值）在各种无线通信标准（2G/3G/4G/5G/Wi-Fi）中都普遍存在，只是参数（如滤波器阶数、FFT 点数、星座图类型）不同。这使得提取出的共性算子具有极高的复用价值。</w:t>
      </w:r>
    </w:p>
    <w:p w14:paraId="6628BCC3" w14:textId="77777777" w:rsidR="004A2FEC" w:rsidRPr="004A2FEC" w:rsidRDefault="004A2FEC" w:rsidP="004A2FEC">
      <w:pPr>
        <w:numPr>
          <w:ilvl w:val="0"/>
          <w:numId w:val="23"/>
        </w:numPr>
        <w:rPr>
          <w:rFonts w:hint="eastAsia"/>
        </w:rPr>
      </w:pPr>
      <w:r w:rsidRPr="004A2FEC">
        <w:rPr>
          <w:b/>
          <w:bCs/>
        </w:rPr>
        <w:t>计算密集，适合硬件加速</w:t>
      </w:r>
      <w:r w:rsidRPr="004A2FEC">
        <w:t>：这些模块包含大量的数学运算，是物理层处理的主要算力消耗点。对它们进行硬件优化，效果最为显著。</w:t>
      </w:r>
    </w:p>
    <w:p w14:paraId="00E9A41D" w14:textId="1CF5386D" w:rsidR="004A2FEC" w:rsidRPr="004A2FEC" w:rsidRDefault="004A2FEC" w:rsidP="004A2FEC">
      <w:pPr>
        <w:numPr>
          <w:ilvl w:val="0"/>
          <w:numId w:val="23"/>
        </w:numPr>
        <w:rPr>
          <w:rFonts w:hint="eastAsia"/>
        </w:rPr>
      </w:pPr>
      <w:r w:rsidRPr="004A2FEC">
        <w:rPr>
          <w:b/>
          <w:bCs/>
        </w:rPr>
        <w:t>与比特级算子边界清晰</w:t>
      </w:r>
      <w:r w:rsidRPr="004A2FEC">
        <w:t>：如前所述，符号级处理的输出（软信息 LLR）是比特级译码器的输入。这两个模块构成了从 “模拟信号” 到 “数字比特” 的完整链路，且与比特级处理的接口清晰，便于独立设计和验证。</w:t>
      </w:r>
    </w:p>
    <w:p w14:paraId="7580458E" w14:textId="1C02D4B3" w:rsidR="004A2FEC" w:rsidRDefault="004A2FEC">
      <w:pPr>
        <w:rPr>
          <w:rFonts w:hint="eastAsia"/>
        </w:rPr>
      </w:pPr>
      <w:r w:rsidRPr="004A2FEC">
        <w:rPr>
          <w:noProof/>
        </w:rPr>
        <w:drawing>
          <wp:inline distT="0" distB="0" distL="0" distR="0" wp14:anchorId="33A68F26" wp14:editId="06826BB8">
            <wp:extent cx="5274310" cy="2051050"/>
            <wp:effectExtent l="0" t="0" r="2540" b="6350"/>
            <wp:docPr id="4445429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051050"/>
                    </a:xfrm>
                    <a:prstGeom prst="rect">
                      <a:avLst/>
                    </a:prstGeom>
                    <a:noFill/>
                    <a:ln>
                      <a:noFill/>
                    </a:ln>
                  </pic:spPr>
                </pic:pic>
              </a:graphicData>
            </a:graphic>
          </wp:inline>
        </w:drawing>
      </w:r>
    </w:p>
    <w:p w14:paraId="504ABBB9" w14:textId="77777777" w:rsidR="007F5A06" w:rsidRPr="007F5A06" w:rsidRDefault="007F5A06" w:rsidP="007F5A06">
      <w:pPr>
        <w:rPr>
          <w:rFonts w:hint="eastAsia"/>
          <w:b/>
          <w:bCs/>
        </w:rPr>
      </w:pPr>
      <w:r w:rsidRPr="007F5A06">
        <w:rPr>
          <w:b/>
          <w:bCs/>
        </w:rPr>
        <w:t>动态组合的详细设计：以 “PSS 同步” 和 “QPSK 解调” 为例</w:t>
      </w:r>
    </w:p>
    <w:p w14:paraId="5E1077DB" w14:textId="7D074FD5" w:rsidR="007F5A06" w:rsidRPr="007F5A06" w:rsidRDefault="0037519E" w:rsidP="007F5A06">
      <w:pPr>
        <w:rPr>
          <w:rFonts w:hint="eastAsia"/>
        </w:rPr>
      </w:pPr>
      <w:r>
        <w:rPr>
          <w:rFonts w:hint="eastAsia"/>
        </w:rPr>
        <w:t>动态组合实现过程</w:t>
      </w:r>
    </w:p>
    <w:p w14:paraId="38D2E99F" w14:textId="2FC1CB8A" w:rsidR="007F5A06" w:rsidRPr="007F5A06" w:rsidRDefault="007F5A06" w:rsidP="007F5A06">
      <w:pPr>
        <w:rPr>
          <w:rFonts w:hint="eastAsia"/>
        </w:rPr>
      </w:pPr>
      <w:r w:rsidRPr="007F5A06">
        <w:rPr>
          <w:b/>
          <w:bCs/>
        </w:rPr>
        <w:t>假设基础算子池（Operator Pool）中包含以下更小的算子：</w:t>
      </w:r>
    </w:p>
    <w:p w14:paraId="0E59432B" w14:textId="77777777" w:rsidR="007F5A06" w:rsidRPr="007F5A06" w:rsidRDefault="007F5A06" w:rsidP="007F5A06">
      <w:pPr>
        <w:numPr>
          <w:ilvl w:val="0"/>
          <w:numId w:val="24"/>
        </w:numPr>
        <w:rPr>
          <w:rFonts w:hint="eastAsia"/>
        </w:rPr>
      </w:pPr>
      <w:r w:rsidRPr="007F5A06">
        <w:rPr>
          <w:b/>
          <w:bCs/>
        </w:rPr>
        <w:t>CMAC (复数乘加器)</w:t>
      </w:r>
    </w:p>
    <w:p w14:paraId="11728A43" w14:textId="77777777" w:rsidR="007F5A06" w:rsidRPr="007F5A06" w:rsidRDefault="007F5A06" w:rsidP="007F5A06">
      <w:pPr>
        <w:numPr>
          <w:ilvl w:val="0"/>
          <w:numId w:val="24"/>
        </w:numPr>
        <w:rPr>
          <w:rFonts w:hint="eastAsia"/>
        </w:rPr>
      </w:pPr>
      <w:r w:rsidRPr="007F5A06">
        <w:rPr>
          <w:b/>
          <w:bCs/>
        </w:rPr>
        <w:t>Conj (复数共轭器)</w:t>
      </w:r>
    </w:p>
    <w:p w14:paraId="722EE44F" w14:textId="77777777" w:rsidR="007F5A06" w:rsidRPr="007F5A06" w:rsidRDefault="007F5A06" w:rsidP="007F5A06">
      <w:pPr>
        <w:numPr>
          <w:ilvl w:val="0"/>
          <w:numId w:val="24"/>
        </w:numPr>
        <w:rPr>
          <w:rFonts w:hint="eastAsia"/>
        </w:rPr>
      </w:pPr>
      <w:r w:rsidRPr="007F5A06">
        <w:rPr>
          <w:b/>
          <w:bCs/>
        </w:rPr>
        <w:t>Shift_Reg (移位寄存器)</w:t>
      </w:r>
    </w:p>
    <w:p w14:paraId="0BF99ED7" w14:textId="77777777" w:rsidR="007F5A06" w:rsidRPr="007F5A06" w:rsidRDefault="007F5A06" w:rsidP="007F5A06">
      <w:pPr>
        <w:numPr>
          <w:ilvl w:val="0"/>
          <w:numId w:val="24"/>
        </w:numPr>
        <w:rPr>
          <w:rFonts w:hint="eastAsia"/>
        </w:rPr>
      </w:pPr>
      <w:r w:rsidRPr="007F5A06">
        <w:rPr>
          <w:b/>
          <w:bCs/>
        </w:rPr>
        <w:t>Max_Finder (最大值查找器)</w:t>
      </w:r>
    </w:p>
    <w:p w14:paraId="024F6691" w14:textId="77777777" w:rsidR="007F5A06" w:rsidRPr="007F5A06" w:rsidRDefault="007F5A06" w:rsidP="007F5A06">
      <w:pPr>
        <w:numPr>
          <w:ilvl w:val="0"/>
          <w:numId w:val="24"/>
        </w:numPr>
        <w:rPr>
          <w:rFonts w:hint="eastAsia"/>
        </w:rPr>
      </w:pPr>
      <w:r w:rsidRPr="007F5A06">
        <w:rPr>
          <w:b/>
          <w:bCs/>
        </w:rPr>
        <w:t>Rotator (相位旋转器 / CORDIC)</w:t>
      </w:r>
    </w:p>
    <w:p w14:paraId="3B1E6E97" w14:textId="77777777" w:rsidR="007F5A06" w:rsidRPr="007F5A06" w:rsidRDefault="007F5A06" w:rsidP="007F5A06">
      <w:pPr>
        <w:numPr>
          <w:ilvl w:val="0"/>
          <w:numId w:val="24"/>
        </w:numPr>
        <w:rPr>
          <w:rFonts w:hint="eastAsia"/>
        </w:rPr>
      </w:pPr>
      <w:r w:rsidRPr="007F5A06">
        <w:rPr>
          <w:b/>
          <w:bCs/>
        </w:rPr>
        <w:t>Address_Generator (地址生成器)</w:t>
      </w:r>
    </w:p>
    <w:p w14:paraId="19856D41" w14:textId="77777777" w:rsidR="007F5A06" w:rsidRPr="007F5A06" w:rsidRDefault="007F5A06" w:rsidP="007F5A06">
      <w:pPr>
        <w:rPr>
          <w:rFonts w:hint="eastAsia"/>
        </w:rPr>
      </w:pPr>
      <w:r w:rsidRPr="007F5A06">
        <w:rPr>
          <w:b/>
          <w:bCs/>
        </w:rPr>
        <w:t>场景一：执行 PSS 同步任务</w:t>
      </w:r>
    </w:p>
    <w:p w14:paraId="2EBD0B4A" w14:textId="77777777" w:rsidR="007F5A06" w:rsidRPr="007F5A06" w:rsidRDefault="007F5A06" w:rsidP="007F5A06">
      <w:pPr>
        <w:rPr>
          <w:rFonts w:hint="eastAsia"/>
        </w:rPr>
      </w:pPr>
      <w:r w:rsidRPr="007F5A06">
        <w:t>PSS 同步的核心是</w:t>
      </w:r>
      <w:r w:rsidRPr="007F5A06">
        <w:rPr>
          <w:b/>
          <w:bCs/>
        </w:rPr>
        <w:t>滑动相关</w:t>
      </w:r>
      <w:r w:rsidRPr="007F5A06">
        <w:t>。任务调度器会执行以下操作：</w:t>
      </w:r>
    </w:p>
    <w:p w14:paraId="2566E3F6" w14:textId="77777777" w:rsidR="007F5A06" w:rsidRPr="007F5A06" w:rsidRDefault="007F5A06" w:rsidP="007F5A06">
      <w:pPr>
        <w:numPr>
          <w:ilvl w:val="0"/>
          <w:numId w:val="25"/>
        </w:numPr>
        <w:rPr>
          <w:rFonts w:hint="eastAsia"/>
        </w:rPr>
      </w:pPr>
      <w:r w:rsidRPr="007F5A06">
        <w:rPr>
          <w:b/>
          <w:bCs/>
        </w:rPr>
        <w:t>配置 (Configuration)</w:t>
      </w:r>
      <w:r w:rsidRPr="007F5A06">
        <w:t>：</w:t>
      </w:r>
    </w:p>
    <w:p w14:paraId="7744122E" w14:textId="77777777" w:rsidR="007F5A06" w:rsidRPr="007F5A06" w:rsidRDefault="007F5A06" w:rsidP="007F5A06">
      <w:pPr>
        <w:numPr>
          <w:ilvl w:val="1"/>
          <w:numId w:val="25"/>
        </w:numPr>
        <w:rPr>
          <w:rFonts w:hint="eastAsia"/>
        </w:rPr>
      </w:pPr>
      <w:r w:rsidRPr="007F5A06">
        <w:t>通知 </w:t>
      </w:r>
      <w:r w:rsidRPr="007F5A06">
        <w:rPr>
          <w:b/>
          <w:bCs/>
        </w:rPr>
        <w:t>Address_Generator</w:t>
      </w:r>
      <w:r w:rsidRPr="007F5A06">
        <w:t> 开始从共享存储器中读取接收信号样本。</w:t>
      </w:r>
    </w:p>
    <w:p w14:paraId="097A694C" w14:textId="77777777" w:rsidR="007F5A06" w:rsidRPr="007F5A06" w:rsidRDefault="007F5A06" w:rsidP="007F5A06">
      <w:pPr>
        <w:numPr>
          <w:ilvl w:val="1"/>
          <w:numId w:val="25"/>
        </w:numPr>
        <w:rPr>
          <w:rFonts w:hint="eastAsia"/>
        </w:rPr>
      </w:pPr>
      <w:r w:rsidRPr="007F5A06">
        <w:t>将本地 PSS 序列（已知）加载到一个 </w:t>
      </w:r>
      <w:r w:rsidRPr="007F5A06">
        <w:rPr>
          <w:b/>
          <w:bCs/>
        </w:rPr>
        <w:t>Shift_Reg</w:t>
      </w:r>
      <w:r w:rsidRPr="007F5A06">
        <w:t> 中。</w:t>
      </w:r>
    </w:p>
    <w:p w14:paraId="38264261" w14:textId="77777777" w:rsidR="007F5A06" w:rsidRPr="007F5A06" w:rsidRDefault="007F5A06" w:rsidP="007F5A06">
      <w:pPr>
        <w:numPr>
          <w:ilvl w:val="0"/>
          <w:numId w:val="25"/>
        </w:numPr>
        <w:rPr>
          <w:rFonts w:hint="eastAsia"/>
        </w:rPr>
      </w:pPr>
      <w:r w:rsidRPr="007F5A06">
        <w:rPr>
          <w:b/>
          <w:bCs/>
        </w:rPr>
        <w:t>数据通路构建 (Data Path Construction)</w:t>
      </w:r>
      <w:r w:rsidRPr="007F5A06">
        <w:t>：</w:t>
      </w:r>
    </w:p>
    <w:p w14:paraId="2ECD5ECD" w14:textId="77777777" w:rsidR="007F5A06" w:rsidRPr="007F5A06" w:rsidRDefault="007F5A06" w:rsidP="007F5A06">
      <w:pPr>
        <w:numPr>
          <w:ilvl w:val="1"/>
          <w:numId w:val="25"/>
        </w:numPr>
        <w:rPr>
          <w:rFonts w:hint="eastAsia"/>
        </w:rPr>
      </w:pPr>
      <w:r w:rsidRPr="007F5A06">
        <w:t>调度器通过控制信号，将数据通路连接如下：</w:t>
      </w:r>
    </w:p>
    <w:p w14:paraId="17BAB6F7" w14:textId="77777777" w:rsidR="007F5A06" w:rsidRPr="007F5A06" w:rsidRDefault="007F5A06" w:rsidP="007F5A06">
      <w:pPr>
        <w:numPr>
          <w:ilvl w:val="2"/>
          <w:numId w:val="26"/>
        </w:numPr>
        <w:rPr>
          <w:rFonts w:hint="eastAsia"/>
        </w:rPr>
      </w:pPr>
      <w:r w:rsidRPr="007F5A06">
        <w:t>接收信号样本流 → </w:t>
      </w:r>
      <w:r w:rsidRPr="007F5A06">
        <w:rPr>
          <w:b/>
          <w:bCs/>
        </w:rPr>
        <w:t>Conj</w:t>
      </w:r>
      <w:r w:rsidRPr="007F5A06">
        <w:t> (对接收信号共轭) → </w:t>
      </w:r>
      <w:r w:rsidRPr="007F5A06">
        <w:rPr>
          <w:b/>
          <w:bCs/>
        </w:rPr>
        <w:t>CMAC</w:t>
      </w:r>
      <w:r w:rsidRPr="007F5A06">
        <w:t> 的一个输入端。</w:t>
      </w:r>
    </w:p>
    <w:p w14:paraId="7109E90F" w14:textId="77777777" w:rsidR="007F5A06" w:rsidRPr="007F5A06" w:rsidRDefault="007F5A06" w:rsidP="007F5A06">
      <w:pPr>
        <w:numPr>
          <w:ilvl w:val="2"/>
          <w:numId w:val="27"/>
        </w:numPr>
        <w:rPr>
          <w:rFonts w:hint="eastAsia"/>
        </w:rPr>
      </w:pPr>
      <w:r w:rsidRPr="007F5A06">
        <w:rPr>
          <w:b/>
          <w:bCs/>
        </w:rPr>
        <w:t>Shift_Reg</w:t>
      </w:r>
      <w:r w:rsidRPr="007F5A06">
        <w:t> (输出本地 PSS 序列) → </w:t>
      </w:r>
      <w:r w:rsidRPr="007F5A06">
        <w:rPr>
          <w:b/>
          <w:bCs/>
        </w:rPr>
        <w:t>CMAC</w:t>
      </w:r>
      <w:r w:rsidRPr="007F5A06">
        <w:t> 的另一个输入端。</w:t>
      </w:r>
    </w:p>
    <w:p w14:paraId="243EE1A8" w14:textId="77777777" w:rsidR="007F5A06" w:rsidRPr="007F5A06" w:rsidRDefault="007F5A06" w:rsidP="007F5A06">
      <w:pPr>
        <w:numPr>
          <w:ilvl w:val="1"/>
          <w:numId w:val="25"/>
        </w:numPr>
        <w:rPr>
          <w:rFonts w:hint="eastAsia"/>
        </w:rPr>
      </w:pPr>
      <w:r w:rsidRPr="007F5A06">
        <w:rPr>
          <w:b/>
          <w:bCs/>
        </w:rPr>
        <w:t>CMAC</w:t>
      </w:r>
      <w:r w:rsidRPr="007F5A06">
        <w:t> 开始执行乘加运算，其累加结果就是当前滑动窗口的相关值。</w:t>
      </w:r>
    </w:p>
    <w:p w14:paraId="1B63B197" w14:textId="77777777" w:rsidR="007F5A06" w:rsidRPr="007F5A06" w:rsidRDefault="007F5A06" w:rsidP="007F5A06">
      <w:pPr>
        <w:numPr>
          <w:ilvl w:val="0"/>
          <w:numId w:val="25"/>
        </w:numPr>
        <w:rPr>
          <w:rFonts w:hint="eastAsia"/>
        </w:rPr>
      </w:pPr>
      <w:r w:rsidRPr="007F5A06">
        <w:rPr>
          <w:b/>
          <w:bCs/>
        </w:rPr>
        <w:t>结果处理 (Result Processing)</w:t>
      </w:r>
      <w:r w:rsidRPr="007F5A06">
        <w:t>：</w:t>
      </w:r>
    </w:p>
    <w:p w14:paraId="5AA0B33D" w14:textId="77777777" w:rsidR="007F5A06" w:rsidRPr="007F5A06" w:rsidRDefault="007F5A06" w:rsidP="007F5A06">
      <w:pPr>
        <w:numPr>
          <w:ilvl w:val="1"/>
          <w:numId w:val="25"/>
        </w:numPr>
        <w:rPr>
          <w:rFonts w:hint="eastAsia"/>
        </w:rPr>
      </w:pPr>
      <w:r w:rsidRPr="007F5A06">
        <w:rPr>
          <w:b/>
          <w:bCs/>
        </w:rPr>
        <w:t>CMAC</w:t>
      </w:r>
      <w:r w:rsidRPr="007F5A06">
        <w:t> 的输出（相关值）被发送给 </w:t>
      </w:r>
      <w:r w:rsidRPr="007F5A06">
        <w:rPr>
          <w:b/>
          <w:bCs/>
        </w:rPr>
        <w:t>Max_Finder</w:t>
      </w:r>
      <w:r w:rsidRPr="007F5A06">
        <w:t>。</w:t>
      </w:r>
    </w:p>
    <w:p w14:paraId="62090CA4" w14:textId="77777777" w:rsidR="007F5A06" w:rsidRPr="007F5A06" w:rsidRDefault="007F5A06" w:rsidP="007F5A06">
      <w:pPr>
        <w:numPr>
          <w:ilvl w:val="1"/>
          <w:numId w:val="25"/>
        </w:numPr>
        <w:rPr>
          <w:rFonts w:hint="eastAsia"/>
        </w:rPr>
      </w:pPr>
      <w:r w:rsidRPr="007F5A06">
        <w:rPr>
          <w:b/>
          <w:bCs/>
        </w:rPr>
        <w:t>Max_Finder</w:t>
      </w:r>
      <w:r w:rsidRPr="007F5A06">
        <w:t> 持续比较输入的相关值，并记录下最大值及其出现的时刻。</w:t>
      </w:r>
    </w:p>
    <w:p w14:paraId="1036D57C" w14:textId="77777777" w:rsidR="007F5A06" w:rsidRPr="007F5A06" w:rsidRDefault="007F5A06" w:rsidP="007F5A06">
      <w:pPr>
        <w:numPr>
          <w:ilvl w:val="0"/>
          <w:numId w:val="25"/>
        </w:numPr>
        <w:rPr>
          <w:rFonts w:hint="eastAsia"/>
        </w:rPr>
      </w:pPr>
      <w:r w:rsidRPr="007F5A06">
        <w:rPr>
          <w:b/>
          <w:bCs/>
        </w:rPr>
        <w:t>完成 (Completion)</w:t>
      </w:r>
      <w:r w:rsidRPr="007F5A06">
        <w:t>：</w:t>
      </w:r>
    </w:p>
    <w:p w14:paraId="22A8AAB9" w14:textId="77777777" w:rsidR="007F5A06" w:rsidRPr="007F5A06" w:rsidRDefault="007F5A06" w:rsidP="007F5A06">
      <w:pPr>
        <w:numPr>
          <w:ilvl w:val="1"/>
          <w:numId w:val="25"/>
        </w:numPr>
        <w:rPr>
          <w:rFonts w:hint="eastAsia"/>
        </w:rPr>
      </w:pPr>
      <w:r w:rsidRPr="007F5A06">
        <w:t>当一帧数据处理完毕，</w:t>
      </w:r>
      <w:r w:rsidRPr="007F5A06">
        <w:rPr>
          <w:b/>
          <w:bCs/>
        </w:rPr>
        <w:t>Max_Finder</w:t>
      </w:r>
      <w:r w:rsidRPr="007F5A06">
        <w:t> 找到的最大值对应的时刻就是 PSS 的同步时刻。任务完成。</w:t>
      </w:r>
    </w:p>
    <w:p w14:paraId="3BAA4948" w14:textId="77777777" w:rsidR="007F5A06" w:rsidRPr="007F5A06" w:rsidRDefault="007F5A06" w:rsidP="007F5A06">
      <w:pPr>
        <w:rPr>
          <w:rFonts w:hint="eastAsia"/>
        </w:rPr>
      </w:pPr>
      <w:r w:rsidRPr="007F5A06">
        <w:rPr>
          <w:b/>
          <w:bCs/>
        </w:rPr>
        <w:t>场景二：执行 QPSK 解调任务</w:t>
      </w:r>
    </w:p>
    <w:p w14:paraId="0ECA3357" w14:textId="77777777" w:rsidR="007F5A06" w:rsidRPr="007F5A06" w:rsidRDefault="007F5A06" w:rsidP="007F5A06">
      <w:pPr>
        <w:rPr>
          <w:rFonts w:hint="eastAsia"/>
        </w:rPr>
      </w:pPr>
      <w:r w:rsidRPr="007F5A06">
        <w:t>QPSK 解调的核心是</w:t>
      </w:r>
      <w:r w:rsidRPr="007F5A06">
        <w:rPr>
          <w:b/>
          <w:bCs/>
        </w:rPr>
        <w:t>相位旋转和判决</w:t>
      </w:r>
      <w:r w:rsidRPr="007F5A06">
        <w:t>。</w:t>
      </w:r>
    </w:p>
    <w:p w14:paraId="7E203E75" w14:textId="77777777" w:rsidR="007F5A06" w:rsidRPr="007F5A06" w:rsidRDefault="007F5A06" w:rsidP="007F5A06">
      <w:pPr>
        <w:numPr>
          <w:ilvl w:val="0"/>
          <w:numId w:val="28"/>
        </w:numPr>
        <w:rPr>
          <w:rFonts w:hint="eastAsia"/>
        </w:rPr>
      </w:pPr>
      <w:r w:rsidRPr="007F5A06">
        <w:rPr>
          <w:b/>
          <w:bCs/>
        </w:rPr>
        <w:t>配置 (Configuration)</w:t>
      </w:r>
      <w:r w:rsidRPr="007F5A06">
        <w:t>：</w:t>
      </w:r>
    </w:p>
    <w:p w14:paraId="36091500" w14:textId="77777777" w:rsidR="007F5A06" w:rsidRPr="007F5A06" w:rsidRDefault="007F5A06" w:rsidP="007F5A06">
      <w:pPr>
        <w:numPr>
          <w:ilvl w:val="1"/>
          <w:numId w:val="28"/>
        </w:numPr>
        <w:rPr>
          <w:rFonts w:hint="eastAsia"/>
        </w:rPr>
      </w:pPr>
      <w:r w:rsidRPr="007F5A06">
        <w:t>通知 </w:t>
      </w:r>
      <w:r w:rsidRPr="007F5A06">
        <w:rPr>
          <w:b/>
          <w:bCs/>
        </w:rPr>
        <w:t>Address_Generator</w:t>
      </w:r>
      <w:r w:rsidRPr="007F5A06">
        <w:t> 开始从共享存储器中读取经过信道均衡后的频域符号。</w:t>
      </w:r>
    </w:p>
    <w:p w14:paraId="15777CA4" w14:textId="77777777" w:rsidR="007F5A06" w:rsidRPr="007F5A06" w:rsidRDefault="007F5A06" w:rsidP="007F5A06">
      <w:pPr>
        <w:numPr>
          <w:ilvl w:val="1"/>
          <w:numId w:val="28"/>
        </w:numPr>
        <w:rPr>
          <w:rFonts w:hint="eastAsia"/>
        </w:rPr>
      </w:pPr>
      <w:r w:rsidRPr="007F5A06">
        <w:t>配置 </w:t>
      </w:r>
      <w:r w:rsidRPr="007F5A06">
        <w:rPr>
          <w:b/>
          <w:bCs/>
        </w:rPr>
        <w:t>Rotator</w:t>
      </w:r>
      <w:r w:rsidRPr="007F5A06">
        <w:t> (CORDIC) 以计算输入复数的相位 arg(z)。</w:t>
      </w:r>
    </w:p>
    <w:p w14:paraId="23F558AD" w14:textId="77777777" w:rsidR="007F5A06" w:rsidRPr="007F5A06" w:rsidRDefault="007F5A06" w:rsidP="007F5A06">
      <w:pPr>
        <w:numPr>
          <w:ilvl w:val="0"/>
          <w:numId w:val="28"/>
        </w:numPr>
        <w:rPr>
          <w:rFonts w:hint="eastAsia"/>
        </w:rPr>
      </w:pPr>
      <w:r w:rsidRPr="007F5A06">
        <w:rPr>
          <w:b/>
          <w:bCs/>
        </w:rPr>
        <w:t>数据通路构建 (Data Path Construction)</w:t>
      </w:r>
      <w:r w:rsidRPr="007F5A06">
        <w:t>：</w:t>
      </w:r>
    </w:p>
    <w:p w14:paraId="1657A810" w14:textId="77777777" w:rsidR="007F5A06" w:rsidRPr="007F5A06" w:rsidRDefault="007F5A06" w:rsidP="007F5A06">
      <w:pPr>
        <w:numPr>
          <w:ilvl w:val="1"/>
          <w:numId w:val="28"/>
        </w:numPr>
        <w:rPr>
          <w:rFonts w:hint="eastAsia"/>
        </w:rPr>
      </w:pPr>
      <w:r w:rsidRPr="007F5A06">
        <w:t>调度器通过控制信号，将数据通路连接如下：</w:t>
      </w:r>
    </w:p>
    <w:p w14:paraId="3BD71EAB" w14:textId="77777777" w:rsidR="007F5A06" w:rsidRPr="007F5A06" w:rsidRDefault="007F5A06" w:rsidP="007F5A06">
      <w:pPr>
        <w:numPr>
          <w:ilvl w:val="2"/>
          <w:numId w:val="29"/>
        </w:numPr>
        <w:rPr>
          <w:rFonts w:hint="eastAsia"/>
        </w:rPr>
      </w:pPr>
      <w:r w:rsidRPr="007F5A06">
        <w:t>频域符号流 → </w:t>
      </w:r>
      <w:r w:rsidRPr="007F5A06">
        <w:rPr>
          <w:b/>
          <w:bCs/>
        </w:rPr>
        <w:t>Rotator</w:t>
      </w:r>
      <w:r w:rsidRPr="007F5A06">
        <w:t> (计算相位)。</w:t>
      </w:r>
    </w:p>
    <w:p w14:paraId="46C04A15" w14:textId="77777777" w:rsidR="007F5A06" w:rsidRPr="007F5A06" w:rsidRDefault="007F5A06" w:rsidP="007F5A06">
      <w:pPr>
        <w:numPr>
          <w:ilvl w:val="0"/>
          <w:numId w:val="28"/>
        </w:numPr>
        <w:rPr>
          <w:rFonts w:hint="eastAsia"/>
        </w:rPr>
      </w:pPr>
      <w:r w:rsidRPr="007F5A06">
        <w:rPr>
          <w:b/>
          <w:bCs/>
        </w:rPr>
        <w:t>结果处理 (Result Processing)</w:t>
      </w:r>
      <w:r w:rsidRPr="007F5A06">
        <w:t>：</w:t>
      </w:r>
    </w:p>
    <w:p w14:paraId="59E6D7CD" w14:textId="77777777" w:rsidR="007F5A06" w:rsidRPr="007F5A06" w:rsidRDefault="007F5A06" w:rsidP="007F5A06">
      <w:pPr>
        <w:numPr>
          <w:ilvl w:val="1"/>
          <w:numId w:val="28"/>
        </w:numPr>
        <w:rPr>
          <w:rFonts w:hint="eastAsia"/>
        </w:rPr>
      </w:pPr>
      <w:r w:rsidRPr="007F5A06">
        <w:rPr>
          <w:b/>
          <w:bCs/>
        </w:rPr>
        <w:t>Rotator</w:t>
      </w:r>
      <w:r w:rsidRPr="007F5A06">
        <w:t> 输出符号的相位信息。</w:t>
      </w:r>
    </w:p>
    <w:p w14:paraId="07F1BAF4" w14:textId="77777777" w:rsidR="007F5A06" w:rsidRPr="007F5A06" w:rsidRDefault="007F5A06" w:rsidP="007F5A06">
      <w:pPr>
        <w:numPr>
          <w:ilvl w:val="1"/>
          <w:numId w:val="28"/>
        </w:numPr>
        <w:rPr>
          <w:rFonts w:hint="eastAsia"/>
        </w:rPr>
      </w:pPr>
      <w:r w:rsidRPr="007F5A06">
        <w:t>后续的简单逻辑（可由通用处理器或状态机完成）根据相位范围（如 [-π/4, π/4) 判决为 '00'）生成对应的比特或 LLR 软信息。</w:t>
      </w:r>
    </w:p>
    <w:p w14:paraId="5F9DD032" w14:textId="77777777" w:rsidR="007F5A06" w:rsidRPr="007F5A06" w:rsidRDefault="007F5A06" w:rsidP="007F5A06">
      <w:pPr>
        <w:numPr>
          <w:ilvl w:val="0"/>
          <w:numId w:val="28"/>
        </w:numPr>
        <w:rPr>
          <w:rFonts w:hint="eastAsia"/>
        </w:rPr>
      </w:pPr>
      <w:r w:rsidRPr="007F5A06">
        <w:rPr>
          <w:b/>
          <w:bCs/>
        </w:rPr>
        <w:t>完成 (Completion)</w:t>
      </w:r>
      <w:r w:rsidRPr="007F5A06">
        <w:t>：</w:t>
      </w:r>
    </w:p>
    <w:p w14:paraId="4448F8C9" w14:textId="77777777" w:rsidR="007F5A06" w:rsidRPr="007F5A06" w:rsidRDefault="007F5A06" w:rsidP="007F5A06">
      <w:pPr>
        <w:numPr>
          <w:ilvl w:val="1"/>
          <w:numId w:val="28"/>
        </w:numPr>
        <w:rPr>
          <w:rFonts w:hint="eastAsia"/>
        </w:rPr>
      </w:pPr>
      <w:r w:rsidRPr="007F5A06">
        <w:t>所有符号解调完毕，任务完成。</w:t>
      </w:r>
    </w:p>
    <w:p w14:paraId="7C181767" w14:textId="03E76126" w:rsidR="004A2FEC" w:rsidRPr="007F5A06" w:rsidRDefault="004A2FEC">
      <w:pPr>
        <w:rPr>
          <w:rFonts w:hint="eastAsia"/>
        </w:rPr>
      </w:pPr>
    </w:p>
    <w:p w14:paraId="17D0BB5E" w14:textId="3B17A7D6" w:rsidR="00245FC0" w:rsidRPr="00245FC0" w:rsidRDefault="00245FC0" w:rsidP="00245FC0">
      <w:pPr>
        <w:rPr>
          <w:rFonts w:hint="eastAsia"/>
          <w:b/>
          <w:bCs/>
        </w:rPr>
      </w:pPr>
      <w:r w:rsidRPr="00245FC0">
        <w:rPr>
          <w:b/>
          <w:bCs/>
        </w:rPr>
        <w:t xml:space="preserve">1. </w:t>
      </w:r>
      <w:r>
        <w:rPr>
          <w:rFonts w:hint="eastAsia"/>
          <w:b/>
          <w:bCs/>
        </w:rPr>
        <w:t>算子</w:t>
      </w:r>
      <w:r w:rsidRPr="00245FC0">
        <w:rPr>
          <w:b/>
          <w:bCs/>
        </w:rPr>
        <w:t>共性判定标准</w:t>
      </w:r>
    </w:p>
    <w:p w14:paraId="3DB0BEEB" w14:textId="77777777" w:rsidR="00245FC0" w:rsidRPr="00245FC0" w:rsidRDefault="00245FC0" w:rsidP="00245FC0">
      <w:pPr>
        <w:numPr>
          <w:ilvl w:val="0"/>
          <w:numId w:val="30"/>
        </w:numPr>
        <w:rPr>
          <w:rFonts w:hint="eastAsia"/>
        </w:rPr>
      </w:pPr>
      <w:r w:rsidRPr="00245FC0">
        <w:rPr>
          <w:b/>
          <w:bCs/>
        </w:rPr>
        <w:t>跨环节复用</w:t>
      </w:r>
      <w:r w:rsidRPr="00245FC0">
        <w:t>：算子需在至少 2 个符号级环节中承担核心运算（如 “复数乘加（CMAC）” 同时用于滤波、相关、信道估计）；</w:t>
      </w:r>
    </w:p>
    <w:p w14:paraId="409918EF" w14:textId="77777777" w:rsidR="00245FC0" w:rsidRPr="00245FC0" w:rsidRDefault="00245FC0" w:rsidP="00245FC0">
      <w:pPr>
        <w:numPr>
          <w:ilvl w:val="0"/>
          <w:numId w:val="30"/>
        </w:numPr>
        <w:rPr>
          <w:rFonts w:hint="eastAsia"/>
        </w:rPr>
      </w:pPr>
      <w:r w:rsidRPr="00245FC0">
        <w:rPr>
          <w:b/>
          <w:bCs/>
        </w:rPr>
        <w:t>运算结构统一</w:t>
      </w:r>
      <w:r w:rsidRPr="00245FC0">
        <w:t>：算子的核心运算逻辑（如复数乘 + 累加、FFT 蝶形运算）在不同环节中保持一致，仅通过参数（如系数、点数）配置适配不同场景；</w:t>
      </w:r>
    </w:p>
    <w:p w14:paraId="4C5E6150" w14:textId="77777777" w:rsidR="00245FC0" w:rsidRPr="00245FC0" w:rsidRDefault="00245FC0" w:rsidP="00245FC0">
      <w:pPr>
        <w:numPr>
          <w:ilvl w:val="0"/>
          <w:numId w:val="30"/>
        </w:numPr>
        <w:rPr>
          <w:rFonts w:hint="eastAsia"/>
        </w:rPr>
      </w:pPr>
      <w:r w:rsidRPr="00245FC0">
        <w:rPr>
          <w:b/>
          <w:bCs/>
        </w:rPr>
        <w:t>工程可复用</w:t>
      </w:r>
      <w:r w:rsidRPr="00245FC0">
        <w:t>：算子可通过硬件参数化设计（如可配置 FIR 系数、可变点数 FFT）实现硬件资源共享，而非为单一环节定制。</w:t>
      </w:r>
    </w:p>
    <w:p w14:paraId="36BD9872" w14:textId="40B08B5A" w:rsidR="009A53CF" w:rsidRPr="00245FC0" w:rsidRDefault="0093701E">
      <w:pPr>
        <w:rPr>
          <w:rFonts w:hint="eastAsia"/>
        </w:rPr>
      </w:pPr>
      <w:r>
        <w:rPr>
          <w:noProof/>
        </w:rPr>
        <w:drawing>
          <wp:inline distT="0" distB="0" distL="0" distR="0" wp14:anchorId="4FDED4DC" wp14:editId="1CA67A67">
            <wp:extent cx="5274310" cy="2457450"/>
            <wp:effectExtent l="0" t="0" r="2540" b="0"/>
            <wp:docPr id="1583590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90525" name=""/>
                    <pic:cNvPicPr/>
                  </pic:nvPicPr>
                  <pic:blipFill>
                    <a:blip r:embed="rId8"/>
                    <a:stretch>
                      <a:fillRect/>
                    </a:stretch>
                  </pic:blipFill>
                  <pic:spPr>
                    <a:xfrm>
                      <a:off x="0" y="0"/>
                      <a:ext cx="5274310" cy="2457450"/>
                    </a:xfrm>
                    <a:prstGeom prst="rect">
                      <a:avLst/>
                    </a:prstGeom>
                  </pic:spPr>
                </pic:pic>
              </a:graphicData>
            </a:graphic>
          </wp:inline>
        </w:drawing>
      </w:r>
    </w:p>
    <w:p w14:paraId="419BE4C3" w14:textId="77777777" w:rsidR="009A53CF" w:rsidRDefault="009A53CF">
      <w:pPr>
        <w:rPr>
          <w:rFonts w:hint="eastAsia"/>
        </w:rPr>
      </w:pPr>
    </w:p>
    <w:p w14:paraId="2BF58E24" w14:textId="77777777" w:rsidR="00EB354F" w:rsidRPr="00EB354F" w:rsidRDefault="00EB354F" w:rsidP="00EB354F">
      <w:pPr>
        <w:rPr>
          <w:rFonts w:hint="eastAsia"/>
          <w:b/>
          <w:bCs/>
        </w:rPr>
      </w:pPr>
      <w:r w:rsidRPr="00EB354F">
        <w:rPr>
          <w:b/>
          <w:bCs/>
        </w:rPr>
        <w:t>共性算子的核心特征与复用价值</w:t>
      </w:r>
    </w:p>
    <w:p w14:paraId="065AB860" w14:textId="77777777" w:rsidR="00EB354F" w:rsidRPr="00EB354F" w:rsidRDefault="00EB354F" w:rsidP="00EB354F">
      <w:pPr>
        <w:rPr>
          <w:rFonts w:hint="eastAsia"/>
        </w:rPr>
      </w:pPr>
      <w:r w:rsidRPr="00EB354F">
        <w:t>提取的 13 个符号级共性算子具备三大核心特征，可直接支撑硬件面积优化：</w:t>
      </w:r>
    </w:p>
    <w:p w14:paraId="615FDE50" w14:textId="77777777" w:rsidR="00EB354F" w:rsidRPr="00EB354F" w:rsidRDefault="00EB354F" w:rsidP="00EB354F">
      <w:pPr>
        <w:rPr>
          <w:rFonts w:hint="eastAsia"/>
          <w:b/>
          <w:bCs/>
        </w:rPr>
      </w:pPr>
      <w:r w:rsidRPr="00EB354F">
        <w:rPr>
          <w:b/>
          <w:bCs/>
        </w:rPr>
        <w:t>1. 以复数运算为基础</w:t>
      </w:r>
    </w:p>
    <w:p w14:paraId="35E0A00B" w14:textId="77777777" w:rsidR="00EB354F" w:rsidRPr="00EB354F" w:rsidRDefault="00EB354F" w:rsidP="00EB354F">
      <w:pPr>
        <w:rPr>
          <w:rFonts w:hint="eastAsia"/>
        </w:rPr>
      </w:pPr>
      <w:r w:rsidRPr="00EB354F">
        <w:t>80% 的共性算子（如 CMAC、CMUL、FFT、相关）针对复数信号设计，符合无线通信 “复数符号流” 的处理本质，避免实数 / 复数算子的重复设计。</w:t>
      </w:r>
    </w:p>
    <w:p w14:paraId="05689EF1" w14:textId="77777777" w:rsidR="00EB354F" w:rsidRPr="00EB354F" w:rsidRDefault="00EB354F" w:rsidP="00EB354F">
      <w:pPr>
        <w:rPr>
          <w:rFonts w:hint="eastAsia"/>
          <w:b/>
          <w:bCs/>
        </w:rPr>
      </w:pPr>
      <w:r w:rsidRPr="00EB354F">
        <w:rPr>
          <w:b/>
          <w:bCs/>
        </w:rPr>
        <w:t>2. 高度参数化可配置</w:t>
      </w:r>
    </w:p>
    <w:p w14:paraId="19A627F8" w14:textId="77777777" w:rsidR="00EB354F" w:rsidRPr="00EB354F" w:rsidRDefault="00EB354F" w:rsidP="00EB354F">
      <w:pPr>
        <w:rPr>
          <w:rFonts w:hint="eastAsia"/>
        </w:rPr>
      </w:pPr>
      <w:r w:rsidRPr="00EB354F">
        <w:t>关键算子（如 FFT、FIR、CMAC）均支持参数配置（FFT 点数、FIR 系数、CMAC 并行度），可通过硬件配置寄存器动态适配不同环节（如同一 FFT 模块可支持 256 点（同步）、1024 点（OFDM 解调））。</w:t>
      </w:r>
    </w:p>
    <w:p w14:paraId="16581336" w14:textId="77777777" w:rsidR="00EB354F" w:rsidRPr="00EB354F" w:rsidRDefault="00EB354F" w:rsidP="00EB354F">
      <w:pPr>
        <w:rPr>
          <w:rFonts w:hint="eastAsia"/>
          <w:b/>
          <w:bCs/>
        </w:rPr>
      </w:pPr>
      <w:r w:rsidRPr="00EB354F">
        <w:rPr>
          <w:b/>
          <w:bCs/>
        </w:rPr>
        <w:t>3. 硬件复用率高</w:t>
      </w:r>
    </w:p>
    <w:p w14:paraId="4BE5C859" w14:textId="5F55245F" w:rsidR="00EB354F" w:rsidRPr="00EB354F" w:rsidRDefault="00EB354F" w:rsidP="00EB354F">
      <w:pPr>
        <w:rPr>
          <w:rFonts w:hint="eastAsia"/>
        </w:rPr>
      </w:pPr>
      <w:r w:rsidRPr="00EB354F">
        <w:t>基于 “算子池 + 调度器” 架构，可实现硬件资源分时复用：例如 CMAC 阵列在时刻 1 用于 FIR 滤波，时刻 2 用于相关运算，时刻 3 用于信道估计，硬件利用率提升 3 倍以上，显著降低芯片面积。</w:t>
      </w:r>
    </w:p>
    <w:p w14:paraId="6D0C6771" w14:textId="77777777" w:rsidR="009A53CF" w:rsidRPr="00EB354F" w:rsidRDefault="009A53CF">
      <w:pPr>
        <w:rPr>
          <w:rFonts w:hint="eastAsia"/>
        </w:rPr>
      </w:pPr>
    </w:p>
    <w:p w14:paraId="3F0E7363" w14:textId="77777777" w:rsidR="0021686E" w:rsidRPr="0021686E" w:rsidRDefault="0021686E" w:rsidP="0021686E">
      <w:pPr>
        <w:rPr>
          <w:rFonts w:hint="eastAsia"/>
        </w:rPr>
      </w:pPr>
      <w:r w:rsidRPr="0021686E">
        <w:t>为最大化复用价值，建议基于提取的共性算子构建 “参数化算子池 + 智能调度器” 架构：</w:t>
      </w:r>
    </w:p>
    <w:p w14:paraId="286D6F8A" w14:textId="77777777" w:rsidR="0021686E" w:rsidRPr="0021686E" w:rsidRDefault="0021686E" w:rsidP="0021686E">
      <w:pPr>
        <w:numPr>
          <w:ilvl w:val="0"/>
          <w:numId w:val="31"/>
        </w:numPr>
        <w:rPr>
          <w:rFonts w:hint="eastAsia"/>
        </w:rPr>
      </w:pPr>
      <w:r w:rsidRPr="0021686E">
        <w:rPr>
          <w:b/>
          <w:bCs/>
        </w:rPr>
        <w:t>算子池设计</w:t>
      </w:r>
      <w:r w:rsidRPr="0021686E">
        <w:t>：将 CMAC、FFT、FIR 等核心算子设计为独立的参数化 IP，通过配置接口（AXI-Lite）动态调整参数；</w:t>
      </w:r>
    </w:p>
    <w:p w14:paraId="095CBB0E" w14:textId="77777777" w:rsidR="0021686E" w:rsidRPr="0021686E" w:rsidRDefault="0021686E" w:rsidP="0021686E">
      <w:pPr>
        <w:numPr>
          <w:ilvl w:val="0"/>
          <w:numId w:val="31"/>
        </w:numPr>
        <w:rPr>
          <w:rFonts w:hint="eastAsia"/>
        </w:rPr>
      </w:pPr>
      <w:r w:rsidRPr="0021686E">
        <w:rPr>
          <w:b/>
          <w:bCs/>
        </w:rPr>
        <w:t>调度器设计</w:t>
      </w:r>
      <w:r w:rsidRPr="0021686E">
        <w:t>：根据符号级任务（如 “同步”“解调”“均衡”）的运算需求，将任务拆解为 “算子组合序列”（如同步任务 = 相关算子 + 峰值检测算子 + FFT 算子），调度算子池资源分时执行；</w:t>
      </w:r>
    </w:p>
    <w:p w14:paraId="4580CB39" w14:textId="77777777" w:rsidR="0021686E" w:rsidRPr="0021686E" w:rsidRDefault="0021686E" w:rsidP="0021686E">
      <w:pPr>
        <w:numPr>
          <w:ilvl w:val="0"/>
          <w:numId w:val="31"/>
        </w:numPr>
        <w:rPr>
          <w:rFonts w:hint="eastAsia"/>
        </w:rPr>
      </w:pPr>
      <w:r w:rsidRPr="0021686E">
        <w:rPr>
          <w:b/>
          <w:bCs/>
        </w:rPr>
        <w:t>参考 TI DSP 性能</w:t>
      </w:r>
      <w:r w:rsidRPr="0021686E">
        <w:t>：以 TI DSP Benchmark 为性能基准（如 CMAC 阵列并行度需满足 128 点 FIR 滤波≤0.26μs），确保算子硬件实现的性能达标。</w:t>
      </w:r>
    </w:p>
    <w:p w14:paraId="790119F4" w14:textId="77777777" w:rsidR="0021686E" w:rsidRPr="0021686E" w:rsidRDefault="0021686E" w:rsidP="0021686E">
      <w:pPr>
        <w:rPr>
          <w:rFonts w:hint="eastAsia"/>
        </w:rPr>
      </w:pPr>
      <w:r w:rsidRPr="0021686E">
        <w:t>通过该架构，可实现 “一套硬件支撑全符号级环节”，避免为每个环节定制专用硬件，最终达成原文档 1 中 “面积降低 1 个数量级” 的目标。</w:t>
      </w:r>
    </w:p>
    <w:p w14:paraId="0E1A249D" w14:textId="77777777" w:rsidR="004A2FEC" w:rsidRDefault="004A2FEC">
      <w:pPr>
        <w:rPr>
          <w:rFonts w:hint="eastAsia"/>
        </w:rPr>
      </w:pPr>
    </w:p>
    <w:p w14:paraId="402A235A" w14:textId="3F6A2F10" w:rsidR="00532A1E" w:rsidRDefault="00532A1E">
      <w:pPr>
        <w:rPr>
          <w:rFonts w:hint="eastAsia"/>
        </w:rPr>
      </w:pPr>
      <w:r>
        <w:rPr>
          <w:rFonts w:hint="eastAsia"/>
        </w:rPr>
        <w:t>13个共用算子</w:t>
      </w:r>
    </w:p>
    <w:p w14:paraId="48D7AD62" w14:textId="77777777" w:rsidR="00532A1E" w:rsidRPr="00532A1E" w:rsidRDefault="00532A1E" w:rsidP="00532A1E">
      <w:pPr>
        <w:rPr>
          <w:rFonts w:hint="eastAsia"/>
          <w:b/>
          <w:bCs/>
        </w:rPr>
      </w:pPr>
      <w:r w:rsidRPr="00532A1E">
        <w:rPr>
          <w:b/>
          <w:bCs/>
        </w:rPr>
        <w:t>1. 数据运算类 (Data Operation)</w:t>
      </w:r>
    </w:p>
    <w:p w14:paraId="15236F68" w14:textId="77777777" w:rsidR="00532A1E" w:rsidRPr="00532A1E" w:rsidRDefault="00532A1E" w:rsidP="00532A1E">
      <w:pPr>
        <w:rPr>
          <w:rFonts w:hint="eastAsia"/>
        </w:rPr>
      </w:pPr>
      <w:r w:rsidRPr="00532A1E">
        <w:t>这是最基础、复用率最高的算子，所有复杂算法都建立在它们之上。</w:t>
      </w:r>
    </w:p>
    <w:p w14:paraId="0B75A45A" w14:textId="77777777" w:rsidR="00532A1E" w:rsidRPr="00532A1E" w:rsidRDefault="00532A1E" w:rsidP="00532A1E">
      <w:pPr>
        <w:numPr>
          <w:ilvl w:val="0"/>
          <w:numId w:val="32"/>
        </w:numPr>
        <w:rPr>
          <w:rFonts w:hint="eastAsia"/>
        </w:rPr>
      </w:pPr>
      <w:r w:rsidRPr="00532A1E">
        <w:rPr>
          <w:b/>
          <w:bCs/>
        </w:rPr>
        <w:t>CMAC (Complex MAC - 复数乘加)</w:t>
      </w:r>
      <w:r w:rsidRPr="00532A1E">
        <w:t>：z = a * b + c。核心中的核心，用于滤波、相关、矩阵乘法等。</w:t>
      </w:r>
    </w:p>
    <w:p w14:paraId="3B2ED3AF" w14:textId="77777777" w:rsidR="00532A1E" w:rsidRPr="00532A1E" w:rsidRDefault="00532A1E" w:rsidP="00532A1E">
      <w:pPr>
        <w:numPr>
          <w:ilvl w:val="0"/>
          <w:numId w:val="32"/>
        </w:numPr>
        <w:rPr>
          <w:rFonts w:hint="eastAsia"/>
        </w:rPr>
      </w:pPr>
      <w:r w:rsidRPr="00532A1E">
        <w:rPr>
          <w:b/>
          <w:bCs/>
        </w:rPr>
        <w:t>CMUL (Complex Multiplier - 复数乘法)</w:t>
      </w:r>
      <w:r w:rsidRPr="00532A1E">
        <w:t>：z = a * b。用于相位旋转、解扩等。</w:t>
      </w:r>
    </w:p>
    <w:p w14:paraId="0E7BA2E4" w14:textId="77777777" w:rsidR="00532A1E" w:rsidRPr="00532A1E" w:rsidRDefault="00532A1E" w:rsidP="00532A1E">
      <w:pPr>
        <w:numPr>
          <w:ilvl w:val="0"/>
          <w:numId w:val="32"/>
        </w:numPr>
        <w:rPr>
          <w:rFonts w:hint="eastAsia"/>
        </w:rPr>
      </w:pPr>
      <w:r w:rsidRPr="00532A1E">
        <w:rPr>
          <w:b/>
          <w:bCs/>
        </w:rPr>
        <w:t>CAdd/CSub (Complex Add/Subtract - 复数加减)</w:t>
      </w:r>
      <w:r w:rsidRPr="00532A1E">
        <w:t>：z = a + b 或 z = a - b。用于信号合并、误差计算。</w:t>
      </w:r>
    </w:p>
    <w:p w14:paraId="3824AECA" w14:textId="77777777" w:rsidR="00532A1E" w:rsidRPr="00532A1E" w:rsidRDefault="00532A1E" w:rsidP="00532A1E">
      <w:pPr>
        <w:rPr>
          <w:rFonts w:hint="eastAsia"/>
          <w:b/>
          <w:bCs/>
        </w:rPr>
      </w:pPr>
      <w:r w:rsidRPr="00532A1E">
        <w:rPr>
          <w:b/>
          <w:bCs/>
        </w:rPr>
        <w:t>2. 频谱变换类 (Spectral Transform)</w:t>
      </w:r>
    </w:p>
    <w:p w14:paraId="72524A6E" w14:textId="77777777" w:rsidR="00532A1E" w:rsidRPr="00532A1E" w:rsidRDefault="00532A1E" w:rsidP="00532A1E">
      <w:pPr>
        <w:rPr>
          <w:rFonts w:hint="eastAsia"/>
        </w:rPr>
      </w:pPr>
      <w:r w:rsidRPr="00532A1E">
        <w:t>用于时域和频域之间的相互转换，是现代通信的基石。</w:t>
      </w:r>
    </w:p>
    <w:p w14:paraId="59FE5000" w14:textId="77777777" w:rsidR="00532A1E" w:rsidRPr="00532A1E" w:rsidRDefault="00532A1E" w:rsidP="00532A1E">
      <w:pPr>
        <w:numPr>
          <w:ilvl w:val="0"/>
          <w:numId w:val="33"/>
        </w:numPr>
        <w:rPr>
          <w:rFonts w:hint="eastAsia"/>
        </w:rPr>
      </w:pPr>
      <w:r w:rsidRPr="00532A1E">
        <w:rPr>
          <w:b/>
          <w:bCs/>
        </w:rPr>
        <w:t>FFT/IFFT (Fast Fourier Transform / Inverse FFT)</w:t>
      </w:r>
      <w:r w:rsidRPr="00532A1E">
        <w:t>：时域 / 频域转换。用于 OFDM 解调 / 调制、谱线分析。</w:t>
      </w:r>
    </w:p>
    <w:p w14:paraId="0C4FFB87" w14:textId="77777777" w:rsidR="00532A1E" w:rsidRPr="00532A1E" w:rsidRDefault="00532A1E" w:rsidP="00532A1E">
      <w:pPr>
        <w:numPr>
          <w:ilvl w:val="0"/>
          <w:numId w:val="33"/>
        </w:numPr>
        <w:rPr>
          <w:rFonts w:hint="eastAsia"/>
        </w:rPr>
      </w:pPr>
      <w:r w:rsidRPr="00532A1E">
        <w:rPr>
          <w:b/>
          <w:bCs/>
        </w:rPr>
        <w:t>FWHT (Fast Walsh-Hadamard Transform)</w:t>
      </w:r>
      <w:r w:rsidRPr="00532A1E">
        <w:t>：用于特定序列（如 LTE 中的 SSS）的快速相关和检测。</w:t>
      </w:r>
    </w:p>
    <w:p w14:paraId="73711041" w14:textId="77777777" w:rsidR="00532A1E" w:rsidRPr="00532A1E" w:rsidRDefault="00532A1E" w:rsidP="00532A1E">
      <w:pPr>
        <w:rPr>
          <w:rFonts w:hint="eastAsia"/>
          <w:b/>
          <w:bCs/>
        </w:rPr>
      </w:pPr>
      <w:r w:rsidRPr="00532A1E">
        <w:rPr>
          <w:b/>
          <w:bCs/>
        </w:rPr>
        <w:t>3. 同步类 (Synchronization)</w:t>
      </w:r>
    </w:p>
    <w:p w14:paraId="53897FE1" w14:textId="77777777" w:rsidR="00532A1E" w:rsidRPr="00532A1E" w:rsidRDefault="00532A1E" w:rsidP="00532A1E">
      <w:pPr>
        <w:rPr>
          <w:rFonts w:hint="eastAsia"/>
        </w:rPr>
      </w:pPr>
      <w:r w:rsidRPr="00532A1E">
        <w:t>用于实现信号的时间、频率和相位对齐。</w:t>
      </w:r>
    </w:p>
    <w:p w14:paraId="5CFBB4BA" w14:textId="77777777" w:rsidR="00532A1E" w:rsidRPr="00532A1E" w:rsidRDefault="00532A1E" w:rsidP="00532A1E">
      <w:pPr>
        <w:numPr>
          <w:ilvl w:val="0"/>
          <w:numId w:val="34"/>
        </w:numPr>
        <w:rPr>
          <w:rFonts w:hint="eastAsia"/>
        </w:rPr>
      </w:pPr>
      <w:r w:rsidRPr="00532A1E">
        <w:rPr>
          <w:b/>
          <w:bCs/>
        </w:rPr>
        <w:t>Correlation/Convolution (相关 / 卷积)</w:t>
      </w:r>
      <w:r w:rsidRPr="00532A1E">
        <w:t>：用于同步序列（PSS/SSS）的检测、定时同步。</w:t>
      </w:r>
    </w:p>
    <w:p w14:paraId="3F51232E" w14:textId="77777777" w:rsidR="00532A1E" w:rsidRPr="00532A1E" w:rsidRDefault="00532A1E" w:rsidP="00532A1E">
      <w:pPr>
        <w:numPr>
          <w:ilvl w:val="0"/>
          <w:numId w:val="34"/>
        </w:numPr>
        <w:rPr>
          <w:rFonts w:hint="eastAsia"/>
        </w:rPr>
      </w:pPr>
      <w:r w:rsidRPr="00532A1E">
        <w:rPr>
          <w:b/>
          <w:bCs/>
        </w:rPr>
        <w:t>Peak Detection (峰值检测)</w:t>
      </w:r>
      <w:r w:rsidRPr="00532A1E">
        <w:t>：从相关结果中找到最大值，确定同步时刻。</w:t>
      </w:r>
    </w:p>
    <w:p w14:paraId="26BF6CDC" w14:textId="77777777" w:rsidR="00532A1E" w:rsidRPr="00532A1E" w:rsidRDefault="00532A1E" w:rsidP="00532A1E">
      <w:pPr>
        <w:numPr>
          <w:ilvl w:val="0"/>
          <w:numId w:val="34"/>
        </w:numPr>
        <w:rPr>
          <w:rFonts w:hint="eastAsia"/>
        </w:rPr>
      </w:pPr>
      <w:r w:rsidRPr="00532A1E">
        <w:rPr>
          <w:b/>
          <w:bCs/>
        </w:rPr>
        <w:t>Interpolation Filter (插值滤波)</w:t>
      </w:r>
      <w:r w:rsidRPr="00532A1E">
        <w:t>：用于符号定时恢复，补偿采样时钟偏移。</w:t>
      </w:r>
    </w:p>
    <w:p w14:paraId="18C002E6" w14:textId="77777777" w:rsidR="00532A1E" w:rsidRPr="00532A1E" w:rsidRDefault="00532A1E" w:rsidP="00532A1E">
      <w:pPr>
        <w:numPr>
          <w:ilvl w:val="0"/>
          <w:numId w:val="34"/>
        </w:numPr>
        <w:rPr>
          <w:rFonts w:hint="eastAsia"/>
        </w:rPr>
      </w:pPr>
      <w:r w:rsidRPr="00532A1E">
        <w:rPr>
          <w:b/>
          <w:bCs/>
        </w:rPr>
        <w:t>Phase Calculation &amp; Compensation (相位计算与补偿)</w:t>
      </w:r>
      <w:r w:rsidRPr="00532A1E">
        <w:t>：用于载波频率和相位偏移的估计与校正。</w:t>
      </w:r>
    </w:p>
    <w:p w14:paraId="193BF644" w14:textId="77777777" w:rsidR="00532A1E" w:rsidRPr="00532A1E" w:rsidRDefault="00532A1E" w:rsidP="00532A1E">
      <w:pPr>
        <w:rPr>
          <w:rFonts w:hint="eastAsia"/>
          <w:b/>
          <w:bCs/>
        </w:rPr>
      </w:pPr>
      <w:r w:rsidRPr="00532A1E">
        <w:rPr>
          <w:b/>
          <w:bCs/>
        </w:rPr>
        <w:t>4. 信道适配类 (Channel Adaptation)</w:t>
      </w:r>
    </w:p>
    <w:p w14:paraId="2C6357D6" w14:textId="77777777" w:rsidR="00532A1E" w:rsidRPr="00532A1E" w:rsidRDefault="00532A1E" w:rsidP="00532A1E">
      <w:pPr>
        <w:rPr>
          <w:rFonts w:hint="eastAsia"/>
        </w:rPr>
      </w:pPr>
      <w:r w:rsidRPr="00532A1E">
        <w:t>用于估计并补偿信道带来的失真。</w:t>
      </w:r>
    </w:p>
    <w:p w14:paraId="7A2D6B01" w14:textId="77777777" w:rsidR="00532A1E" w:rsidRPr="00532A1E" w:rsidRDefault="00532A1E" w:rsidP="00532A1E">
      <w:pPr>
        <w:numPr>
          <w:ilvl w:val="0"/>
          <w:numId w:val="35"/>
        </w:numPr>
        <w:rPr>
          <w:rFonts w:hint="eastAsia"/>
        </w:rPr>
      </w:pPr>
      <w:r w:rsidRPr="00532A1E">
        <w:rPr>
          <w:b/>
          <w:bCs/>
        </w:rPr>
        <w:t>Matrix Operations (矩阵运算)</w:t>
      </w:r>
      <w:r w:rsidRPr="00532A1E">
        <w:t>：</w:t>
      </w:r>
    </w:p>
    <w:p w14:paraId="3B6F0365" w14:textId="77777777" w:rsidR="00532A1E" w:rsidRPr="00532A1E" w:rsidRDefault="00532A1E" w:rsidP="00532A1E">
      <w:pPr>
        <w:numPr>
          <w:ilvl w:val="1"/>
          <w:numId w:val="35"/>
        </w:numPr>
        <w:rPr>
          <w:rFonts w:hint="eastAsia"/>
        </w:rPr>
      </w:pPr>
      <w:r w:rsidRPr="00532A1E">
        <w:rPr>
          <w:b/>
          <w:bCs/>
        </w:rPr>
        <w:t>Matrix Multiplication (矩阵乘法)</w:t>
      </w:r>
      <w:r w:rsidRPr="00532A1E">
        <w:t>：用于 MMSE/ZF 均衡器系数计算。</w:t>
      </w:r>
    </w:p>
    <w:p w14:paraId="2CE20140" w14:textId="77777777" w:rsidR="00532A1E" w:rsidRPr="00532A1E" w:rsidRDefault="00532A1E" w:rsidP="00532A1E">
      <w:pPr>
        <w:numPr>
          <w:ilvl w:val="1"/>
          <w:numId w:val="35"/>
        </w:numPr>
        <w:rPr>
          <w:rFonts w:hint="eastAsia"/>
        </w:rPr>
      </w:pPr>
      <w:r w:rsidRPr="00532A1E">
        <w:rPr>
          <w:b/>
          <w:bCs/>
        </w:rPr>
        <w:t>Matrix Inversion (矩阵求逆)</w:t>
      </w:r>
      <w:r w:rsidRPr="00532A1E">
        <w:t>：用于 MMSE 均衡器。</w:t>
      </w:r>
    </w:p>
    <w:p w14:paraId="7556B9A1" w14:textId="77777777" w:rsidR="00532A1E" w:rsidRPr="00532A1E" w:rsidRDefault="00532A1E" w:rsidP="00532A1E">
      <w:pPr>
        <w:numPr>
          <w:ilvl w:val="1"/>
          <w:numId w:val="35"/>
        </w:numPr>
        <w:rPr>
          <w:rFonts w:hint="eastAsia"/>
        </w:rPr>
      </w:pPr>
      <w:r w:rsidRPr="00532A1E">
        <w:rPr>
          <w:b/>
          <w:bCs/>
        </w:rPr>
        <w:t>QR/SVD Decomposition (QR/SVD 分解)</w:t>
      </w:r>
      <w:r w:rsidRPr="00532A1E">
        <w:t>：用于 MIMO 检测，降低计算复杂度。</w:t>
      </w:r>
    </w:p>
    <w:p w14:paraId="1B1C5D56" w14:textId="77777777" w:rsidR="00532A1E" w:rsidRPr="00532A1E" w:rsidRDefault="00532A1E" w:rsidP="00532A1E">
      <w:pPr>
        <w:numPr>
          <w:ilvl w:val="1"/>
          <w:numId w:val="35"/>
        </w:numPr>
        <w:rPr>
          <w:rFonts w:hint="eastAsia"/>
        </w:rPr>
      </w:pPr>
      <w:r w:rsidRPr="00532A1E">
        <w:rPr>
          <w:b/>
          <w:bCs/>
        </w:rPr>
        <w:t>Toeplitz Matrix Calculation (Toep 矩阵计算)</w:t>
      </w:r>
      <w:r w:rsidRPr="00532A1E">
        <w:t>：利用信道的时域相关性简化信道估计。</w:t>
      </w:r>
    </w:p>
    <w:p w14:paraId="2A356BDC" w14:textId="77777777" w:rsidR="00532A1E" w:rsidRPr="00532A1E" w:rsidRDefault="00532A1E" w:rsidP="00532A1E">
      <w:pPr>
        <w:numPr>
          <w:ilvl w:val="0"/>
          <w:numId w:val="35"/>
        </w:numPr>
        <w:rPr>
          <w:rFonts w:hint="eastAsia"/>
        </w:rPr>
      </w:pPr>
      <w:r w:rsidRPr="00532A1E">
        <w:rPr>
          <w:b/>
          <w:bCs/>
        </w:rPr>
        <w:t>Vector Operations (向量运算)</w:t>
      </w:r>
      <w:r w:rsidRPr="00532A1E">
        <w:t>：</w:t>
      </w:r>
    </w:p>
    <w:p w14:paraId="5E779290" w14:textId="77777777" w:rsidR="00532A1E" w:rsidRPr="00532A1E" w:rsidRDefault="00532A1E" w:rsidP="00532A1E">
      <w:pPr>
        <w:numPr>
          <w:ilvl w:val="1"/>
          <w:numId w:val="35"/>
        </w:numPr>
        <w:rPr>
          <w:rFonts w:hint="eastAsia"/>
        </w:rPr>
      </w:pPr>
      <w:r w:rsidRPr="00532A1E">
        <w:rPr>
          <w:b/>
          <w:bCs/>
        </w:rPr>
        <w:t>Weighted Combining (加权合并)</w:t>
      </w:r>
      <w:r w:rsidRPr="00532A1E">
        <w:t>：用于 MIMO 检测或多径信号合并（如 RAKE 接收）。</w:t>
      </w:r>
    </w:p>
    <w:p w14:paraId="2C3E8EA2" w14:textId="77777777" w:rsidR="00532A1E" w:rsidRPr="00532A1E" w:rsidRDefault="00532A1E" w:rsidP="00532A1E">
      <w:pPr>
        <w:numPr>
          <w:ilvl w:val="1"/>
          <w:numId w:val="35"/>
        </w:numPr>
        <w:rPr>
          <w:rFonts w:hint="eastAsia"/>
        </w:rPr>
      </w:pPr>
      <w:r w:rsidRPr="00532A1E">
        <w:rPr>
          <w:b/>
          <w:bCs/>
        </w:rPr>
        <w:t>LLR Calculation (对数似然比计算)</w:t>
      </w:r>
      <w:r w:rsidRPr="00532A1E">
        <w:t>：将解调后的符号转换为软信息，是符号级到比特级的桥梁。</w:t>
      </w:r>
    </w:p>
    <w:p w14:paraId="76F29B0A" w14:textId="77777777" w:rsidR="00532A1E" w:rsidRPr="00532A1E" w:rsidRDefault="00532A1E" w:rsidP="00532A1E">
      <w:pPr>
        <w:rPr>
          <w:rFonts w:hint="eastAsia"/>
          <w:b/>
          <w:bCs/>
        </w:rPr>
      </w:pPr>
      <w:r w:rsidRPr="00532A1E">
        <w:rPr>
          <w:b/>
          <w:bCs/>
        </w:rPr>
        <w:t>5. 数字前端调理类 (Digital Front-End Conditioning)</w:t>
      </w:r>
    </w:p>
    <w:p w14:paraId="5432C5B1" w14:textId="77777777" w:rsidR="00532A1E" w:rsidRPr="00532A1E" w:rsidRDefault="00532A1E" w:rsidP="00532A1E">
      <w:pPr>
        <w:rPr>
          <w:rFonts w:hint="eastAsia"/>
        </w:rPr>
      </w:pPr>
      <w:r w:rsidRPr="00532A1E">
        <w:t>用于对 ADC/DAC 后的信号进行初步处理。</w:t>
      </w:r>
    </w:p>
    <w:p w14:paraId="3AD70944" w14:textId="77777777" w:rsidR="00532A1E" w:rsidRPr="00532A1E" w:rsidRDefault="00532A1E" w:rsidP="00532A1E">
      <w:pPr>
        <w:numPr>
          <w:ilvl w:val="0"/>
          <w:numId w:val="36"/>
        </w:numPr>
        <w:rPr>
          <w:rFonts w:hint="eastAsia"/>
        </w:rPr>
      </w:pPr>
      <w:r w:rsidRPr="00532A1E">
        <w:rPr>
          <w:b/>
          <w:bCs/>
        </w:rPr>
        <w:t>FIR Filter (固定 / 可变系数滤波器)</w:t>
      </w:r>
      <w:r w:rsidRPr="00532A1E">
        <w:t>：用于抗混叠、信道滤波、成形滤波。</w:t>
      </w:r>
    </w:p>
    <w:p w14:paraId="668B5A1B" w14:textId="77777777" w:rsidR="00532A1E" w:rsidRPr="00532A1E" w:rsidRDefault="00532A1E" w:rsidP="00532A1E">
      <w:pPr>
        <w:numPr>
          <w:ilvl w:val="0"/>
          <w:numId w:val="36"/>
        </w:numPr>
        <w:rPr>
          <w:rFonts w:hint="eastAsia"/>
        </w:rPr>
      </w:pPr>
      <w:r w:rsidRPr="00532A1E">
        <w:rPr>
          <w:b/>
          <w:bCs/>
        </w:rPr>
        <w:t>IQ Correction &amp; Gain Adjustment (IQ 校正与增益调整)</w:t>
      </w:r>
      <w:r w:rsidRPr="00532A1E">
        <w:t>：补偿射频前端的非理想性。</w:t>
      </w:r>
    </w:p>
    <w:p w14:paraId="0B0CA6F0" w14:textId="77777777" w:rsidR="00532A1E" w:rsidRPr="00532A1E" w:rsidRDefault="00532A1E" w:rsidP="00532A1E">
      <w:pPr>
        <w:rPr>
          <w:rFonts w:hint="eastAsia"/>
          <w:b/>
          <w:bCs/>
        </w:rPr>
      </w:pPr>
      <w:r w:rsidRPr="00532A1E">
        <w:rPr>
          <w:b/>
          <w:bCs/>
        </w:rPr>
        <w:t>6. 存储与控制类 (Memory &amp; Control)</w:t>
      </w:r>
    </w:p>
    <w:p w14:paraId="7F6CF297" w14:textId="77777777" w:rsidR="00532A1E" w:rsidRPr="00532A1E" w:rsidRDefault="00532A1E" w:rsidP="00532A1E">
      <w:pPr>
        <w:rPr>
          <w:rFonts w:hint="eastAsia"/>
        </w:rPr>
      </w:pPr>
      <w:r w:rsidRPr="00532A1E">
        <w:t>虽然不直接参与运算，但对高效实现至关重要。</w:t>
      </w:r>
    </w:p>
    <w:p w14:paraId="11A38DE9" w14:textId="77777777" w:rsidR="00532A1E" w:rsidRPr="00532A1E" w:rsidRDefault="00532A1E" w:rsidP="00532A1E">
      <w:pPr>
        <w:numPr>
          <w:ilvl w:val="0"/>
          <w:numId w:val="37"/>
        </w:numPr>
        <w:rPr>
          <w:rFonts w:hint="eastAsia"/>
        </w:rPr>
      </w:pPr>
      <w:r w:rsidRPr="00532A1E">
        <w:rPr>
          <w:b/>
          <w:bCs/>
        </w:rPr>
        <w:t>Address Generation (地址生成)</w:t>
      </w:r>
      <w:r w:rsidRPr="00532A1E">
        <w:t>：生成 FFT 位反转、FIR 滑动窗等复杂的存储器访问地址。</w:t>
      </w:r>
    </w:p>
    <w:p w14:paraId="73CAFA73" w14:textId="77777777" w:rsidR="00532A1E" w:rsidRDefault="00532A1E">
      <w:pPr>
        <w:rPr>
          <w:rFonts w:hint="eastAsia"/>
        </w:rPr>
      </w:pPr>
    </w:p>
    <w:p w14:paraId="7509D770" w14:textId="574426AE" w:rsidR="00532A1E" w:rsidRDefault="00D023B0">
      <w:pPr>
        <w:rPr>
          <w:rFonts w:hint="eastAsia"/>
        </w:rPr>
      </w:pPr>
      <w:r w:rsidRPr="00D023B0">
        <w:t>数字前端→同步→解调→信道估计→均衡</w:t>
      </w:r>
    </w:p>
    <w:p w14:paraId="48A5D6EE" w14:textId="77777777" w:rsidR="00625955" w:rsidRDefault="00625955">
      <w:pPr>
        <w:rPr>
          <w:rFonts w:hint="eastAsia"/>
        </w:rPr>
      </w:pPr>
    </w:p>
    <w:p w14:paraId="5BD4BCE7" w14:textId="77777777" w:rsidR="006D609C" w:rsidRPr="006D609C" w:rsidRDefault="006D609C" w:rsidP="006D609C">
      <w:pPr>
        <w:rPr>
          <w:rFonts w:hint="eastAsia"/>
          <w:b/>
          <w:bCs/>
        </w:rPr>
      </w:pPr>
      <w:r w:rsidRPr="006D609C">
        <w:rPr>
          <w:b/>
          <w:bCs/>
        </w:rPr>
        <w:t>打通链路的完整代码</w:t>
      </w:r>
    </w:p>
    <w:p w14:paraId="0B5FE182" w14:textId="76ED5613" w:rsidR="006D609C" w:rsidRPr="006D609C" w:rsidRDefault="006D609C" w:rsidP="006D609C">
      <w:pPr>
        <w:rPr>
          <w:rFonts w:hint="eastAsia"/>
        </w:rPr>
      </w:pPr>
      <w:r w:rsidRPr="006D609C">
        <w:t>为了解决上述问题，必须从根本上修正算法逻辑。</w:t>
      </w:r>
    </w:p>
    <w:p w14:paraId="785AE7CE" w14:textId="77777777" w:rsidR="006D609C" w:rsidRPr="006D609C" w:rsidRDefault="006D609C" w:rsidP="006D609C">
      <w:pPr>
        <w:numPr>
          <w:ilvl w:val="0"/>
          <w:numId w:val="38"/>
        </w:numPr>
        <w:rPr>
          <w:rFonts w:hint="eastAsia"/>
        </w:rPr>
      </w:pPr>
      <w:r w:rsidRPr="006D609C">
        <w:rPr>
          <w:b/>
          <w:bCs/>
        </w:rPr>
        <w:t>修正同步逻辑</w:t>
      </w:r>
      <w:r w:rsidRPr="006D609C">
        <w:t>：使用更稳健的定时度量，如基于循环前缀的自相关。</w:t>
      </w:r>
    </w:p>
    <w:p w14:paraId="527BB0C9" w14:textId="77777777" w:rsidR="006D609C" w:rsidRPr="006D609C" w:rsidRDefault="006D609C" w:rsidP="006D609C">
      <w:pPr>
        <w:numPr>
          <w:ilvl w:val="0"/>
          <w:numId w:val="38"/>
        </w:numPr>
        <w:rPr>
          <w:rFonts w:hint="eastAsia"/>
        </w:rPr>
      </w:pPr>
      <w:r w:rsidRPr="006D609C">
        <w:rPr>
          <w:b/>
          <w:bCs/>
        </w:rPr>
        <w:t>修正信道估计与平滑逻辑</w:t>
      </w:r>
      <w:r w:rsidRPr="006D609C">
        <w:t>：</w:t>
      </w:r>
    </w:p>
    <w:p w14:paraId="6E39FF09" w14:textId="77777777" w:rsidR="006D609C" w:rsidRPr="006D609C" w:rsidRDefault="006D609C" w:rsidP="006D609C">
      <w:pPr>
        <w:rPr>
          <w:rFonts w:hint="eastAsia"/>
        </w:rPr>
      </w:pPr>
      <w:r w:rsidRPr="006D609C">
        <w:t>a. 先通过 LS 估计得到导频位置的信道频率响应。</w:t>
      </w:r>
    </w:p>
    <w:p w14:paraId="41F9EB50" w14:textId="77777777" w:rsidR="006D609C" w:rsidRPr="006D609C" w:rsidRDefault="006D609C" w:rsidP="006D609C">
      <w:pPr>
        <w:rPr>
          <w:rFonts w:hint="eastAsia"/>
        </w:rPr>
      </w:pPr>
      <w:r w:rsidRPr="006D609C">
        <w:t>b. 将这些稀疏的频域点</w:t>
      </w:r>
      <w:r w:rsidRPr="006D609C">
        <w:rPr>
          <w:b/>
          <w:bCs/>
        </w:rPr>
        <w:t>插值</w:t>
      </w:r>
      <w:r w:rsidRPr="006D609C">
        <w:t>成完整的信道频率响应。</w:t>
      </w:r>
    </w:p>
    <w:p w14:paraId="2BC53D65" w14:textId="77777777" w:rsidR="006D609C" w:rsidRPr="006D609C" w:rsidRDefault="006D609C" w:rsidP="006D609C">
      <w:pPr>
        <w:rPr>
          <w:rFonts w:hint="eastAsia"/>
        </w:rPr>
      </w:pPr>
      <w:r w:rsidRPr="006D609C">
        <w:t>c. 通过 IFFT 将完整的频域信道响应转换回</w:t>
      </w:r>
      <w:r w:rsidRPr="006D609C">
        <w:rPr>
          <w:b/>
          <w:bCs/>
        </w:rPr>
        <w:t>时域</w:t>
      </w:r>
      <w:r w:rsidRPr="006D609C">
        <w:t>，得到信道冲激响应（CIR）。</w:t>
      </w:r>
    </w:p>
    <w:p w14:paraId="48D123A8" w14:textId="77777777" w:rsidR="006D609C" w:rsidRPr="006D609C" w:rsidRDefault="006D609C" w:rsidP="006D609C">
      <w:pPr>
        <w:rPr>
          <w:rFonts w:hint="eastAsia"/>
        </w:rPr>
      </w:pPr>
      <w:r w:rsidRPr="006D609C">
        <w:t>d. 在</w:t>
      </w:r>
      <w:r w:rsidRPr="006D609C">
        <w:rPr>
          <w:b/>
          <w:bCs/>
        </w:rPr>
        <w:t>时域</w:t>
      </w:r>
      <w:r w:rsidRPr="006D609C">
        <w:t>对 CIR 进行滤波或门限操作，抑制噪声和小的多径分量。</w:t>
      </w:r>
    </w:p>
    <w:p w14:paraId="1A51C750" w14:textId="77777777" w:rsidR="006D609C" w:rsidRPr="006D609C" w:rsidRDefault="006D609C" w:rsidP="006D609C">
      <w:pPr>
        <w:rPr>
          <w:rFonts w:hint="eastAsia"/>
        </w:rPr>
      </w:pPr>
      <w:r w:rsidRPr="006D609C">
        <w:t>e. 通过 FFT 将滤波后的时域 CIR 转换回</w:t>
      </w:r>
      <w:r w:rsidRPr="006D609C">
        <w:rPr>
          <w:b/>
          <w:bCs/>
        </w:rPr>
        <w:t>频域</w:t>
      </w:r>
      <w:r w:rsidRPr="006D609C">
        <w:t>，得到干净、准确的信道频率响应，用于后续均衡。</w:t>
      </w:r>
    </w:p>
    <w:p w14:paraId="50726D71" w14:textId="77777777" w:rsidR="00625955" w:rsidRPr="006D609C" w:rsidRDefault="00625955">
      <w:pPr>
        <w:rPr>
          <w:rFonts w:hint="eastAsia"/>
        </w:rPr>
      </w:pPr>
    </w:p>
    <w:p w14:paraId="715C3CA0" w14:textId="0B332F7E" w:rsidR="00532A1E" w:rsidRDefault="0082086A">
      <w:pPr>
        <w:rPr>
          <w:rFonts w:hint="eastAsia"/>
        </w:rPr>
      </w:pPr>
      <w:r w:rsidRPr="0082086A">
        <w:t>需要修正循环的范围，确保在任何情况下，两个切片都能取到完整的 cp_length 个元素。正确的循环范围应该是 range(len(rx_signal_dfe_output) - fft_size - cp_length + 1)。</w:t>
      </w:r>
    </w:p>
    <w:p w14:paraId="761E158B" w14:textId="77777777" w:rsidR="00532A1E" w:rsidRDefault="00532A1E">
      <w:pPr>
        <w:rPr>
          <w:rFonts w:hint="eastAsia"/>
        </w:rPr>
      </w:pPr>
    </w:p>
    <w:p w14:paraId="0F4CD72E" w14:textId="77777777" w:rsidR="00F63213" w:rsidRPr="00F63213" w:rsidRDefault="00F63213" w:rsidP="00F63213">
      <w:pPr>
        <w:rPr>
          <w:rFonts w:hint="eastAsia"/>
        </w:rPr>
      </w:pPr>
      <w:r w:rsidRPr="00F63213">
        <w:t>整个流程模拟了一个无线通信接收机从天线接收到信号，到最终输出比特级软信息（LLR）的完整符号级处理过程。它包含以下六个核心环节：</w:t>
      </w:r>
    </w:p>
    <w:p w14:paraId="11E7AFE5" w14:textId="77777777" w:rsidR="00F63213" w:rsidRPr="00F63213" w:rsidRDefault="00F63213" w:rsidP="00F63213">
      <w:pPr>
        <w:numPr>
          <w:ilvl w:val="0"/>
          <w:numId w:val="39"/>
        </w:numPr>
        <w:rPr>
          <w:rFonts w:hint="eastAsia"/>
        </w:rPr>
      </w:pPr>
      <w:r w:rsidRPr="00F63213">
        <w:rPr>
          <w:b/>
          <w:bCs/>
        </w:rPr>
        <w:t>数字前端（DFE）</w:t>
      </w:r>
      <w:r w:rsidRPr="00F63213">
        <w:t>：对 ADC 采样后的信号进行初步调理。</w:t>
      </w:r>
    </w:p>
    <w:p w14:paraId="00538FCE" w14:textId="77777777" w:rsidR="00F63213" w:rsidRPr="00F63213" w:rsidRDefault="00F63213" w:rsidP="00F63213">
      <w:pPr>
        <w:numPr>
          <w:ilvl w:val="0"/>
          <w:numId w:val="39"/>
        </w:numPr>
        <w:rPr>
          <w:rFonts w:hint="eastAsia"/>
        </w:rPr>
      </w:pPr>
      <w:r w:rsidRPr="00F63213">
        <w:rPr>
          <w:b/>
          <w:bCs/>
        </w:rPr>
        <w:t>初始同步</w:t>
      </w:r>
      <w:r w:rsidRPr="00F63213">
        <w:t>：找到信号的准确起始位置。</w:t>
      </w:r>
    </w:p>
    <w:p w14:paraId="20C07A60" w14:textId="77777777" w:rsidR="00F63213" w:rsidRPr="00F63213" w:rsidRDefault="00F63213" w:rsidP="00F63213">
      <w:pPr>
        <w:numPr>
          <w:ilvl w:val="0"/>
          <w:numId w:val="39"/>
        </w:numPr>
        <w:rPr>
          <w:rFonts w:hint="eastAsia"/>
        </w:rPr>
      </w:pPr>
      <w:r w:rsidRPr="00F63213">
        <w:rPr>
          <w:b/>
          <w:bCs/>
        </w:rPr>
        <w:t>OFDM 解调</w:t>
      </w:r>
      <w:r w:rsidRPr="00F63213">
        <w:t>：将时域信号转换到频域。</w:t>
      </w:r>
    </w:p>
    <w:p w14:paraId="1323729F" w14:textId="77777777" w:rsidR="00F63213" w:rsidRPr="00F63213" w:rsidRDefault="00F63213" w:rsidP="00F63213">
      <w:pPr>
        <w:numPr>
          <w:ilvl w:val="0"/>
          <w:numId w:val="39"/>
        </w:numPr>
        <w:rPr>
          <w:rFonts w:hint="eastAsia"/>
        </w:rPr>
      </w:pPr>
      <w:r w:rsidRPr="00F63213">
        <w:rPr>
          <w:b/>
          <w:bCs/>
        </w:rPr>
        <w:t>信道估计</w:t>
      </w:r>
      <w:r w:rsidRPr="00F63213">
        <w:t>：估计信号在传输过程中受到的信道影响。</w:t>
      </w:r>
    </w:p>
    <w:p w14:paraId="51F0F309" w14:textId="77777777" w:rsidR="00F63213" w:rsidRPr="00F63213" w:rsidRDefault="00F63213" w:rsidP="00F63213">
      <w:pPr>
        <w:numPr>
          <w:ilvl w:val="0"/>
          <w:numId w:val="39"/>
        </w:numPr>
        <w:rPr>
          <w:rFonts w:hint="eastAsia"/>
        </w:rPr>
      </w:pPr>
      <w:r w:rsidRPr="00F63213">
        <w:rPr>
          <w:b/>
          <w:bCs/>
        </w:rPr>
        <w:t>均衡</w:t>
      </w:r>
      <w:r w:rsidRPr="00F63213">
        <w:t>：补偿信道带来的失真，恢复原始信号。</w:t>
      </w:r>
    </w:p>
    <w:p w14:paraId="23A87FBB" w14:textId="77777777" w:rsidR="00F63213" w:rsidRPr="00F63213" w:rsidRDefault="00F63213" w:rsidP="00F63213">
      <w:pPr>
        <w:numPr>
          <w:ilvl w:val="0"/>
          <w:numId w:val="39"/>
        </w:numPr>
        <w:rPr>
          <w:rFonts w:hint="eastAsia"/>
        </w:rPr>
      </w:pPr>
      <w:r w:rsidRPr="00F63213">
        <w:rPr>
          <w:b/>
          <w:bCs/>
        </w:rPr>
        <w:t>LLR 计算</w:t>
      </w:r>
      <w:r w:rsidRPr="00F63213">
        <w:t>：将恢复的符号转换为比特级软信息。</w:t>
      </w:r>
    </w:p>
    <w:p w14:paraId="77F259F0" w14:textId="77777777" w:rsidR="00D43D3E" w:rsidRPr="00F63213" w:rsidRDefault="00D43D3E">
      <w:pPr>
        <w:rPr>
          <w:rFonts w:hint="eastAsia"/>
        </w:rPr>
      </w:pPr>
    </w:p>
    <w:p w14:paraId="20B259C4" w14:textId="77777777" w:rsidR="005540B9" w:rsidRPr="005540B9" w:rsidRDefault="005540B9" w:rsidP="005540B9">
      <w:pPr>
        <w:rPr>
          <w:rFonts w:hint="eastAsia"/>
          <w:b/>
          <w:bCs/>
        </w:rPr>
      </w:pPr>
      <w:r w:rsidRPr="005540B9">
        <w:rPr>
          <w:b/>
          <w:bCs/>
        </w:rPr>
        <w:t>详细实现流程</w:t>
      </w:r>
    </w:p>
    <w:p w14:paraId="752A6F52" w14:textId="77777777" w:rsidR="005540B9" w:rsidRPr="005540B9" w:rsidRDefault="005540B9" w:rsidP="005540B9">
      <w:pPr>
        <w:rPr>
          <w:rFonts w:hint="eastAsia"/>
          <w:b/>
          <w:bCs/>
        </w:rPr>
      </w:pPr>
      <w:r w:rsidRPr="005540B9">
        <w:rPr>
          <w:b/>
          <w:bCs/>
        </w:rPr>
        <w:t>1. 数字前端（Digital Front-End, DFE）</w:t>
      </w:r>
    </w:p>
    <w:p w14:paraId="77FD82B0" w14:textId="77777777" w:rsidR="005540B9" w:rsidRPr="005540B9" w:rsidRDefault="005540B9" w:rsidP="005540B9">
      <w:pPr>
        <w:numPr>
          <w:ilvl w:val="0"/>
          <w:numId w:val="40"/>
        </w:numPr>
        <w:rPr>
          <w:rFonts w:hint="eastAsia"/>
        </w:rPr>
      </w:pPr>
      <w:r w:rsidRPr="005540B9">
        <w:rPr>
          <w:b/>
          <w:bCs/>
        </w:rPr>
        <w:t>目标</w:t>
      </w:r>
      <w:r w:rsidRPr="005540B9">
        <w:t>：对从射频（RF）前端过来的数字信号进行预处理，为后续同步和解调做准备。</w:t>
      </w:r>
    </w:p>
    <w:p w14:paraId="538B9B56" w14:textId="77777777" w:rsidR="005540B9" w:rsidRPr="005540B9" w:rsidRDefault="005540B9" w:rsidP="005540B9">
      <w:pPr>
        <w:numPr>
          <w:ilvl w:val="0"/>
          <w:numId w:val="40"/>
        </w:numPr>
        <w:rPr>
          <w:rFonts w:hint="eastAsia"/>
        </w:rPr>
      </w:pPr>
      <w:r w:rsidRPr="005540B9">
        <w:rPr>
          <w:b/>
          <w:bCs/>
        </w:rPr>
        <w:t>实现步骤</w:t>
      </w:r>
      <w:r w:rsidRPr="005540B9">
        <w:t>：</w:t>
      </w:r>
    </w:p>
    <w:p w14:paraId="2DD326C2" w14:textId="77777777" w:rsidR="005540B9" w:rsidRPr="005540B9" w:rsidRDefault="005540B9" w:rsidP="005540B9">
      <w:pPr>
        <w:numPr>
          <w:ilvl w:val="1"/>
          <w:numId w:val="41"/>
        </w:numPr>
        <w:rPr>
          <w:rFonts w:hint="eastAsia"/>
        </w:rPr>
      </w:pPr>
      <w:r w:rsidRPr="005540B9">
        <w:rPr>
          <w:b/>
          <w:bCs/>
        </w:rPr>
        <w:t>IQ 校正与增益调整</w:t>
      </w:r>
      <w:r w:rsidRPr="005540B9">
        <w:t>：真实的射频电路中，I（同相）和 Q（正交）支路的幅度和相位不可能总是理想的。iq_correction_and_gain 算子通过一个 2x2 的实数矩阵对 I/Q 分量进行旋转和缩放，补偿这种不平衡。同时，gain_factor 用于调整信号的整体幅度，使其落在后续处理单元的理想动态范围内。</w:t>
      </w:r>
    </w:p>
    <w:p w14:paraId="1882A543" w14:textId="77777777" w:rsidR="005540B9" w:rsidRPr="005540B9" w:rsidRDefault="005540B9" w:rsidP="005540B9">
      <w:pPr>
        <w:numPr>
          <w:ilvl w:val="1"/>
          <w:numId w:val="42"/>
        </w:numPr>
        <w:rPr>
          <w:rFonts w:hint="eastAsia"/>
        </w:rPr>
      </w:pPr>
      <w:r w:rsidRPr="005540B9">
        <w:rPr>
          <w:b/>
          <w:bCs/>
        </w:rPr>
        <w:t>FIR 滤波</w:t>
      </w:r>
      <w:r w:rsidRPr="005540B9">
        <w:t>：fir_filter 算子实现了一个低通滤波器。它的主要作用是：</w:t>
      </w:r>
    </w:p>
    <w:p w14:paraId="670ACB70" w14:textId="77777777" w:rsidR="005540B9" w:rsidRPr="005540B9" w:rsidRDefault="005540B9" w:rsidP="005540B9">
      <w:pPr>
        <w:numPr>
          <w:ilvl w:val="2"/>
          <w:numId w:val="43"/>
        </w:numPr>
        <w:rPr>
          <w:rFonts w:hint="eastAsia"/>
        </w:rPr>
      </w:pPr>
      <w:r w:rsidRPr="005540B9">
        <w:rPr>
          <w:b/>
          <w:bCs/>
        </w:rPr>
        <w:t>抗混叠</w:t>
      </w:r>
      <w:r w:rsidRPr="005540B9">
        <w:t>：滤除 ADC 采样引入的高频混叠噪声。</w:t>
      </w:r>
    </w:p>
    <w:p w14:paraId="242B6832" w14:textId="77777777" w:rsidR="005540B9" w:rsidRPr="005540B9" w:rsidRDefault="005540B9" w:rsidP="005540B9">
      <w:pPr>
        <w:numPr>
          <w:ilvl w:val="2"/>
          <w:numId w:val="44"/>
        </w:numPr>
        <w:rPr>
          <w:rFonts w:hint="eastAsia"/>
        </w:rPr>
      </w:pPr>
      <w:r w:rsidRPr="005540B9">
        <w:rPr>
          <w:b/>
          <w:bCs/>
        </w:rPr>
        <w:t>信道匹配</w:t>
      </w:r>
      <w:r w:rsidRPr="005540B9">
        <w:t>：与发送端的成形滤波器相匹配，最大化接收信噪比。</w:t>
      </w:r>
    </w:p>
    <w:p w14:paraId="30491E35" w14:textId="77777777" w:rsidR="005540B9" w:rsidRPr="005540B9" w:rsidRDefault="005540B9" w:rsidP="005540B9">
      <w:pPr>
        <w:numPr>
          <w:ilvl w:val="2"/>
          <w:numId w:val="45"/>
        </w:numPr>
        <w:rPr>
          <w:rFonts w:hint="eastAsia"/>
        </w:rPr>
      </w:pPr>
      <w:r w:rsidRPr="005540B9">
        <w:rPr>
          <w:b/>
          <w:bCs/>
        </w:rPr>
        <w:t>平滑噪声</w:t>
      </w:r>
      <w:r w:rsidRPr="005540B9">
        <w:t>：对加性高斯白噪声（AWGN）有一定的抑制作用。</w:t>
      </w:r>
    </w:p>
    <w:p w14:paraId="00189B25" w14:textId="77777777" w:rsidR="005540B9" w:rsidRPr="005540B9" w:rsidRDefault="005540B9" w:rsidP="005540B9">
      <w:pPr>
        <w:rPr>
          <w:rFonts w:hint="eastAsia"/>
          <w:b/>
          <w:bCs/>
        </w:rPr>
      </w:pPr>
      <w:r w:rsidRPr="005540B9">
        <w:rPr>
          <w:b/>
          <w:bCs/>
        </w:rPr>
        <w:t>2. 初始同步（Initial Synchronization）</w:t>
      </w:r>
    </w:p>
    <w:p w14:paraId="4B047D48" w14:textId="77777777" w:rsidR="005540B9" w:rsidRPr="005540B9" w:rsidRDefault="005540B9" w:rsidP="005540B9">
      <w:pPr>
        <w:numPr>
          <w:ilvl w:val="0"/>
          <w:numId w:val="46"/>
        </w:numPr>
        <w:rPr>
          <w:rFonts w:hint="eastAsia"/>
        </w:rPr>
      </w:pPr>
      <w:r w:rsidRPr="005540B9">
        <w:rPr>
          <w:b/>
          <w:bCs/>
        </w:rPr>
        <w:t>目标</w:t>
      </w:r>
      <w:r w:rsidRPr="005540B9">
        <w:t>：在连续的数据流中，精确地找到每个 OFDM 符号的起始位置（即 CP 的结束点）。</w:t>
      </w:r>
    </w:p>
    <w:p w14:paraId="06471EC2" w14:textId="77777777" w:rsidR="005540B9" w:rsidRPr="005540B9" w:rsidRDefault="005540B9" w:rsidP="005540B9">
      <w:pPr>
        <w:numPr>
          <w:ilvl w:val="0"/>
          <w:numId w:val="46"/>
        </w:numPr>
        <w:rPr>
          <w:rFonts w:hint="eastAsia"/>
        </w:rPr>
      </w:pPr>
      <w:r w:rsidRPr="005540B9">
        <w:rPr>
          <w:b/>
          <w:bCs/>
        </w:rPr>
        <w:t>实现步骤</w:t>
      </w:r>
      <w:r w:rsidRPr="005540B9">
        <w:t>：</w:t>
      </w:r>
    </w:p>
    <w:p w14:paraId="7173B34B" w14:textId="0C77BD37" w:rsidR="005540B9" w:rsidRPr="005540B9" w:rsidRDefault="005540B9" w:rsidP="005540B9">
      <w:pPr>
        <w:numPr>
          <w:ilvl w:val="1"/>
          <w:numId w:val="47"/>
        </w:numPr>
        <w:rPr>
          <w:rFonts w:hint="eastAsia"/>
        </w:rPr>
      </w:pPr>
      <w:r w:rsidRPr="005540B9">
        <w:rPr>
          <w:b/>
          <w:bCs/>
        </w:rPr>
        <w:t>CP 自相关</w:t>
      </w:r>
      <w:r w:rsidRPr="005540B9">
        <w:t>：这是最关键的一步。OFDM 符号的循环前缀（CP）是其后部数据的复制。因此，在时域上，一个长度为fft_size的窗口与其一个滞后fft_size的同长度窗口，其前cp_length部分是高度相关的。通过一个滑动窗口计算这种相关性：</w:t>
      </w:r>
    </w:p>
    <w:p w14:paraId="7EB234A3" w14:textId="77777777" w:rsidR="005540B9" w:rsidRPr="005540B9" w:rsidRDefault="005540B9" w:rsidP="005540B9">
      <w:pPr>
        <w:rPr>
          <w:rFonts w:hint="eastAsia"/>
        </w:rPr>
      </w:pPr>
      <w:r w:rsidRPr="005540B9">
        <w:t>corr[i] = abs(dot(signal[i:i+CP], conjugate(signal[i+FFT:i+FFT+CP])))</w:t>
      </w:r>
    </w:p>
    <w:p w14:paraId="159A3CBD" w14:textId="7849773A" w:rsidR="005540B9" w:rsidRPr="005540B9" w:rsidRDefault="005540B9" w:rsidP="005540B9">
      <w:pPr>
        <w:numPr>
          <w:ilvl w:val="1"/>
          <w:numId w:val="48"/>
        </w:numPr>
        <w:rPr>
          <w:rFonts w:hint="eastAsia"/>
        </w:rPr>
      </w:pPr>
      <w:r w:rsidRPr="005540B9">
        <w:rPr>
          <w:b/>
          <w:bCs/>
        </w:rPr>
        <w:t>峰值检测</w:t>
      </w:r>
      <w:r w:rsidRPr="005540B9">
        <w:t>：相关性结果 corr 会在符号边界处出现一个明显的峰值。np.argmax(corr) 找到这个峰值的索引，这个索引就是符号起始位置 symbol_start_index。从您的结果看，symbol_start_index 为0，这在仿真环境下也是可能的，只要后续处理正确即可。</w:t>
      </w:r>
    </w:p>
    <w:p w14:paraId="5918EB50" w14:textId="77777777" w:rsidR="005540B9" w:rsidRPr="005540B9" w:rsidRDefault="005540B9" w:rsidP="005540B9">
      <w:pPr>
        <w:rPr>
          <w:rFonts w:hint="eastAsia"/>
          <w:b/>
          <w:bCs/>
        </w:rPr>
      </w:pPr>
      <w:r w:rsidRPr="005540B9">
        <w:rPr>
          <w:b/>
          <w:bCs/>
        </w:rPr>
        <w:t>3. OFDM 解调（OFDM Demodulation）</w:t>
      </w:r>
    </w:p>
    <w:p w14:paraId="2C082EEF" w14:textId="77777777" w:rsidR="005540B9" w:rsidRPr="005540B9" w:rsidRDefault="005540B9" w:rsidP="005540B9">
      <w:pPr>
        <w:numPr>
          <w:ilvl w:val="0"/>
          <w:numId w:val="49"/>
        </w:numPr>
        <w:rPr>
          <w:rFonts w:hint="eastAsia"/>
        </w:rPr>
      </w:pPr>
      <w:r w:rsidRPr="005540B9">
        <w:rPr>
          <w:b/>
          <w:bCs/>
        </w:rPr>
        <w:t>目标</w:t>
      </w:r>
      <w:r w:rsidRPr="005540B9">
        <w:t>：将时域上的 OFDM 符号转换为频域上的各个子载波数据。</w:t>
      </w:r>
    </w:p>
    <w:p w14:paraId="50FD5C9E" w14:textId="77777777" w:rsidR="005540B9" w:rsidRPr="005540B9" w:rsidRDefault="005540B9" w:rsidP="005540B9">
      <w:pPr>
        <w:numPr>
          <w:ilvl w:val="0"/>
          <w:numId w:val="49"/>
        </w:numPr>
        <w:rPr>
          <w:rFonts w:hint="eastAsia"/>
        </w:rPr>
      </w:pPr>
      <w:r w:rsidRPr="005540B9">
        <w:rPr>
          <w:b/>
          <w:bCs/>
        </w:rPr>
        <w:t>实现步骤</w:t>
      </w:r>
      <w:r w:rsidRPr="005540B9">
        <w:t>：</w:t>
      </w:r>
    </w:p>
    <w:p w14:paraId="22D6F26A" w14:textId="77777777" w:rsidR="005540B9" w:rsidRPr="005540B9" w:rsidRDefault="005540B9" w:rsidP="005540B9">
      <w:pPr>
        <w:numPr>
          <w:ilvl w:val="1"/>
          <w:numId w:val="50"/>
        </w:numPr>
        <w:rPr>
          <w:rFonts w:hint="eastAsia"/>
        </w:rPr>
      </w:pPr>
      <w:r w:rsidRPr="005540B9">
        <w:rPr>
          <w:b/>
          <w:bCs/>
        </w:rPr>
        <w:t>去 CP</w:t>
      </w:r>
      <w:r w:rsidRPr="005540B9">
        <w:t>：根据上一步找到的 symbol_start_index，从接收信号中截取出完整的 OFDM 时域符号（不包含 CP）：rx_time_symbol = signal[start : start + fft_size]。</w:t>
      </w:r>
    </w:p>
    <w:p w14:paraId="2B1E9E42" w14:textId="77777777" w:rsidR="005540B9" w:rsidRPr="005540B9" w:rsidRDefault="005540B9" w:rsidP="005540B9">
      <w:pPr>
        <w:numPr>
          <w:ilvl w:val="1"/>
          <w:numId w:val="51"/>
        </w:numPr>
        <w:rPr>
          <w:rFonts w:hint="eastAsia"/>
        </w:rPr>
      </w:pPr>
      <w:r w:rsidRPr="005540B9">
        <w:rPr>
          <w:b/>
          <w:bCs/>
        </w:rPr>
        <w:t>FFT 变换</w:t>
      </w:r>
      <w:r w:rsidRPr="005540B9">
        <w:t>：fft_operation 算子对时域符号进行快速傅里叶变换，将其分解为多个频率分量，每个分量对应一个子载波上的数据。rx_freq_symbol 就是频域中的接收数据。</w:t>
      </w:r>
    </w:p>
    <w:p w14:paraId="50AA03F8" w14:textId="77777777" w:rsidR="005540B9" w:rsidRPr="005540B9" w:rsidRDefault="005540B9" w:rsidP="005540B9">
      <w:pPr>
        <w:rPr>
          <w:rFonts w:hint="eastAsia"/>
          <w:b/>
          <w:bCs/>
        </w:rPr>
      </w:pPr>
      <w:r w:rsidRPr="005540B9">
        <w:rPr>
          <w:b/>
          <w:bCs/>
        </w:rPr>
        <w:t>4. 信道估计（Channel Estimation）</w:t>
      </w:r>
    </w:p>
    <w:p w14:paraId="25673190" w14:textId="77777777" w:rsidR="005540B9" w:rsidRPr="005540B9" w:rsidRDefault="005540B9" w:rsidP="005540B9">
      <w:pPr>
        <w:numPr>
          <w:ilvl w:val="0"/>
          <w:numId w:val="52"/>
        </w:numPr>
        <w:rPr>
          <w:rFonts w:hint="eastAsia"/>
        </w:rPr>
      </w:pPr>
      <w:r w:rsidRPr="005540B9">
        <w:rPr>
          <w:b/>
          <w:bCs/>
        </w:rPr>
        <w:t>目标</w:t>
      </w:r>
      <w:r w:rsidRPr="005540B9">
        <w:t>：估计出信道对每个子载波的影响（即信道频率响应 H），这是后续均衡的基础。</w:t>
      </w:r>
    </w:p>
    <w:p w14:paraId="02E52D72" w14:textId="77777777" w:rsidR="005540B9" w:rsidRPr="005540B9" w:rsidRDefault="005540B9" w:rsidP="005540B9">
      <w:pPr>
        <w:numPr>
          <w:ilvl w:val="0"/>
          <w:numId w:val="52"/>
        </w:numPr>
        <w:rPr>
          <w:rFonts w:hint="eastAsia"/>
        </w:rPr>
      </w:pPr>
      <w:r w:rsidRPr="005540B9">
        <w:rPr>
          <w:b/>
          <w:bCs/>
        </w:rPr>
        <w:t>实现步骤</w:t>
      </w:r>
      <w:r w:rsidRPr="005540B9">
        <w:t>：</w:t>
      </w:r>
    </w:p>
    <w:p w14:paraId="2D0D1082" w14:textId="77777777" w:rsidR="005540B9" w:rsidRPr="005540B9" w:rsidRDefault="005540B9" w:rsidP="005540B9">
      <w:pPr>
        <w:numPr>
          <w:ilvl w:val="1"/>
          <w:numId w:val="53"/>
        </w:numPr>
        <w:rPr>
          <w:rFonts w:hint="eastAsia"/>
        </w:rPr>
      </w:pPr>
      <w:r w:rsidRPr="005540B9">
        <w:rPr>
          <w:b/>
          <w:bCs/>
        </w:rPr>
        <w:t>LS 估计</w:t>
      </w:r>
      <w:r w:rsidRPr="005540B9">
        <w:t>：在已知导频符号 pilot_symbol 的情况下，最简单的估计方法是最小二乘（LS）估计。在导频位置上，信道响应 H_pilot 可以通过 H_pilot = Y_pilot / X_pilot 计算得出，其中 Y_pilot 是接收的导频，X_pilot 是本地已知的导频。</w:t>
      </w:r>
    </w:p>
    <w:p w14:paraId="693F1781" w14:textId="1E8C306D" w:rsidR="005540B9" w:rsidRPr="005540B9" w:rsidRDefault="005540B9" w:rsidP="005540B9">
      <w:pPr>
        <w:numPr>
          <w:ilvl w:val="1"/>
          <w:numId w:val="54"/>
        </w:numPr>
        <w:rPr>
          <w:rFonts w:hint="eastAsia"/>
        </w:rPr>
      </w:pPr>
      <w:r w:rsidRPr="005540B9">
        <w:rPr>
          <w:b/>
          <w:bCs/>
        </w:rPr>
        <w:t>频域插值</w:t>
      </w:r>
      <w:r w:rsidRPr="005540B9">
        <w:t>：只在导频位置有信道估计值。为了得到所有子载波（包括数据子载波）上的信道响应，需要进行插值。这里使用了 np.interp 进行线性插值，从稀疏的导频点估计出完整的信道频率响应 h_freq_est_full。</w:t>
      </w:r>
    </w:p>
    <w:p w14:paraId="34759D42" w14:textId="77777777" w:rsidR="005540B9" w:rsidRPr="005540B9" w:rsidRDefault="005540B9" w:rsidP="005540B9">
      <w:pPr>
        <w:numPr>
          <w:ilvl w:val="1"/>
          <w:numId w:val="55"/>
        </w:numPr>
        <w:rPr>
          <w:rFonts w:hint="eastAsia"/>
        </w:rPr>
      </w:pPr>
      <w:r w:rsidRPr="005540B9">
        <w:rPr>
          <w:b/>
          <w:bCs/>
        </w:rPr>
        <w:t>时域滤波（关键优化）</w:t>
      </w:r>
      <w:r w:rsidRPr="005540B9">
        <w:t>：直接对频域估计进行平滑是错误的。正确的做法是：</w:t>
      </w:r>
    </w:p>
    <w:p w14:paraId="1F1ECE50" w14:textId="77777777" w:rsidR="005540B9" w:rsidRPr="005540B9" w:rsidRDefault="005540B9" w:rsidP="005540B9">
      <w:pPr>
        <w:numPr>
          <w:ilvl w:val="2"/>
          <w:numId w:val="56"/>
        </w:numPr>
        <w:rPr>
          <w:rFonts w:hint="eastAsia"/>
        </w:rPr>
      </w:pPr>
      <w:r w:rsidRPr="005540B9">
        <w:rPr>
          <w:b/>
          <w:bCs/>
        </w:rPr>
        <w:t>IFFT</w:t>
      </w:r>
      <w:r w:rsidRPr="005540B9">
        <w:t>：将完整的频域信道响应 h_freq_est_full 通过 ifft 变换回时域，得到信道冲激响应（CIR）h_time_est。</w:t>
      </w:r>
    </w:p>
    <w:p w14:paraId="7BDD84A9" w14:textId="1011B877" w:rsidR="005540B9" w:rsidRPr="005540B9" w:rsidRDefault="005540B9" w:rsidP="005540B9">
      <w:pPr>
        <w:numPr>
          <w:ilvl w:val="2"/>
          <w:numId w:val="57"/>
        </w:numPr>
        <w:rPr>
          <w:rFonts w:hint="eastAsia"/>
        </w:rPr>
      </w:pPr>
      <w:r w:rsidRPr="005540B9">
        <w:rPr>
          <w:b/>
          <w:bCs/>
        </w:rPr>
        <w:t>门限滤波</w:t>
      </w:r>
      <w:r w:rsidRPr="005540B9">
        <w:t>：信道冲激响应通常是稀疏的，只有少数几个非零抽头。设置一个门限，滤除幅度很小的噪声分量，得到干净的 h_time_est_filtered。</w:t>
      </w:r>
    </w:p>
    <w:p w14:paraId="7C375109" w14:textId="78A6C320" w:rsidR="005540B9" w:rsidRPr="005540B9" w:rsidRDefault="005540B9" w:rsidP="005540B9">
      <w:pPr>
        <w:numPr>
          <w:ilvl w:val="2"/>
          <w:numId w:val="58"/>
        </w:numPr>
        <w:rPr>
          <w:rFonts w:hint="eastAsia"/>
        </w:rPr>
      </w:pPr>
      <w:r w:rsidRPr="005540B9">
        <w:rPr>
          <w:b/>
          <w:bCs/>
        </w:rPr>
        <w:t>FFT</w:t>
      </w:r>
      <w:r w:rsidRPr="005540B9">
        <w:t>：再将滤波后的时域冲激响应 h_time_est_filtered 通过 fft 变换回频域，得到最终用于均衡的、高质量的信道频率响应 h_freq_final。从您的结果看，h_freq_final 在 DC 子载波处的幅度为1.551，这与设定的信道主要抽头0.8等的综合影响是相符的。</w:t>
      </w:r>
    </w:p>
    <w:p w14:paraId="712CBA08" w14:textId="77777777" w:rsidR="005540B9" w:rsidRPr="005540B9" w:rsidRDefault="005540B9" w:rsidP="005540B9">
      <w:pPr>
        <w:rPr>
          <w:rFonts w:hint="eastAsia"/>
          <w:b/>
          <w:bCs/>
        </w:rPr>
      </w:pPr>
      <w:r w:rsidRPr="005540B9">
        <w:rPr>
          <w:b/>
          <w:bCs/>
        </w:rPr>
        <w:t>5. 均衡（Equalization）</w:t>
      </w:r>
    </w:p>
    <w:p w14:paraId="5BE9B72C" w14:textId="77777777" w:rsidR="005540B9" w:rsidRPr="005540B9" w:rsidRDefault="005540B9" w:rsidP="005540B9">
      <w:pPr>
        <w:numPr>
          <w:ilvl w:val="0"/>
          <w:numId w:val="59"/>
        </w:numPr>
        <w:rPr>
          <w:rFonts w:hint="eastAsia"/>
        </w:rPr>
      </w:pPr>
      <w:r w:rsidRPr="005540B9">
        <w:rPr>
          <w:b/>
          <w:bCs/>
        </w:rPr>
        <w:t>目标</w:t>
      </w:r>
      <w:r w:rsidRPr="005540B9">
        <w:t>：利用上一步估计出的信道响应，补偿信号在传输中受到的幅度衰减和相位旋转，恢复出发送端的原始符号。</w:t>
      </w:r>
    </w:p>
    <w:p w14:paraId="3024ECF9" w14:textId="77777777" w:rsidR="005540B9" w:rsidRPr="005540B9" w:rsidRDefault="005540B9" w:rsidP="005540B9">
      <w:pPr>
        <w:numPr>
          <w:ilvl w:val="0"/>
          <w:numId w:val="59"/>
        </w:numPr>
        <w:rPr>
          <w:rFonts w:hint="eastAsia"/>
        </w:rPr>
      </w:pPr>
      <w:r w:rsidRPr="005540B9">
        <w:rPr>
          <w:b/>
          <w:bCs/>
        </w:rPr>
        <w:t>实现步骤</w:t>
      </w:r>
      <w:r w:rsidRPr="005540B9">
        <w:t>：</w:t>
      </w:r>
    </w:p>
    <w:p w14:paraId="13A3EC12" w14:textId="77777777" w:rsidR="005540B9" w:rsidRPr="005540B9" w:rsidRDefault="005540B9" w:rsidP="005540B9">
      <w:pPr>
        <w:numPr>
          <w:ilvl w:val="1"/>
          <w:numId w:val="60"/>
        </w:numPr>
        <w:rPr>
          <w:rFonts w:hint="eastAsia"/>
        </w:rPr>
      </w:pPr>
      <w:r w:rsidRPr="005540B9">
        <w:rPr>
          <w:b/>
          <w:bCs/>
        </w:rPr>
        <w:t>迫零均衡（ZF）</w:t>
      </w:r>
      <w:r w:rsidRPr="005540B9">
        <w:t>：这是一种简单有效的均衡方法。在频域中，它的实现非常直接：equalized_symbol = rx_freq_symbol / h_freq_final。这个操作相当于在每个子载波上，用接收符号除以该子载波的信道增益，从而 “抵消” 信道的影响。</w:t>
      </w:r>
    </w:p>
    <w:p w14:paraId="12A41954" w14:textId="66EB5BF5" w:rsidR="005540B9" w:rsidRPr="005540B9" w:rsidRDefault="005540B9" w:rsidP="005540B9">
      <w:pPr>
        <w:numPr>
          <w:ilvl w:val="1"/>
          <w:numId w:val="61"/>
        </w:numPr>
        <w:rPr>
          <w:rFonts w:hint="eastAsia"/>
        </w:rPr>
      </w:pPr>
      <w:r w:rsidRPr="005540B9">
        <w:rPr>
          <w:b/>
          <w:bCs/>
        </w:rPr>
        <w:t>数值稳定性</w:t>
      </w:r>
      <w:r w:rsidRPr="005540B9">
        <w:t>：为了防止信道估计值为零时出现除以零的错误，给信道估计值加上一个极小的偏移量 1e-6。从您的结果看，均衡后的第一个数据符号为 1.071+0.288j，非常接近发送的 1+0j。</w:t>
      </w:r>
    </w:p>
    <w:p w14:paraId="3C6C5421" w14:textId="77777777" w:rsidR="005540B9" w:rsidRPr="005540B9" w:rsidRDefault="005540B9" w:rsidP="005540B9">
      <w:pPr>
        <w:rPr>
          <w:rFonts w:hint="eastAsia"/>
          <w:b/>
          <w:bCs/>
        </w:rPr>
      </w:pPr>
      <w:r w:rsidRPr="005540B9">
        <w:rPr>
          <w:b/>
          <w:bCs/>
        </w:rPr>
        <w:t>6. LLR 计算（LLR Calculation）</w:t>
      </w:r>
    </w:p>
    <w:p w14:paraId="22E43AB3" w14:textId="77777777" w:rsidR="005540B9" w:rsidRPr="005540B9" w:rsidRDefault="005540B9" w:rsidP="005540B9">
      <w:pPr>
        <w:numPr>
          <w:ilvl w:val="0"/>
          <w:numId w:val="62"/>
        </w:numPr>
        <w:rPr>
          <w:rFonts w:hint="eastAsia"/>
        </w:rPr>
      </w:pPr>
      <w:r w:rsidRPr="005540B9">
        <w:rPr>
          <w:b/>
          <w:bCs/>
        </w:rPr>
        <w:t>目标</w:t>
      </w:r>
      <w:r w:rsidRPr="005540B9">
        <w:t>：将均衡后的复符号 equalized_symbol 转换为比特级的软信息（Log-Likelihood Ratio, LLR）。软信息表示了判决某个比特为 “1” 或 “0” 的可信度，是连接符号级处理和比特级译码（如 LDPC）的桥梁。</w:t>
      </w:r>
    </w:p>
    <w:p w14:paraId="28ACAE29" w14:textId="77777777" w:rsidR="005540B9" w:rsidRPr="005540B9" w:rsidRDefault="005540B9" w:rsidP="005540B9">
      <w:pPr>
        <w:numPr>
          <w:ilvl w:val="0"/>
          <w:numId w:val="62"/>
        </w:numPr>
        <w:rPr>
          <w:rFonts w:hint="eastAsia"/>
        </w:rPr>
      </w:pPr>
      <w:r w:rsidRPr="005540B9">
        <w:rPr>
          <w:b/>
          <w:bCs/>
        </w:rPr>
        <w:t>实现步骤</w:t>
      </w:r>
      <w:r w:rsidRPr="005540B9">
        <w:t>：</w:t>
      </w:r>
    </w:p>
    <w:p w14:paraId="03A2192A" w14:textId="77777777" w:rsidR="005540B9" w:rsidRPr="005540B9" w:rsidRDefault="005540B9" w:rsidP="005540B9">
      <w:pPr>
        <w:numPr>
          <w:ilvl w:val="1"/>
          <w:numId w:val="63"/>
        </w:numPr>
        <w:rPr>
          <w:rFonts w:hint="eastAsia"/>
        </w:rPr>
      </w:pPr>
      <w:r w:rsidRPr="005540B9">
        <w:rPr>
          <w:b/>
          <w:bCs/>
        </w:rPr>
        <w:t>距离计算</w:t>
      </w:r>
      <w:r w:rsidRPr="005540B9">
        <w:t>：llr_calculation 算子计算均衡后符号与 BPSK 星座图上两个可能点（1+0j 和 -1+0j）的欧氏距离。</w:t>
      </w:r>
    </w:p>
    <w:p w14:paraId="7CAC118F" w14:textId="77777777" w:rsidR="005540B9" w:rsidRPr="005540B9" w:rsidRDefault="005540B9" w:rsidP="005540B9">
      <w:pPr>
        <w:numPr>
          <w:ilvl w:val="1"/>
          <w:numId w:val="64"/>
        </w:numPr>
        <w:rPr>
          <w:rFonts w:hint="eastAsia"/>
        </w:rPr>
      </w:pPr>
      <w:r w:rsidRPr="005540B9">
        <w:rPr>
          <w:b/>
          <w:bCs/>
        </w:rPr>
        <w:t>似然比计算</w:t>
      </w:r>
      <w:r w:rsidRPr="005540B9">
        <w:t>：根据距离和噪声功率 noise_power，计算出 LLR 值。对于 BPSK，LLR 的符号决定了比特判决（正为 1，负为 0），其绝对值大小代表了判决的信心。您的结果中，LLR 值为85.71，是一个非常大的正数，表明判决为 “1” 的信心极强。</w:t>
      </w:r>
    </w:p>
    <w:p w14:paraId="403BEDB2" w14:textId="77777777" w:rsidR="00D43D3E" w:rsidRPr="005540B9" w:rsidRDefault="00D43D3E">
      <w:pPr>
        <w:rPr>
          <w:rFonts w:hint="eastAsia"/>
        </w:rPr>
      </w:pPr>
    </w:p>
    <w:p w14:paraId="178B027D" w14:textId="6A1C10F9" w:rsidR="00532A1E" w:rsidRDefault="00EE260C">
      <w:pPr>
        <w:rPr>
          <w:rFonts w:hint="eastAsia"/>
        </w:rPr>
      </w:pPr>
      <w:r>
        <w:rPr>
          <w:noProof/>
        </w:rPr>
        <w:drawing>
          <wp:inline distT="0" distB="0" distL="0" distR="0" wp14:anchorId="51C41DF6" wp14:editId="612A0516">
            <wp:extent cx="5274310" cy="2437765"/>
            <wp:effectExtent l="0" t="0" r="2540" b="635"/>
            <wp:docPr id="2027272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72796" name=""/>
                    <pic:cNvPicPr/>
                  </pic:nvPicPr>
                  <pic:blipFill>
                    <a:blip r:embed="rId9"/>
                    <a:stretch>
                      <a:fillRect/>
                    </a:stretch>
                  </pic:blipFill>
                  <pic:spPr>
                    <a:xfrm>
                      <a:off x="0" y="0"/>
                      <a:ext cx="5274310" cy="2437765"/>
                    </a:xfrm>
                    <a:prstGeom prst="rect">
                      <a:avLst/>
                    </a:prstGeom>
                  </pic:spPr>
                </pic:pic>
              </a:graphicData>
            </a:graphic>
          </wp:inline>
        </w:drawing>
      </w:r>
    </w:p>
    <w:p w14:paraId="661E7812" w14:textId="77777777" w:rsidR="00002267" w:rsidRPr="00002267" w:rsidRDefault="00002267" w:rsidP="00002267">
      <w:pPr>
        <w:rPr>
          <w:rFonts w:hint="eastAsia"/>
        </w:rPr>
      </w:pPr>
      <w:r w:rsidRPr="00002267">
        <w:t>通过实现这三个标准的链路仿真，您可以清晰地看到：</w:t>
      </w:r>
    </w:p>
    <w:p w14:paraId="39F12A13" w14:textId="77777777" w:rsidR="00002267" w:rsidRPr="00002267" w:rsidRDefault="00002267" w:rsidP="00002267">
      <w:pPr>
        <w:numPr>
          <w:ilvl w:val="0"/>
          <w:numId w:val="65"/>
        </w:numPr>
        <w:rPr>
          <w:rFonts w:hint="eastAsia"/>
        </w:rPr>
      </w:pPr>
      <w:r w:rsidRPr="00002267">
        <w:rPr>
          <w:b/>
          <w:bCs/>
        </w:rPr>
        <w:t>底层算子的通用性</w:t>
      </w:r>
      <w:r w:rsidRPr="00002267">
        <w:t>：fft_operation, fir_filter, interpolation_linear, cmul, cdiv 等核心算子在所有标准中都是通用的。</w:t>
      </w:r>
    </w:p>
    <w:p w14:paraId="73E7E514" w14:textId="77777777" w:rsidR="00002267" w:rsidRPr="00002267" w:rsidRDefault="00002267" w:rsidP="00002267">
      <w:pPr>
        <w:numPr>
          <w:ilvl w:val="0"/>
          <w:numId w:val="65"/>
        </w:numPr>
        <w:rPr>
          <w:rFonts w:hint="eastAsia"/>
        </w:rPr>
      </w:pPr>
      <w:r w:rsidRPr="00002267">
        <w:rPr>
          <w:b/>
          <w:bCs/>
        </w:rPr>
        <w:t>上层算法的标准相关性</w:t>
      </w:r>
      <w:r w:rsidRPr="00002267">
        <w:t>：链路的差异主要体现在</w:t>
      </w:r>
      <w:r w:rsidRPr="00002267">
        <w:rPr>
          <w:b/>
          <w:bCs/>
        </w:rPr>
        <w:t>信号结构</w:t>
      </w:r>
      <w:r w:rsidRPr="00002267">
        <w:t>（如何生成信号）和</w:t>
      </w:r>
      <w:r w:rsidRPr="00002267">
        <w:rPr>
          <w:b/>
          <w:bCs/>
        </w:rPr>
        <w:t>特定算法</w:t>
      </w:r>
      <w:r w:rsidRPr="00002267">
        <w:t>（如何进行同步、信道估计）上，这些都严格遵循各自的标准规范。</w:t>
      </w:r>
    </w:p>
    <w:p w14:paraId="224C29BA" w14:textId="77777777" w:rsidR="00002267" w:rsidRPr="00002267" w:rsidRDefault="00002267" w:rsidP="00002267">
      <w:pPr>
        <w:numPr>
          <w:ilvl w:val="0"/>
          <w:numId w:val="65"/>
        </w:numPr>
        <w:rPr>
          <w:rFonts w:hint="eastAsia"/>
        </w:rPr>
      </w:pPr>
      <w:r w:rsidRPr="00002267">
        <w:rPr>
          <w:b/>
          <w:bCs/>
        </w:rPr>
        <w:t>从理论到实践的桥梁</w:t>
      </w:r>
      <w:r w:rsidRPr="00002267">
        <w:t>：这个符号级算子库为您提供了一个强大的工具，可以快速搭建和验证任何基于 OFDM 的通信系统的物理层链路，无论是现有的标准还是未来的新协议。</w:t>
      </w:r>
    </w:p>
    <w:p w14:paraId="18A5341B" w14:textId="77777777" w:rsidR="00D87B72" w:rsidRPr="00002267" w:rsidRDefault="00D87B72">
      <w:pPr>
        <w:rPr>
          <w:rFonts w:hint="eastAsia"/>
        </w:rPr>
      </w:pPr>
    </w:p>
    <w:p w14:paraId="1755C735" w14:textId="77777777" w:rsidR="00812828" w:rsidRPr="00812828" w:rsidRDefault="00812828" w:rsidP="00812828">
      <w:pPr>
        <w:rPr>
          <w:rFonts w:hint="eastAsia"/>
          <w:b/>
          <w:bCs/>
        </w:rPr>
      </w:pPr>
      <w:r w:rsidRPr="00812828">
        <w:rPr>
          <w:b/>
          <w:bCs/>
        </w:rPr>
        <w:t>核心思想：从 “功能等价” 到 “成本差异”</w:t>
      </w:r>
    </w:p>
    <w:p w14:paraId="50C7EA42" w14:textId="77777777" w:rsidR="00812828" w:rsidRPr="00812828" w:rsidRDefault="00812828" w:rsidP="00812828">
      <w:pPr>
        <w:numPr>
          <w:ilvl w:val="0"/>
          <w:numId w:val="66"/>
        </w:numPr>
        <w:rPr>
          <w:rFonts w:hint="eastAsia"/>
        </w:rPr>
      </w:pPr>
      <w:r w:rsidRPr="00812828">
        <w:rPr>
          <w:b/>
          <w:bCs/>
        </w:rPr>
        <w:t>不复用方案（基线）</w:t>
      </w:r>
      <w:r w:rsidRPr="00812828">
        <w:t>：为 LTE、5G NR、Wi-Fi 6 三条链路分别设计独立的专用硬件加速器。每条链路都有自己的 FFT 单元、FIR 滤波器、乘法器、除法器等。总芯片面积是三者面积的简单相加。</w:t>
      </w:r>
    </w:p>
    <w:p w14:paraId="2072D40C" w14:textId="77777777" w:rsidR="00812828" w:rsidRPr="00812828" w:rsidRDefault="00812828" w:rsidP="00812828">
      <w:pPr>
        <w:numPr>
          <w:ilvl w:val="0"/>
          <w:numId w:val="66"/>
        </w:numPr>
        <w:rPr>
          <w:rFonts w:hint="eastAsia"/>
        </w:rPr>
      </w:pPr>
      <w:r w:rsidRPr="00812828">
        <w:rPr>
          <w:b/>
          <w:bCs/>
        </w:rPr>
        <w:t>复用方案（目标）</w:t>
      </w:r>
      <w:r w:rsidRPr="00812828">
        <w:t>：设计一个共享的、可编程的算子库硬件单元（类似一个小型 DSP 或 NPU）。三条链路分时复用这套硬件资源。总芯片面积主要由这个共享单元的面积加上少量的控制和调度逻辑构成。</w:t>
      </w:r>
    </w:p>
    <w:p w14:paraId="703DA3AD" w14:textId="77777777" w:rsidR="00812828" w:rsidRPr="00812828" w:rsidRDefault="00812828" w:rsidP="00812828">
      <w:pPr>
        <w:rPr>
          <w:rFonts w:hint="eastAsia"/>
        </w:rPr>
      </w:pPr>
      <w:r w:rsidRPr="00812828">
        <w:rPr>
          <w:b/>
          <w:bCs/>
        </w:rPr>
        <w:t>面积节省 = 基线方案面积 - 复用方案面积</w:t>
      </w:r>
    </w:p>
    <w:p w14:paraId="07BD2374" w14:textId="77777777" w:rsidR="00812828" w:rsidRPr="00812828" w:rsidRDefault="00812828" w:rsidP="00812828">
      <w:pPr>
        <w:rPr>
          <w:rFonts w:hint="eastAsia"/>
          <w:b/>
          <w:bCs/>
        </w:rPr>
      </w:pPr>
      <w:r w:rsidRPr="00812828">
        <w:rPr>
          <w:b/>
          <w:bCs/>
        </w:rPr>
        <w:t>如何通过 Python 仿真实现这个指标</w:t>
      </w:r>
    </w:p>
    <w:p w14:paraId="7E05D980" w14:textId="38FEAFEE" w:rsidR="00812828" w:rsidRPr="00812828" w:rsidRDefault="0037519E" w:rsidP="00812828">
      <w:pPr>
        <w:rPr>
          <w:rFonts w:hint="eastAsia"/>
        </w:rPr>
      </w:pPr>
      <w:r>
        <w:rPr>
          <w:rFonts w:hint="eastAsia"/>
        </w:rPr>
        <w:t>虽然</w:t>
      </w:r>
      <w:r w:rsidR="00812828" w:rsidRPr="00812828">
        <w:t>无法用 Python 直接计算出纳米级的芯片面积，但可以构建一个 “面积代理模型（Area Proxy Model）”。该模型将硬件模块的物理面积映射为一组可计算的、与设计相关的参数。</w:t>
      </w:r>
    </w:p>
    <w:p w14:paraId="417604D4" w14:textId="77777777" w:rsidR="00812828" w:rsidRPr="00812828" w:rsidRDefault="00812828" w:rsidP="00812828">
      <w:pPr>
        <w:rPr>
          <w:rFonts w:hint="eastAsia"/>
          <w:b/>
          <w:bCs/>
        </w:rPr>
      </w:pPr>
      <w:r w:rsidRPr="00812828">
        <w:rPr>
          <w:b/>
          <w:bCs/>
        </w:rPr>
        <w:t>步骤 1：定义硬件资源成本模型</w:t>
      </w:r>
    </w:p>
    <w:p w14:paraId="67A40045" w14:textId="490B7038" w:rsidR="00812828" w:rsidRPr="00812828" w:rsidRDefault="0037519E" w:rsidP="00812828">
      <w:pPr>
        <w:rPr>
          <w:rFonts w:hint="eastAsia"/>
        </w:rPr>
      </w:pPr>
      <w:r>
        <w:rPr>
          <w:rFonts w:hint="eastAsia"/>
        </w:rPr>
        <w:t>可以</w:t>
      </w:r>
      <w:r w:rsidR="00812828" w:rsidRPr="00812828">
        <w:t>将芯片面积分解为三个主要部分：</w:t>
      </w:r>
    </w:p>
    <w:p w14:paraId="19AB4D4E" w14:textId="77777777" w:rsidR="00812828" w:rsidRPr="00812828" w:rsidRDefault="00812828" w:rsidP="00812828">
      <w:pPr>
        <w:numPr>
          <w:ilvl w:val="0"/>
          <w:numId w:val="67"/>
        </w:numPr>
        <w:rPr>
          <w:rFonts w:hint="eastAsia"/>
        </w:rPr>
      </w:pPr>
      <w:r w:rsidRPr="00812828">
        <w:rPr>
          <w:b/>
          <w:bCs/>
        </w:rPr>
        <w:t>计算单元成本 (C)</w:t>
      </w:r>
      <w:r w:rsidRPr="00812828">
        <w:t>：如乘法器、加法器、FFT 核、FIR 核等。</w:t>
      </w:r>
    </w:p>
    <w:p w14:paraId="5BC174F0" w14:textId="77777777" w:rsidR="00812828" w:rsidRPr="00812828" w:rsidRDefault="00812828" w:rsidP="00812828">
      <w:pPr>
        <w:numPr>
          <w:ilvl w:val="0"/>
          <w:numId w:val="67"/>
        </w:numPr>
        <w:rPr>
          <w:rFonts w:hint="eastAsia"/>
        </w:rPr>
      </w:pPr>
      <w:r w:rsidRPr="00812828">
        <w:rPr>
          <w:b/>
          <w:bCs/>
        </w:rPr>
        <w:t>存储单元成本 (M)</w:t>
      </w:r>
      <w:r w:rsidRPr="00812828">
        <w:t>：如寄存器、SRAM。</w:t>
      </w:r>
    </w:p>
    <w:p w14:paraId="27AFFF98" w14:textId="77777777" w:rsidR="00812828" w:rsidRPr="00812828" w:rsidRDefault="00812828" w:rsidP="00812828">
      <w:pPr>
        <w:numPr>
          <w:ilvl w:val="0"/>
          <w:numId w:val="67"/>
        </w:numPr>
        <w:rPr>
          <w:rFonts w:hint="eastAsia"/>
        </w:rPr>
      </w:pPr>
      <w:r w:rsidRPr="00812828">
        <w:rPr>
          <w:b/>
          <w:bCs/>
        </w:rPr>
        <w:t>控制逻辑成本 (Ctrl)</w:t>
      </w:r>
      <w:r w:rsidRPr="00812828">
        <w:t>：用于状态机、时序控制、数据流管理。</w:t>
      </w:r>
    </w:p>
    <w:p w14:paraId="091F9F04" w14:textId="77777777" w:rsidR="00D87B72" w:rsidRPr="00812828" w:rsidRDefault="00D87B72">
      <w:pPr>
        <w:rPr>
          <w:rFonts w:hint="eastAsia"/>
        </w:rPr>
      </w:pPr>
    </w:p>
    <w:p w14:paraId="12507127" w14:textId="3C23AB0F" w:rsidR="004A2FEC" w:rsidRDefault="008252EF">
      <w:pPr>
        <w:rPr>
          <w:rFonts w:hint="eastAsia"/>
        </w:rPr>
      </w:pPr>
      <w:r>
        <w:rPr>
          <w:noProof/>
        </w:rPr>
        <w:drawing>
          <wp:inline distT="0" distB="0" distL="0" distR="0" wp14:anchorId="3F662D80" wp14:editId="0BB9CBFC">
            <wp:extent cx="5274310" cy="3082290"/>
            <wp:effectExtent l="0" t="0" r="2540" b="3810"/>
            <wp:docPr id="1850294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94841" name=""/>
                    <pic:cNvPicPr/>
                  </pic:nvPicPr>
                  <pic:blipFill>
                    <a:blip r:embed="rId10"/>
                    <a:stretch>
                      <a:fillRect/>
                    </a:stretch>
                  </pic:blipFill>
                  <pic:spPr>
                    <a:xfrm>
                      <a:off x="0" y="0"/>
                      <a:ext cx="5274310" cy="3082290"/>
                    </a:xfrm>
                    <a:prstGeom prst="rect">
                      <a:avLst/>
                    </a:prstGeom>
                  </pic:spPr>
                </pic:pic>
              </a:graphicData>
            </a:graphic>
          </wp:inline>
        </w:drawing>
      </w:r>
    </w:p>
    <w:p w14:paraId="4835FFCA" w14:textId="77777777" w:rsidR="004A2FEC" w:rsidRDefault="004A2FEC">
      <w:pPr>
        <w:rPr>
          <w:rFonts w:hint="eastAsia"/>
        </w:rPr>
      </w:pPr>
    </w:p>
    <w:p w14:paraId="6D42008B" w14:textId="77777777" w:rsidR="00C33C63" w:rsidRDefault="00C33C63">
      <w:pPr>
        <w:rPr>
          <w:rFonts w:hint="eastAsia"/>
        </w:rPr>
      </w:pPr>
    </w:p>
    <w:p w14:paraId="7D73F784" w14:textId="77777777" w:rsidR="00C33C63" w:rsidRDefault="00C33C63">
      <w:pPr>
        <w:rPr>
          <w:rFonts w:hint="eastAsia"/>
        </w:rPr>
      </w:pPr>
    </w:p>
    <w:p w14:paraId="36B7EDDF" w14:textId="77777777" w:rsidR="00C33C63" w:rsidRDefault="00C33C63">
      <w:pPr>
        <w:rPr>
          <w:rFonts w:hint="eastAsia"/>
        </w:rPr>
      </w:pPr>
    </w:p>
    <w:p w14:paraId="3257E6FE" w14:textId="77777777" w:rsidR="004A2FEC" w:rsidRPr="00A724B6" w:rsidRDefault="004A2FEC">
      <w:pPr>
        <w:rPr>
          <w:rFonts w:hint="eastAsia"/>
        </w:rPr>
      </w:pPr>
    </w:p>
    <w:sectPr w:rsidR="004A2FEC" w:rsidRPr="00A724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9CEB5" w14:textId="77777777" w:rsidR="004B07E8" w:rsidRDefault="004B07E8" w:rsidP="0056722B">
      <w:pPr>
        <w:rPr>
          <w:rFonts w:hint="eastAsia"/>
        </w:rPr>
      </w:pPr>
      <w:r>
        <w:separator/>
      </w:r>
    </w:p>
  </w:endnote>
  <w:endnote w:type="continuationSeparator" w:id="0">
    <w:p w14:paraId="5E0C7837" w14:textId="77777777" w:rsidR="004B07E8" w:rsidRDefault="004B07E8" w:rsidP="005672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56B17" w14:textId="77777777" w:rsidR="004B07E8" w:rsidRDefault="004B07E8" w:rsidP="0056722B">
      <w:pPr>
        <w:rPr>
          <w:rFonts w:hint="eastAsia"/>
        </w:rPr>
      </w:pPr>
      <w:r>
        <w:separator/>
      </w:r>
    </w:p>
  </w:footnote>
  <w:footnote w:type="continuationSeparator" w:id="0">
    <w:p w14:paraId="2C097AAE" w14:textId="77777777" w:rsidR="004B07E8" w:rsidRDefault="004B07E8" w:rsidP="0056722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507C"/>
    <w:multiLevelType w:val="multilevel"/>
    <w:tmpl w:val="CE20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615CD"/>
    <w:multiLevelType w:val="multilevel"/>
    <w:tmpl w:val="3A56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B17C3"/>
    <w:multiLevelType w:val="multilevel"/>
    <w:tmpl w:val="72709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E4F00"/>
    <w:multiLevelType w:val="multilevel"/>
    <w:tmpl w:val="160E7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F0D46"/>
    <w:multiLevelType w:val="multilevel"/>
    <w:tmpl w:val="C204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56EAC"/>
    <w:multiLevelType w:val="multilevel"/>
    <w:tmpl w:val="05A8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D7115B"/>
    <w:multiLevelType w:val="multilevel"/>
    <w:tmpl w:val="0276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81F9E"/>
    <w:multiLevelType w:val="multilevel"/>
    <w:tmpl w:val="62247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305CB"/>
    <w:multiLevelType w:val="multilevel"/>
    <w:tmpl w:val="C30C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49386A"/>
    <w:multiLevelType w:val="multilevel"/>
    <w:tmpl w:val="07D4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D5A31"/>
    <w:multiLevelType w:val="multilevel"/>
    <w:tmpl w:val="91D05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37E96"/>
    <w:multiLevelType w:val="multilevel"/>
    <w:tmpl w:val="2EE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D6C31"/>
    <w:multiLevelType w:val="multilevel"/>
    <w:tmpl w:val="A292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606C53"/>
    <w:multiLevelType w:val="multilevel"/>
    <w:tmpl w:val="17EC2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B67E7"/>
    <w:multiLevelType w:val="multilevel"/>
    <w:tmpl w:val="CB725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91FE3"/>
    <w:multiLevelType w:val="multilevel"/>
    <w:tmpl w:val="172C3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597221"/>
    <w:multiLevelType w:val="multilevel"/>
    <w:tmpl w:val="3FD6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062FF"/>
    <w:multiLevelType w:val="multilevel"/>
    <w:tmpl w:val="37AE9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93011"/>
    <w:multiLevelType w:val="multilevel"/>
    <w:tmpl w:val="8CCE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71E53"/>
    <w:multiLevelType w:val="multilevel"/>
    <w:tmpl w:val="052CD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36C6A"/>
    <w:multiLevelType w:val="multilevel"/>
    <w:tmpl w:val="E3DC2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160D8"/>
    <w:multiLevelType w:val="multilevel"/>
    <w:tmpl w:val="1A964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AA0F41"/>
    <w:multiLevelType w:val="multilevel"/>
    <w:tmpl w:val="EC2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B3037"/>
    <w:multiLevelType w:val="multilevel"/>
    <w:tmpl w:val="FAD0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7F7C50"/>
    <w:multiLevelType w:val="multilevel"/>
    <w:tmpl w:val="CBEA60D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0E47F8"/>
    <w:multiLevelType w:val="multilevel"/>
    <w:tmpl w:val="56543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B078B0"/>
    <w:multiLevelType w:val="multilevel"/>
    <w:tmpl w:val="7408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D5EF8"/>
    <w:multiLevelType w:val="multilevel"/>
    <w:tmpl w:val="5816D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1404BD"/>
    <w:multiLevelType w:val="multilevel"/>
    <w:tmpl w:val="D7240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CE7503"/>
    <w:multiLevelType w:val="multilevel"/>
    <w:tmpl w:val="651C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56E63"/>
    <w:multiLevelType w:val="multilevel"/>
    <w:tmpl w:val="4EC4408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3D700D"/>
    <w:multiLevelType w:val="multilevel"/>
    <w:tmpl w:val="F642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F4F90"/>
    <w:multiLevelType w:val="multilevel"/>
    <w:tmpl w:val="237A43C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9C4FA8"/>
    <w:multiLevelType w:val="multilevel"/>
    <w:tmpl w:val="2C6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D02B5"/>
    <w:multiLevelType w:val="multilevel"/>
    <w:tmpl w:val="15FA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12032A"/>
    <w:multiLevelType w:val="multilevel"/>
    <w:tmpl w:val="2C3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E51446"/>
    <w:multiLevelType w:val="multilevel"/>
    <w:tmpl w:val="0702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374552"/>
    <w:multiLevelType w:val="multilevel"/>
    <w:tmpl w:val="244AB44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F4B5A"/>
    <w:multiLevelType w:val="multilevel"/>
    <w:tmpl w:val="DC182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CB3240"/>
    <w:multiLevelType w:val="multilevel"/>
    <w:tmpl w:val="EFD8B1C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4F2AC3"/>
    <w:multiLevelType w:val="multilevel"/>
    <w:tmpl w:val="63DC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AC444B"/>
    <w:multiLevelType w:val="multilevel"/>
    <w:tmpl w:val="64D6D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12165D"/>
    <w:multiLevelType w:val="multilevel"/>
    <w:tmpl w:val="442A7E3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853E30"/>
    <w:multiLevelType w:val="multilevel"/>
    <w:tmpl w:val="DFF6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F5220B"/>
    <w:multiLevelType w:val="multilevel"/>
    <w:tmpl w:val="8A8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486255">
    <w:abstractNumId w:val="0"/>
  </w:num>
  <w:num w:numId="2" w16cid:durableId="1502551656">
    <w:abstractNumId w:val="43"/>
  </w:num>
  <w:num w:numId="3" w16cid:durableId="1258826444">
    <w:abstractNumId w:val="26"/>
  </w:num>
  <w:num w:numId="4" w16cid:durableId="617180591">
    <w:abstractNumId w:val="2"/>
  </w:num>
  <w:num w:numId="5" w16cid:durableId="947152849">
    <w:abstractNumId w:val="14"/>
  </w:num>
  <w:num w:numId="6" w16cid:durableId="1221137106">
    <w:abstractNumId w:val="9"/>
  </w:num>
  <w:num w:numId="7" w16cid:durableId="2113552768">
    <w:abstractNumId w:val="19"/>
  </w:num>
  <w:num w:numId="8" w16cid:durableId="1942637943">
    <w:abstractNumId w:val="1"/>
  </w:num>
  <w:num w:numId="9" w16cid:durableId="34935825">
    <w:abstractNumId w:val="17"/>
  </w:num>
  <w:num w:numId="10" w16cid:durableId="627779500">
    <w:abstractNumId w:val="4"/>
  </w:num>
  <w:num w:numId="11" w16cid:durableId="187717414">
    <w:abstractNumId w:val="20"/>
  </w:num>
  <w:num w:numId="12" w16cid:durableId="1693530119">
    <w:abstractNumId w:val="16"/>
  </w:num>
  <w:num w:numId="13" w16cid:durableId="1443720107">
    <w:abstractNumId w:val="22"/>
  </w:num>
  <w:num w:numId="14" w16cid:durableId="2126733971">
    <w:abstractNumId w:val="27"/>
  </w:num>
  <w:num w:numId="15" w16cid:durableId="951520583">
    <w:abstractNumId w:val="40"/>
  </w:num>
  <w:num w:numId="16" w16cid:durableId="1861040519">
    <w:abstractNumId w:val="7"/>
  </w:num>
  <w:num w:numId="17" w16cid:durableId="902910928">
    <w:abstractNumId w:val="13"/>
  </w:num>
  <w:num w:numId="18" w16cid:durableId="2037269583">
    <w:abstractNumId w:val="18"/>
  </w:num>
  <w:num w:numId="19" w16cid:durableId="617371279">
    <w:abstractNumId w:val="28"/>
  </w:num>
  <w:num w:numId="20" w16cid:durableId="1667858101">
    <w:abstractNumId w:val="44"/>
  </w:num>
  <w:num w:numId="21" w16cid:durableId="701395593">
    <w:abstractNumId w:val="29"/>
  </w:num>
  <w:num w:numId="22" w16cid:durableId="1546328332">
    <w:abstractNumId w:val="25"/>
  </w:num>
  <w:num w:numId="23" w16cid:durableId="1120999843">
    <w:abstractNumId w:val="34"/>
  </w:num>
  <w:num w:numId="24" w16cid:durableId="614294138">
    <w:abstractNumId w:val="33"/>
  </w:num>
  <w:num w:numId="25" w16cid:durableId="969363000">
    <w:abstractNumId w:val="21"/>
  </w:num>
  <w:num w:numId="26" w16cid:durableId="1550534551">
    <w:abstractNumId w:val="21"/>
    <w:lvlOverride w:ilvl="2">
      <w:lvl w:ilvl="2">
        <w:numFmt w:val="bullet"/>
        <w:lvlText w:val="o"/>
        <w:lvlJc w:val="left"/>
        <w:pPr>
          <w:tabs>
            <w:tab w:val="num" w:pos="2160"/>
          </w:tabs>
          <w:ind w:left="2160" w:hanging="360"/>
        </w:pPr>
        <w:rPr>
          <w:rFonts w:ascii="Courier New" w:hAnsi="Courier New" w:hint="default"/>
          <w:sz w:val="20"/>
        </w:rPr>
      </w:lvl>
    </w:lvlOverride>
  </w:num>
  <w:num w:numId="27" w16cid:durableId="2323812">
    <w:abstractNumId w:val="21"/>
    <w:lvlOverride w:ilvl="2">
      <w:lvl w:ilvl="2">
        <w:numFmt w:val="bullet"/>
        <w:lvlText w:val="o"/>
        <w:lvlJc w:val="left"/>
        <w:pPr>
          <w:tabs>
            <w:tab w:val="num" w:pos="2160"/>
          </w:tabs>
          <w:ind w:left="2160" w:hanging="360"/>
        </w:pPr>
        <w:rPr>
          <w:rFonts w:ascii="Courier New" w:hAnsi="Courier New" w:hint="default"/>
          <w:sz w:val="20"/>
        </w:rPr>
      </w:lvl>
    </w:lvlOverride>
  </w:num>
  <w:num w:numId="28" w16cid:durableId="10228872">
    <w:abstractNumId w:val="3"/>
  </w:num>
  <w:num w:numId="29" w16cid:durableId="19862172">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30" w16cid:durableId="1781291160">
    <w:abstractNumId w:val="35"/>
  </w:num>
  <w:num w:numId="31" w16cid:durableId="921723891">
    <w:abstractNumId w:val="15"/>
  </w:num>
  <w:num w:numId="32" w16cid:durableId="1083528505">
    <w:abstractNumId w:val="6"/>
  </w:num>
  <w:num w:numId="33" w16cid:durableId="1072852881">
    <w:abstractNumId w:val="23"/>
  </w:num>
  <w:num w:numId="34" w16cid:durableId="815726732">
    <w:abstractNumId w:val="36"/>
  </w:num>
  <w:num w:numId="35" w16cid:durableId="318655079">
    <w:abstractNumId w:val="10"/>
  </w:num>
  <w:num w:numId="36" w16cid:durableId="1869679495">
    <w:abstractNumId w:val="11"/>
  </w:num>
  <w:num w:numId="37" w16cid:durableId="207231912">
    <w:abstractNumId w:val="31"/>
  </w:num>
  <w:num w:numId="38" w16cid:durableId="1030378900">
    <w:abstractNumId w:val="38"/>
  </w:num>
  <w:num w:numId="39" w16cid:durableId="157621398">
    <w:abstractNumId w:val="8"/>
  </w:num>
  <w:num w:numId="40" w16cid:durableId="1587690036">
    <w:abstractNumId w:val="30"/>
  </w:num>
  <w:num w:numId="41" w16cid:durableId="1976132790">
    <w:abstractNumId w:val="30"/>
    <w:lvlOverride w:ilvl="1">
      <w:lvl w:ilvl="1">
        <w:numFmt w:val="decimal"/>
        <w:lvlText w:val="%2."/>
        <w:lvlJc w:val="left"/>
      </w:lvl>
    </w:lvlOverride>
  </w:num>
  <w:num w:numId="42" w16cid:durableId="685012391">
    <w:abstractNumId w:val="30"/>
    <w:lvlOverride w:ilvl="1">
      <w:lvl w:ilvl="1">
        <w:numFmt w:val="decimal"/>
        <w:lvlText w:val="%2."/>
        <w:lvlJc w:val="left"/>
      </w:lvl>
    </w:lvlOverride>
  </w:num>
  <w:num w:numId="43" w16cid:durableId="692925660">
    <w:abstractNumId w:val="30"/>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4" w16cid:durableId="1112939750">
    <w:abstractNumId w:val="30"/>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5" w16cid:durableId="1264457397">
    <w:abstractNumId w:val="30"/>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6" w16cid:durableId="1815298422">
    <w:abstractNumId w:val="37"/>
  </w:num>
  <w:num w:numId="47" w16cid:durableId="1563446413">
    <w:abstractNumId w:val="37"/>
    <w:lvlOverride w:ilvl="1">
      <w:lvl w:ilvl="1">
        <w:numFmt w:val="decimal"/>
        <w:lvlText w:val="%2."/>
        <w:lvlJc w:val="left"/>
      </w:lvl>
    </w:lvlOverride>
  </w:num>
  <w:num w:numId="48" w16cid:durableId="137577094">
    <w:abstractNumId w:val="37"/>
    <w:lvlOverride w:ilvl="1">
      <w:lvl w:ilvl="1">
        <w:numFmt w:val="decimal"/>
        <w:lvlText w:val="%2."/>
        <w:lvlJc w:val="left"/>
      </w:lvl>
    </w:lvlOverride>
  </w:num>
  <w:num w:numId="49" w16cid:durableId="1254900645">
    <w:abstractNumId w:val="32"/>
  </w:num>
  <w:num w:numId="50" w16cid:durableId="1834836127">
    <w:abstractNumId w:val="32"/>
    <w:lvlOverride w:ilvl="1">
      <w:lvl w:ilvl="1">
        <w:numFmt w:val="decimal"/>
        <w:lvlText w:val="%2."/>
        <w:lvlJc w:val="left"/>
      </w:lvl>
    </w:lvlOverride>
  </w:num>
  <w:num w:numId="51" w16cid:durableId="426580548">
    <w:abstractNumId w:val="32"/>
    <w:lvlOverride w:ilvl="1">
      <w:lvl w:ilvl="1">
        <w:numFmt w:val="decimal"/>
        <w:lvlText w:val="%2."/>
        <w:lvlJc w:val="left"/>
      </w:lvl>
    </w:lvlOverride>
  </w:num>
  <w:num w:numId="52" w16cid:durableId="1205486289">
    <w:abstractNumId w:val="42"/>
  </w:num>
  <w:num w:numId="53" w16cid:durableId="1020736872">
    <w:abstractNumId w:val="42"/>
    <w:lvlOverride w:ilvl="1">
      <w:lvl w:ilvl="1">
        <w:numFmt w:val="decimal"/>
        <w:lvlText w:val="%2."/>
        <w:lvlJc w:val="left"/>
      </w:lvl>
    </w:lvlOverride>
  </w:num>
  <w:num w:numId="54" w16cid:durableId="143131446">
    <w:abstractNumId w:val="42"/>
    <w:lvlOverride w:ilvl="1">
      <w:lvl w:ilvl="1">
        <w:numFmt w:val="decimal"/>
        <w:lvlText w:val="%2."/>
        <w:lvlJc w:val="left"/>
      </w:lvl>
    </w:lvlOverride>
  </w:num>
  <w:num w:numId="55" w16cid:durableId="114181259">
    <w:abstractNumId w:val="42"/>
    <w:lvlOverride w:ilvl="1">
      <w:lvl w:ilvl="1">
        <w:numFmt w:val="decimal"/>
        <w:lvlText w:val="%2."/>
        <w:lvlJc w:val="left"/>
      </w:lvl>
    </w:lvlOverride>
  </w:num>
  <w:num w:numId="56" w16cid:durableId="1373001137">
    <w:abstractNumId w:val="42"/>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57" w16cid:durableId="1019117504">
    <w:abstractNumId w:val="42"/>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58" w16cid:durableId="1882671373">
    <w:abstractNumId w:val="42"/>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59" w16cid:durableId="776557284">
    <w:abstractNumId w:val="39"/>
  </w:num>
  <w:num w:numId="60" w16cid:durableId="249890619">
    <w:abstractNumId w:val="39"/>
    <w:lvlOverride w:ilvl="1">
      <w:lvl w:ilvl="1">
        <w:numFmt w:val="decimal"/>
        <w:lvlText w:val="%2."/>
        <w:lvlJc w:val="left"/>
      </w:lvl>
    </w:lvlOverride>
  </w:num>
  <w:num w:numId="61" w16cid:durableId="1474132381">
    <w:abstractNumId w:val="39"/>
    <w:lvlOverride w:ilvl="1">
      <w:lvl w:ilvl="1">
        <w:numFmt w:val="decimal"/>
        <w:lvlText w:val="%2."/>
        <w:lvlJc w:val="left"/>
      </w:lvl>
    </w:lvlOverride>
  </w:num>
  <w:num w:numId="62" w16cid:durableId="403795934">
    <w:abstractNumId w:val="24"/>
  </w:num>
  <w:num w:numId="63" w16cid:durableId="1413548640">
    <w:abstractNumId w:val="24"/>
    <w:lvlOverride w:ilvl="1">
      <w:lvl w:ilvl="1">
        <w:numFmt w:val="decimal"/>
        <w:lvlText w:val="%2."/>
        <w:lvlJc w:val="left"/>
      </w:lvl>
    </w:lvlOverride>
  </w:num>
  <w:num w:numId="64" w16cid:durableId="2056468783">
    <w:abstractNumId w:val="24"/>
    <w:lvlOverride w:ilvl="1">
      <w:lvl w:ilvl="1">
        <w:numFmt w:val="decimal"/>
        <w:lvlText w:val="%2."/>
        <w:lvlJc w:val="left"/>
      </w:lvl>
    </w:lvlOverride>
  </w:num>
  <w:num w:numId="65" w16cid:durableId="1025207723">
    <w:abstractNumId w:val="12"/>
  </w:num>
  <w:num w:numId="66" w16cid:durableId="155457473">
    <w:abstractNumId w:val="5"/>
  </w:num>
  <w:num w:numId="67" w16cid:durableId="2072608294">
    <w:abstractNumId w:val="4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CE0"/>
    <w:rsid w:val="00002267"/>
    <w:rsid w:val="0003535A"/>
    <w:rsid w:val="00047852"/>
    <w:rsid w:val="00067349"/>
    <w:rsid w:val="0021686E"/>
    <w:rsid w:val="002301C0"/>
    <w:rsid w:val="00240CE0"/>
    <w:rsid w:val="00245FC0"/>
    <w:rsid w:val="0037519E"/>
    <w:rsid w:val="004A2FEC"/>
    <w:rsid w:val="004B07E8"/>
    <w:rsid w:val="00506B1B"/>
    <w:rsid w:val="00532A1E"/>
    <w:rsid w:val="005540B9"/>
    <w:rsid w:val="0056722B"/>
    <w:rsid w:val="005877C1"/>
    <w:rsid w:val="00587936"/>
    <w:rsid w:val="005B54AD"/>
    <w:rsid w:val="00625955"/>
    <w:rsid w:val="006D609C"/>
    <w:rsid w:val="007F158F"/>
    <w:rsid w:val="007F5A06"/>
    <w:rsid w:val="00812828"/>
    <w:rsid w:val="0082086A"/>
    <w:rsid w:val="008252EF"/>
    <w:rsid w:val="008E3F03"/>
    <w:rsid w:val="0093701E"/>
    <w:rsid w:val="009A53CF"/>
    <w:rsid w:val="00A3380A"/>
    <w:rsid w:val="00A724B6"/>
    <w:rsid w:val="00C33C63"/>
    <w:rsid w:val="00D023B0"/>
    <w:rsid w:val="00D43D3E"/>
    <w:rsid w:val="00D87B72"/>
    <w:rsid w:val="00DD7AB4"/>
    <w:rsid w:val="00EA7A84"/>
    <w:rsid w:val="00EB354F"/>
    <w:rsid w:val="00EE260C"/>
    <w:rsid w:val="00F632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306F6"/>
  <w15:chartTrackingRefBased/>
  <w15:docId w15:val="{E22FF2F8-9E7C-46E2-800E-BE70017E8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0CE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40CE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40CE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40CE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40CE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40CE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40CE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0CE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40CE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0CE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40CE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40CE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40CE0"/>
    <w:rPr>
      <w:rFonts w:cstheme="majorBidi"/>
      <w:color w:val="0F4761" w:themeColor="accent1" w:themeShade="BF"/>
      <w:sz w:val="28"/>
      <w:szCs w:val="28"/>
    </w:rPr>
  </w:style>
  <w:style w:type="character" w:customStyle="1" w:styleId="50">
    <w:name w:val="标题 5 字符"/>
    <w:basedOn w:val="a0"/>
    <w:link w:val="5"/>
    <w:uiPriority w:val="9"/>
    <w:semiHidden/>
    <w:rsid w:val="00240CE0"/>
    <w:rPr>
      <w:rFonts w:cstheme="majorBidi"/>
      <w:color w:val="0F4761" w:themeColor="accent1" w:themeShade="BF"/>
      <w:sz w:val="24"/>
      <w:szCs w:val="24"/>
    </w:rPr>
  </w:style>
  <w:style w:type="character" w:customStyle="1" w:styleId="60">
    <w:name w:val="标题 6 字符"/>
    <w:basedOn w:val="a0"/>
    <w:link w:val="6"/>
    <w:uiPriority w:val="9"/>
    <w:semiHidden/>
    <w:rsid w:val="00240CE0"/>
    <w:rPr>
      <w:rFonts w:cstheme="majorBidi"/>
      <w:b/>
      <w:bCs/>
      <w:color w:val="0F4761" w:themeColor="accent1" w:themeShade="BF"/>
    </w:rPr>
  </w:style>
  <w:style w:type="character" w:customStyle="1" w:styleId="70">
    <w:name w:val="标题 7 字符"/>
    <w:basedOn w:val="a0"/>
    <w:link w:val="7"/>
    <w:uiPriority w:val="9"/>
    <w:semiHidden/>
    <w:rsid w:val="00240CE0"/>
    <w:rPr>
      <w:rFonts w:cstheme="majorBidi"/>
      <w:b/>
      <w:bCs/>
      <w:color w:val="595959" w:themeColor="text1" w:themeTint="A6"/>
    </w:rPr>
  </w:style>
  <w:style w:type="character" w:customStyle="1" w:styleId="80">
    <w:name w:val="标题 8 字符"/>
    <w:basedOn w:val="a0"/>
    <w:link w:val="8"/>
    <w:uiPriority w:val="9"/>
    <w:semiHidden/>
    <w:rsid w:val="00240CE0"/>
    <w:rPr>
      <w:rFonts w:cstheme="majorBidi"/>
      <w:color w:val="595959" w:themeColor="text1" w:themeTint="A6"/>
    </w:rPr>
  </w:style>
  <w:style w:type="character" w:customStyle="1" w:styleId="90">
    <w:name w:val="标题 9 字符"/>
    <w:basedOn w:val="a0"/>
    <w:link w:val="9"/>
    <w:uiPriority w:val="9"/>
    <w:semiHidden/>
    <w:rsid w:val="00240CE0"/>
    <w:rPr>
      <w:rFonts w:eastAsiaTheme="majorEastAsia" w:cstheme="majorBidi"/>
      <w:color w:val="595959" w:themeColor="text1" w:themeTint="A6"/>
    </w:rPr>
  </w:style>
  <w:style w:type="paragraph" w:styleId="a3">
    <w:name w:val="Title"/>
    <w:basedOn w:val="a"/>
    <w:next w:val="a"/>
    <w:link w:val="a4"/>
    <w:uiPriority w:val="10"/>
    <w:qFormat/>
    <w:rsid w:val="00240CE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0C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0CE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0C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0CE0"/>
    <w:pPr>
      <w:spacing w:before="160" w:after="160"/>
      <w:jc w:val="center"/>
    </w:pPr>
    <w:rPr>
      <w:i/>
      <w:iCs/>
      <w:color w:val="404040" w:themeColor="text1" w:themeTint="BF"/>
    </w:rPr>
  </w:style>
  <w:style w:type="character" w:customStyle="1" w:styleId="a8">
    <w:name w:val="引用 字符"/>
    <w:basedOn w:val="a0"/>
    <w:link w:val="a7"/>
    <w:uiPriority w:val="29"/>
    <w:rsid w:val="00240CE0"/>
    <w:rPr>
      <w:i/>
      <w:iCs/>
      <w:color w:val="404040" w:themeColor="text1" w:themeTint="BF"/>
    </w:rPr>
  </w:style>
  <w:style w:type="paragraph" w:styleId="a9">
    <w:name w:val="List Paragraph"/>
    <w:basedOn w:val="a"/>
    <w:uiPriority w:val="34"/>
    <w:qFormat/>
    <w:rsid w:val="00240CE0"/>
    <w:pPr>
      <w:ind w:left="720"/>
      <w:contextualSpacing/>
    </w:pPr>
  </w:style>
  <w:style w:type="character" w:styleId="aa">
    <w:name w:val="Intense Emphasis"/>
    <w:basedOn w:val="a0"/>
    <w:uiPriority w:val="21"/>
    <w:qFormat/>
    <w:rsid w:val="00240CE0"/>
    <w:rPr>
      <w:i/>
      <w:iCs/>
      <w:color w:val="0F4761" w:themeColor="accent1" w:themeShade="BF"/>
    </w:rPr>
  </w:style>
  <w:style w:type="paragraph" w:styleId="ab">
    <w:name w:val="Intense Quote"/>
    <w:basedOn w:val="a"/>
    <w:next w:val="a"/>
    <w:link w:val="ac"/>
    <w:uiPriority w:val="30"/>
    <w:qFormat/>
    <w:rsid w:val="00240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40CE0"/>
    <w:rPr>
      <w:i/>
      <w:iCs/>
      <w:color w:val="0F4761" w:themeColor="accent1" w:themeShade="BF"/>
    </w:rPr>
  </w:style>
  <w:style w:type="character" w:styleId="ad">
    <w:name w:val="Intense Reference"/>
    <w:basedOn w:val="a0"/>
    <w:uiPriority w:val="32"/>
    <w:qFormat/>
    <w:rsid w:val="00240CE0"/>
    <w:rPr>
      <w:b/>
      <w:bCs/>
      <w:smallCaps/>
      <w:color w:val="0F4761" w:themeColor="accent1" w:themeShade="BF"/>
      <w:spacing w:val="5"/>
    </w:rPr>
  </w:style>
  <w:style w:type="paragraph" w:styleId="ae">
    <w:name w:val="header"/>
    <w:basedOn w:val="a"/>
    <w:link w:val="af"/>
    <w:uiPriority w:val="99"/>
    <w:unhideWhenUsed/>
    <w:rsid w:val="0056722B"/>
    <w:pPr>
      <w:tabs>
        <w:tab w:val="center" w:pos="4153"/>
        <w:tab w:val="right" w:pos="8306"/>
      </w:tabs>
      <w:snapToGrid w:val="0"/>
      <w:jc w:val="center"/>
    </w:pPr>
    <w:rPr>
      <w:sz w:val="18"/>
      <w:szCs w:val="18"/>
    </w:rPr>
  </w:style>
  <w:style w:type="character" w:customStyle="1" w:styleId="af">
    <w:name w:val="页眉 字符"/>
    <w:basedOn w:val="a0"/>
    <w:link w:val="ae"/>
    <w:uiPriority w:val="99"/>
    <w:rsid w:val="0056722B"/>
    <w:rPr>
      <w:sz w:val="18"/>
      <w:szCs w:val="18"/>
    </w:rPr>
  </w:style>
  <w:style w:type="paragraph" w:styleId="af0">
    <w:name w:val="footer"/>
    <w:basedOn w:val="a"/>
    <w:link w:val="af1"/>
    <w:uiPriority w:val="99"/>
    <w:unhideWhenUsed/>
    <w:rsid w:val="0056722B"/>
    <w:pPr>
      <w:tabs>
        <w:tab w:val="center" w:pos="4153"/>
        <w:tab w:val="right" w:pos="8306"/>
      </w:tabs>
      <w:snapToGrid w:val="0"/>
      <w:jc w:val="left"/>
    </w:pPr>
    <w:rPr>
      <w:sz w:val="18"/>
      <w:szCs w:val="18"/>
    </w:rPr>
  </w:style>
  <w:style w:type="character" w:customStyle="1" w:styleId="af1">
    <w:name w:val="页脚 字符"/>
    <w:basedOn w:val="a0"/>
    <w:link w:val="af0"/>
    <w:uiPriority w:val="99"/>
    <w:rsid w:val="0056722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12</Pages>
  <Words>1977</Words>
  <Characters>11271</Characters>
  <Application>Microsoft Office Word</Application>
  <DocSecurity>0</DocSecurity>
  <Lines>93</Lines>
  <Paragraphs>26</Paragraphs>
  <ScaleCrop>false</ScaleCrop>
  <Company/>
  <LinksUpToDate>false</LinksUpToDate>
  <CharactersWithSpaces>13222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艺烽 叶</dc:creator>
  <cp:keywords/>
  <dc:description/>
  <cp:lastModifiedBy>艺烽 叶</cp:lastModifiedBy>
  <cp:revision>31</cp:revision>
  <dcterms:created xsi:type="dcterms:W3CDTF">2025-10-08T08:48:00Z</dcterms:created>
  <dcterms:modified xsi:type="dcterms:W3CDTF">2025-10-12T16:18:00Z</dcterms:modified>
</cp:coreProperties>
</file>