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06848360"/>
    <w:bookmarkStart w:id="1" w:name="_Toc206848388"/>
    <w:p w:rsidR="00A32B9D" w:rsidRDefault="00C1319B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C1319B">
        <w:rPr>
          <w:rFonts w:asciiTheme="minorHAnsi" w:hAnsiTheme="minorHAnsi" w:cstheme="minorHAnsi"/>
        </w:rPr>
        <w:fldChar w:fldCharType="begin"/>
      </w:r>
      <w:r w:rsidR="00F910D6" w:rsidRPr="00204D1B">
        <w:rPr>
          <w:rFonts w:asciiTheme="minorHAnsi" w:hAnsiTheme="minorHAnsi" w:cstheme="minorHAnsi"/>
        </w:rPr>
        <w:instrText xml:space="preserve"> TOC \o "1-4" \h \z \u </w:instrText>
      </w:r>
      <w:r w:rsidRPr="00C1319B">
        <w:rPr>
          <w:rFonts w:asciiTheme="minorHAnsi" w:hAnsiTheme="minorHAnsi" w:cstheme="minorHAnsi"/>
        </w:rPr>
        <w:fldChar w:fldCharType="separate"/>
      </w:r>
      <w:hyperlink w:anchor="_Toc396918568" w:history="1">
        <w:r w:rsidR="00A32B9D" w:rsidRPr="00224C78">
          <w:rPr>
            <w:rStyle w:val="ad"/>
            <w:rFonts w:cstheme="minorHAnsi"/>
            <w:noProof/>
          </w:rPr>
          <w:t>1.</w:t>
        </w:r>
        <w:r w:rsidR="00A32B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32B9D" w:rsidRPr="00224C78">
          <w:rPr>
            <w:rStyle w:val="ad"/>
            <w:rFonts w:cstheme="minorHAnsi" w:hint="eastAsia"/>
            <w:noProof/>
          </w:rPr>
          <w:t>框架</w:t>
        </w:r>
        <w:r w:rsidR="00A32B9D">
          <w:rPr>
            <w:noProof/>
            <w:webHidden/>
          </w:rPr>
          <w:tab/>
        </w:r>
        <w:r w:rsidR="00A32B9D">
          <w:rPr>
            <w:noProof/>
            <w:webHidden/>
          </w:rPr>
          <w:fldChar w:fldCharType="begin"/>
        </w:r>
        <w:r w:rsidR="00A32B9D">
          <w:rPr>
            <w:noProof/>
            <w:webHidden/>
          </w:rPr>
          <w:instrText xml:space="preserve"> PAGEREF _Toc396918568 \h </w:instrText>
        </w:r>
        <w:r w:rsidR="00A32B9D">
          <w:rPr>
            <w:noProof/>
            <w:webHidden/>
          </w:rPr>
        </w:r>
        <w:r w:rsidR="00A32B9D">
          <w:rPr>
            <w:noProof/>
            <w:webHidden/>
          </w:rPr>
          <w:fldChar w:fldCharType="separate"/>
        </w:r>
        <w:r w:rsidR="00A32B9D">
          <w:rPr>
            <w:noProof/>
            <w:webHidden/>
          </w:rPr>
          <w:t>2</w:t>
        </w:r>
        <w:r w:rsidR="00A32B9D"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69" w:history="1">
        <w:r w:rsidRPr="00224C78">
          <w:rPr>
            <w:rStyle w:val="ad"/>
            <w:rFonts w:cstheme="minorHAnsi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70" w:history="1">
        <w:r w:rsidRPr="00224C78">
          <w:rPr>
            <w:rStyle w:val="ad"/>
            <w:rFonts w:cstheme="minorHAnsi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6918571" w:history="1">
        <w:r w:rsidRPr="00224C78">
          <w:rPr>
            <w:rStyle w:val="ad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测试工具与</w:t>
        </w:r>
        <w:r w:rsidRPr="00224C78">
          <w:rPr>
            <w:rStyle w:val="ad"/>
            <w:rFonts w:cstheme="minorHAnsi"/>
            <w:noProof/>
          </w:rPr>
          <w:t>RF</w:t>
        </w:r>
        <w:r w:rsidRPr="00224C78">
          <w:rPr>
            <w:rStyle w:val="ad"/>
            <w:rFonts w:cstheme="minorHAnsi" w:hint="eastAsia"/>
            <w:noProof/>
          </w:rPr>
          <w:t>间接口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72" w:history="1">
        <w:r w:rsidRPr="00224C78">
          <w:rPr>
            <w:rStyle w:val="ad"/>
            <w:rFonts w:cstheme="minorHAns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测试数据获取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73" w:history="1">
        <w:r w:rsidRPr="00224C78">
          <w:rPr>
            <w:rStyle w:val="ad"/>
            <w:rFonts w:cstheme="minorHAns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6918574" w:history="1">
        <w:r w:rsidRPr="00224C78">
          <w:rPr>
            <w:rStyle w:val="ad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75" w:history="1">
        <w:r w:rsidRPr="00224C78">
          <w:rPr>
            <w:rStyle w:val="ad"/>
            <w:rFonts w:cstheme="minorHAns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数据查询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76" w:history="1">
        <w:r w:rsidRPr="00224C78">
          <w:rPr>
            <w:rStyle w:val="ad"/>
            <w:rFonts w:cstheme="minorHAns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上报测试报告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77" w:history="1">
        <w:r w:rsidRPr="00224C78">
          <w:rPr>
            <w:rStyle w:val="ad"/>
            <w:rFonts w:cstheme="minorHAnsi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78" w:history="1">
        <w:r w:rsidRPr="00224C78">
          <w:rPr>
            <w:rStyle w:val="ad"/>
            <w:rFonts w:cstheme="minorHAnsi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数据查询方法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6918579" w:history="1">
        <w:r w:rsidRPr="00224C78">
          <w:rPr>
            <w:rStyle w:val="ad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/>
            <w:noProof/>
          </w:rPr>
          <w:t>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80" w:history="1">
        <w:r w:rsidRPr="00224C78">
          <w:rPr>
            <w:rStyle w:val="ad"/>
            <w:rFonts w:cstheme="minorHAnsi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编写数据查询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81" w:history="1">
        <w:r w:rsidRPr="00224C78">
          <w:rPr>
            <w:rStyle w:val="ad"/>
            <w:rFonts w:cstheme="minorHAnsi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编写结果检查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82" w:history="1">
        <w:r w:rsidRPr="00224C78">
          <w:rPr>
            <w:rStyle w:val="ad"/>
            <w:rFonts w:cstheme="minorHAnsi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转换为测试脚本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83" w:history="1">
        <w:r w:rsidRPr="00224C78">
          <w:rPr>
            <w:rStyle w:val="ad"/>
            <w:rFonts w:cstheme="minorHAnsi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变量记录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84" w:history="1">
        <w:r w:rsidRPr="00224C78">
          <w:rPr>
            <w:rStyle w:val="ad"/>
            <w:rFonts w:cstheme="minorHAnsi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检查测试结果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2B9D" w:rsidRDefault="00A32B9D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6918585" w:history="1">
        <w:r w:rsidRPr="00224C78">
          <w:rPr>
            <w:rStyle w:val="ad"/>
            <w:rFonts w:cstheme="minorHAnsi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24C78">
          <w:rPr>
            <w:rStyle w:val="ad"/>
            <w:rFonts w:cstheme="minorHAnsi" w:hint="eastAsia"/>
            <w:noProof/>
          </w:rPr>
          <w:t>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_Toc396918585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0D6" w:rsidRPr="00204D1B" w:rsidRDefault="00C1319B" w:rsidP="00C470ED">
      <w:pPr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</w:rPr>
        <w:fldChar w:fldCharType="end"/>
      </w:r>
      <w:r w:rsidR="00F910D6" w:rsidRPr="00204D1B">
        <w:rPr>
          <w:rFonts w:asciiTheme="minorHAnsi" w:hAnsiTheme="minorHAnsi" w:cstheme="minorHAnsi"/>
        </w:rPr>
        <w:br w:type="page"/>
      </w:r>
    </w:p>
    <w:p w:rsidR="00351D5B" w:rsidRPr="00204D1B" w:rsidRDefault="00351D5B" w:rsidP="009E601B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2" w:name="_Toc396918568"/>
      <w:r w:rsidRPr="00204D1B">
        <w:rPr>
          <w:rFonts w:asciiTheme="minorHAnsi" w:hAnsiTheme="minorHAnsi" w:cstheme="minorHAnsi"/>
        </w:rPr>
        <w:lastRenderedPageBreak/>
        <w:t>框架</w:t>
      </w:r>
      <w:bookmarkEnd w:id="2"/>
    </w:p>
    <w:p w:rsidR="00B15E0D" w:rsidRPr="00204D1B" w:rsidRDefault="00444DDB" w:rsidP="00351D5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3" w:name="_Toc396918569"/>
      <w:r w:rsidRPr="00204D1B">
        <w:rPr>
          <w:rFonts w:asciiTheme="minorHAnsi" w:hAnsiTheme="minorHAnsi" w:cstheme="minorHAnsi"/>
          <w:sz w:val="28"/>
          <w:szCs w:val="28"/>
        </w:rPr>
        <w:t>结构</w:t>
      </w:r>
      <w:bookmarkEnd w:id="3"/>
    </w:p>
    <w:p w:rsidR="00DC6A41" w:rsidRPr="00204D1B" w:rsidRDefault="00DC6A41" w:rsidP="00E3485D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</w:rPr>
        <w:t>用户编写测试用例，由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hAnsiTheme="minorHAnsi" w:cstheme="minorHAnsi"/>
        </w:rPr>
        <w:t>翻译为测试脚本，并生成测试检查清单。测试脚本通过网络传递给</w:t>
      </w:r>
      <w:r w:rsidRPr="00204D1B">
        <w:rPr>
          <w:rFonts w:asciiTheme="minorHAnsi" w:hAnsiTheme="minorHAnsi" w:cstheme="minorHAnsi"/>
        </w:rPr>
        <w:t>PSTT</w:t>
      </w:r>
      <w:r w:rsidRPr="00204D1B">
        <w:rPr>
          <w:rFonts w:asciiTheme="minorHAnsi" w:hAnsiTheme="minorHAnsi" w:cstheme="minorHAnsi"/>
        </w:rPr>
        <w:t>，</w:t>
      </w:r>
      <w:r w:rsidRPr="00204D1B">
        <w:rPr>
          <w:rFonts w:asciiTheme="minorHAnsi" w:hAnsiTheme="minorHAnsi" w:cstheme="minorHAnsi"/>
        </w:rPr>
        <w:t>PSTT</w:t>
      </w:r>
      <w:r w:rsidRPr="00204D1B">
        <w:rPr>
          <w:rFonts w:asciiTheme="minorHAnsi" w:hAnsiTheme="minorHAnsi" w:cstheme="minorHAnsi"/>
        </w:rPr>
        <w:t>执行脚本，并生成测试报告。测试报告回传给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hAnsiTheme="minorHAnsi" w:cstheme="minorHAnsi"/>
        </w:rPr>
        <w:t>，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hAnsiTheme="minorHAnsi" w:cstheme="minorHAnsi"/>
        </w:rPr>
        <w:t>检查测试报告中的内容，输出测试结果。</w:t>
      </w:r>
    </w:p>
    <w:p w:rsidR="00DC6A41" w:rsidRPr="00204D1B" w:rsidRDefault="00DC6A41" w:rsidP="00E3485D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</w:rPr>
        <w:t>测试结果包含三种：</w:t>
      </w:r>
    </w:p>
    <w:p w:rsidR="00DC6A41" w:rsidRPr="00204D1B" w:rsidRDefault="00DC6A41" w:rsidP="00DC6A41">
      <w:pPr>
        <w:pStyle w:val="a4"/>
        <w:numPr>
          <w:ilvl w:val="0"/>
          <w:numId w:val="35"/>
        </w:numPr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</w:rPr>
        <w:t>Pass</w:t>
      </w:r>
      <w:r w:rsidRPr="00204D1B">
        <w:rPr>
          <w:rFonts w:asciiTheme="minorHAnsi" w:hAnsiTheme="minorHAnsi" w:cstheme="minorHAnsi"/>
        </w:rPr>
        <w:t>：测试通过；</w:t>
      </w:r>
    </w:p>
    <w:p w:rsidR="00DC6A41" w:rsidRPr="00204D1B" w:rsidRDefault="00DC6A41" w:rsidP="00DC6A41">
      <w:pPr>
        <w:pStyle w:val="a4"/>
        <w:numPr>
          <w:ilvl w:val="0"/>
          <w:numId w:val="35"/>
        </w:numPr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</w:rPr>
        <w:t>Fail</w:t>
      </w:r>
      <w:r w:rsidRPr="00204D1B">
        <w:rPr>
          <w:rFonts w:asciiTheme="minorHAnsi" w:hAnsiTheme="minorHAnsi" w:cstheme="minorHAnsi"/>
        </w:rPr>
        <w:t>：测试不通过；</w:t>
      </w:r>
    </w:p>
    <w:p w:rsidR="00DC6A41" w:rsidRPr="00204D1B" w:rsidRDefault="00DC6A41" w:rsidP="00DC6A41">
      <w:pPr>
        <w:pStyle w:val="a4"/>
        <w:numPr>
          <w:ilvl w:val="0"/>
          <w:numId w:val="35"/>
        </w:numPr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</w:rPr>
        <w:t>Error</w:t>
      </w:r>
      <w:r w:rsidRPr="00204D1B">
        <w:rPr>
          <w:rFonts w:asciiTheme="minorHAnsi" w:hAnsiTheme="minorHAnsi" w:cstheme="minorHAnsi"/>
        </w:rPr>
        <w:t>：测试执行过程中有错误。</w:t>
      </w:r>
    </w:p>
    <w:p w:rsidR="00351D5B" w:rsidRPr="00204D1B" w:rsidRDefault="006436F6" w:rsidP="00E3485D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noProof/>
        </w:rPr>
        <w:drawing>
          <wp:inline distT="0" distB="0" distL="0" distR="0">
            <wp:extent cx="5274310" cy="2720975"/>
            <wp:effectExtent l="19050" t="0" r="254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41" w:rsidRPr="00204D1B" w:rsidRDefault="00DC6A41" w:rsidP="00E3485D">
      <w:pPr>
        <w:pStyle w:val="a4"/>
        <w:rPr>
          <w:rFonts w:asciiTheme="minorHAnsi" w:hAnsiTheme="minorHAnsi" w:cstheme="minorHAnsi"/>
        </w:rPr>
      </w:pPr>
    </w:p>
    <w:p w:rsidR="00351D5B" w:rsidRPr="00204D1B" w:rsidRDefault="00444DDB" w:rsidP="00351D5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4" w:name="_Toc396918570"/>
      <w:r w:rsidRPr="00204D1B">
        <w:rPr>
          <w:rFonts w:asciiTheme="minorHAnsi" w:hAnsiTheme="minorHAnsi" w:cstheme="minorHAnsi"/>
          <w:sz w:val="28"/>
          <w:szCs w:val="28"/>
        </w:rPr>
        <w:t>流程</w:t>
      </w:r>
      <w:bookmarkEnd w:id="4"/>
    </w:p>
    <w:p w:rsidR="00345487" w:rsidRPr="00204D1B" w:rsidRDefault="00345487" w:rsidP="00345487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cstheme="minorHAnsi"/>
        </w:rPr>
        <w:t>数据的检查分两个步骤，一是数据的获取，另一是对获取到的数据的检查。这样做的原因是，数据的获取方法相对固定，如读取某个参数值、记录某类消息的个数等，但是检查方法灵活多变，因此要将变化的部分与不变的部分分割开，以便能够灵活扩展。</w:t>
      </w:r>
    </w:p>
    <w:p w:rsidR="00345487" w:rsidRPr="00204D1B" w:rsidRDefault="00345487" w:rsidP="00345487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cstheme="minorHAnsi"/>
        </w:rPr>
        <w:t>数据获取部分，在</w:t>
      </w:r>
      <w:r w:rsidRPr="00204D1B">
        <w:rPr>
          <w:rFonts w:asciiTheme="minorHAnsi" w:hAnsiTheme="minorHAnsi" w:cstheme="minorHAnsi"/>
        </w:rPr>
        <w:t>PSTT</w:t>
      </w:r>
      <w:r w:rsidRPr="00204D1B">
        <w:rPr>
          <w:rFonts w:asciiTheme="minorHAnsi" w:cstheme="minorHAnsi"/>
        </w:rPr>
        <w:t>实现。</w:t>
      </w:r>
      <w:r w:rsidRPr="00204D1B">
        <w:rPr>
          <w:rFonts w:asciiTheme="minorHAnsi" w:hAnsiTheme="minorHAnsi" w:cstheme="minorHAnsi"/>
        </w:rPr>
        <w:t>PSTT</w:t>
      </w:r>
      <w:r w:rsidRPr="00204D1B">
        <w:rPr>
          <w:rFonts w:asciiTheme="minorHAnsi" w:cstheme="minorHAnsi"/>
        </w:rPr>
        <w:t>提供各种固定的数据获取方法，在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cstheme="minorHAnsi"/>
        </w:rPr>
        <w:t>的测试用例中描述。测试用例执行过程中，</w:t>
      </w:r>
      <w:r w:rsidRPr="00204D1B">
        <w:rPr>
          <w:rFonts w:asciiTheme="minorHAnsi" w:hAnsiTheme="minorHAnsi" w:cstheme="minorHAnsi"/>
        </w:rPr>
        <w:t>PSTT</w:t>
      </w:r>
      <w:r w:rsidRPr="00204D1B">
        <w:rPr>
          <w:rFonts w:asciiTheme="minorHAnsi" w:cstheme="minorHAnsi"/>
        </w:rPr>
        <w:t>按照指定的方法获取数据，并记录在测试报告中，</w:t>
      </w:r>
      <w:r w:rsidRPr="00204D1B">
        <w:rPr>
          <w:rFonts w:asciiTheme="minorHAnsi" w:hAnsiTheme="minorHAnsi" w:cstheme="minorHAnsi"/>
        </w:rPr>
        <w:t>PSTT</w:t>
      </w:r>
      <w:r w:rsidRPr="00204D1B">
        <w:rPr>
          <w:rFonts w:asciiTheme="minorHAnsi" w:cstheme="minorHAnsi"/>
        </w:rPr>
        <w:t>中的测试用例执行完成后，</w:t>
      </w:r>
      <w:r w:rsidRPr="00204D1B">
        <w:rPr>
          <w:rFonts w:asciiTheme="minorHAnsi" w:hAnsiTheme="minorHAnsi" w:cstheme="minorHAnsi"/>
        </w:rPr>
        <w:t>PSTT</w:t>
      </w:r>
      <w:r w:rsidRPr="00204D1B">
        <w:rPr>
          <w:rFonts w:asciiTheme="minorHAnsi" w:cstheme="minorHAnsi"/>
        </w:rPr>
        <w:t>将所有获取到的数据汇总，通过测试报告发送给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cstheme="minorHAnsi"/>
        </w:rPr>
        <w:t>。</w:t>
      </w:r>
    </w:p>
    <w:p w:rsidR="00345487" w:rsidRPr="00204D1B" w:rsidRDefault="00345487" w:rsidP="00345487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cstheme="minorHAnsi"/>
        </w:rPr>
        <w:t>数据的检查部分在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cstheme="minorHAnsi"/>
        </w:rPr>
        <w:t>实现。在测试用例中，描述要对数据做什么样的检查，包括数值大小的判断、字符串的判断、与或非逻辑等。检查方法在测试用例中编写，检查过程由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cstheme="minorHAnsi"/>
        </w:rPr>
        <w:t>的库来执行。最终的测试结果依照各个检查的结果而定，只有所有检查通过，才算测试通过。</w:t>
      </w:r>
    </w:p>
    <w:p w:rsidR="00B42AB6" w:rsidRPr="00204D1B" w:rsidRDefault="001514EF" w:rsidP="00E3485D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274310" cy="6043295"/>
            <wp:effectExtent l="19050" t="0" r="2540" b="0"/>
            <wp:docPr id="7" name="图片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EF" w:rsidRPr="00204D1B" w:rsidRDefault="001514EF" w:rsidP="00E3485D">
      <w:pPr>
        <w:pStyle w:val="a4"/>
        <w:rPr>
          <w:rFonts w:asciiTheme="minorHAnsi" w:hAnsiTheme="minorHAnsi" w:cstheme="minorHAnsi"/>
        </w:rPr>
      </w:pPr>
    </w:p>
    <w:p w:rsidR="00995FA0" w:rsidRPr="00204D1B" w:rsidRDefault="00995FA0" w:rsidP="00995FA0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5" w:name="_Toc396918571"/>
      <w:r w:rsidRPr="00204D1B">
        <w:rPr>
          <w:rFonts w:asciiTheme="minorHAnsi" w:hAnsiTheme="minorHAnsi" w:cstheme="minorHAnsi"/>
        </w:rPr>
        <w:t>测试工具与</w:t>
      </w:r>
      <w:r w:rsidRPr="00204D1B">
        <w:rPr>
          <w:rFonts w:asciiTheme="minorHAnsi" w:hAnsiTheme="minorHAnsi" w:cstheme="minorHAnsi"/>
        </w:rPr>
        <w:t>RF</w:t>
      </w:r>
      <w:r w:rsidRPr="00204D1B">
        <w:rPr>
          <w:rFonts w:asciiTheme="minorHAnsi" w:hAnsiTheme="minorHAnsi" w:cstheme="minorHAnsi"/>
        </w:rPr>
        <w:t>间接口</w:t>
      </w:r>
      <w:bookmarkEnd w:id="5"/>
    </w:p>
    <w:p w:rsidR="00995FA0" w:rsidRPr="00204D1B" w:rsidRDefault="006436F6" w:rsidP="00995FA0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6" w:name="_Toc396918572"/>
      <w:r w:rsidRPr="00204D1B">
        <w:rPr>
          <w:rFonts w:asciiTheme="minorHAnsi" w:hAnsiTheme="minorHAnsi" w:cstheme="minorHAnsi"/>
          <w:sz w:val="28"/>
          <w:szCs w:val="28"/>
        </w:rPr>
        <w:t>测试</w:t>
      </w:r>
      <w:r w:rsidR="00444DDB" w:rsidRPr="00204D1B">
        <w:rPr>
          <w:rFonts w:asciiTheme="minorHAnsi" w:hAnsiTheme="minorHAnsi" w:cstheme="minorHAnsi"/>
          <w:sz w:val="28"/>
          <w:szCs w:val="28"/>
        </w:rPr>
        <w:t>数据</w:t>
      </w:r>
      <w:r w:rsidRPr="00204D1B">
        <w:rPr>
          <w:rFonts w:asciiTheme="minorHAnsi" w:hAnsiTheme="minorHAnsi" w:cstheme="minorHAnsi"/>
          <w:sz w:val="28"/>
          <w:szCs w:val="28"/>
        </w:rPr>
        <w:t>获取</w:t>
      </w:r>
      <w:bookmarkEnd w:id="6"/>
    </w:p>
    <w:p w:rsidR="005B3F98" w:rsidRPr="00204D1B" w:rsidRDefault="005B3F98" w:rsidP="00204D1B">
      <w:pPr>
        <w:pStyle w:val="a4"/>
        <w:rPr>
          <w:rFonts w:asciiTheme="minorHAnsi" w:hAnsiTheme="minorHAnsi" w:cstheme="minorHAnsi"/>
          <w:b/>
        </w:rPr>
      </w:pPr>
      <w:r w:rsidRPr="00204D1B">
        <w:rPr>
          <w:rFonts w:asciiTheme="minorHAnsi" w:hAnsiTheme="minorHAnsi" w:cstheme="minorHAnsi"/>
          <w:b/>
        </w:rPr>
        <w:t>[RetrieveData]</w:t>
      </w:r>
    </w:p>
    <w:p w:rsidR="005B3F98" w:rsidRPr="00204D1B" w:rsidRDefault="005B3F98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Operation</w:t>
      </w:r>
      <w:r w:rsidRPr="00204D1B">
        <w:rPr>
          <w:rFonts w:asciiTheme="minorHAnsi" w:hAnsiTheme="minorHAnsi" w:cstheme="minorHAnsi"/>
        </w:rPr>
        <w:t>: &lt;operation name&gt;</w:t>
      </w:r>
    </w:p>
    <w:p w:rsidR="00204D1B" w:rsidRPr="00204D1B" w:rsidRDefault="00204D1B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Param</w:t>
      </w:r>
      <w:r w:rsidRPr="00204D1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 w:hint="eastAsia"/>
        </w:rPr>
        <w:t>&lt;para&gt;|</w:t>
      </w:r>
      <w:r w:rsidRPr="00204D1B">
        <w:rPr>
          <w:rFonts w:asciiTheme="minorHAnsi" w:hAnsiTheme="minorHAnsi" w:cstheme="minorHAnsi"/>
        </w:rPr>
        <w:t>&lt;para&gt;=&lt;value&gt;;…</w:t>
      </w:r>
    </w:p>
    <w:p w:rsidR="00204D1B" w:rsidRPr="00204D1B" w:rsidRDefault="00204D1B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Return</w:t>
      </w:r>
      <w:r w:rsidRPr="00204D1B">
        <w:rPr>
          <w:rFonts w:asciiTheme="minorHAnsi" w:hAnsiTheme="minorHAnsi" w:cstheme="minorHAnsi"/>
        </w:rPr>
        <w:t>: &lt;variable&gt;</w:t>
      </w:r>
    </w:p>
    <w:p w:rsidR="005B3F98" w:rsidRPr="00204D1B" w:rsidRDefault="005B3F98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StartMessage</w:t>
      </w:r>
      <w:r w:rsidRPr="00204D1B">
        <w:rPr>
          <w:rFonts w:asciiTheme="minorHAnsi" w:hAnsiTheme="minorHAnsi" w:cstheme="minorHAnsi"/>
        </w:rPr>
        <w:t>: name=&lt;msg&gt;|alias=&lt;alias&gt;</w:t>
      </w:r>
    </w:p>
    <w:p w:rsidR="005B3F98" w:rsidRPr="00204D1B" w:rsidRDefault="005B3F98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StartParameter</w:t>
      </w:r>
      <w:r w:rsidRPr="00204D1B">
        <w:rPr>
          <w:rFonts w:asciiTheme="minorHAnsi" w:hAnsiTheme="minorHAnsi" w:cstheme="minorHAnsi"/>
        </w:rPr>
        <w:t>: &lt;msg&gt;.&lt;attr&gt;…=&lt;value&gt;|&lt;variable&gt;; …</w:t>
      </w:r>
    </w:p>
    <w:p w:rsidR="005B3F98" w:rsidRPr="00204D1B" w:rsidRDefault="005B3F98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StartIndex</w:t>
      </w:r>
      <w:r w:rsidRPr="00204D1B">
        <w:rPr>
          <w:rFonts w:asciiTheme="minorHAnsi" w:hAnsiTheme="minorHAnsi" w:cstheme="minorHAnsi"/>
        </w:rPr>
        <w:t>: &lt;index&gt;</w:t>
      </w:r>
    </w:p>
    <w:p w:rsidR="005B3F98" w:rsidRPr="00204D1B" w:rsidRDefault="005B3F98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EndMessage</w:t>
      </w:r>
      <w:r w:rsidRPr="00204D1B">
        <w:rPr>
          <w:rFonts w:asciiTheme="minorHAnsi" w:hAnsiTheme="minorHAnsi" w:cstheme="minorHAnsi"/>
        </w:rPr>
        <w:t>: name=&lt;msg&gt;|alias=&lt;alias&gt;</w:t>
      </w:r>
    </w:p>
    <w:p w:rsidR="005B3F98" w:rsidRPr="00204D1B" w:rsidRDefault="005B3F98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lastRenderedPageBreak/>
        <w:t>EndParameter</w:t>
      </w:r>
      <w:r w:rsidRPr="00204D1B">
        <w:rPr>
          <w:rFonts w:asciiTheme="minorHAnsi" w:hAnsiTheme="minorHAnsi" w:cstheme="minorHAnsi"/>
        </w:rPr>
        <w:t>: &lt;msg&gt;.&lt;attr&gt;…=&lt;value&gt;|&lt;variable&gt;; …</w:t>
      </w:r>
    </w:p>
    <w:p w:rsidR="005B3F98" w:rsidRPr="00204D1B" w:rsidRDefault="005B3F98" w:rsidP="00204D1B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  <w:b/>
        </w:rPr>
        <w:t>EndIndex</w:t>
      </w:r>
      <w:r w:rsidRPr="00204D1B">
        <w:rPr>
          <w:rFonts w:asciiTheme="minorHAnsi" w:hAnsiTheme="minorHAnsi" w:cstheme="minorHAnsi"/>
        </w:rPr>
        <w:t>: &lt;index&gt;</w:t>
      </w:r>
    </w:p>
    <w:p w:rsidR="003F0D1D" w:rsidRDefault="003F0D1D" w:rsidP="003F0D1D">
      <w:pPr>
        <w:pStyle w:val="a4"/>
        <w:rPr>
          <w:rFonts w:asciiTheme="minorHAnsi" w:hAnsiTheme="minorHAnsi" w:cstheme="minorHAnsi"/>
        </w:rPr>
      </w:pPr>
    </w:p>
    <w:p w:rsidR="00204D1B" w:rsidRPr="00204D1B" w:rsidRDefault="00204D1B" w:rsidP="003F0D1D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其中：</w:t>
      </w:r>
    </w:p>
    <w:p w:rsidR="00204D1B" w:rsidRDefault="00204D1B" w:rsidP="003F0D1D">
      <w:pPr>
        <w:pStyle w:val="a4"/>
        <w:rPr>
          <w:rFonts w:asciiTheme="minorHAnsi" w:hAnsiTheme="minorHAnsi" w:cstheme="minorHAnsi"/>
        </w:rPr>
      </w:pPr>
      <w:r w:rsidRPr="00204D1B">
        <w:rPr>
          <w:rFonts w:asciiTheme="minorHAnsi" w:hAnsiTheme="minorHAnsi" w:cstheme="minorHAnsi"/>
        </w:rPr>
        <w:t>Operation</w:t>
      </w:r>
      <w:r w:rsidRPr="00204D1B">
        <w:rPr>
          <w:rFonts w:asciiTheme="minorHAnsi" w:hAnsiTheme="minorHAnsi" w:cstheme="minorHAnsi"/>
        </w:rPr>
        <w:t>：要执行的获取数据的操作</w:t>
      </w:r>
      <w:r>
        <w:rPr>
          <w:rFonts w:asciiTheme="minorHAnsi" w:hAnsiTheme="minorHAnsi" w:cstheme="minorHAnsi" w:hint="eastAsia"/>
        </w:rPr>
        <w:t>；</w:t>
      </w:r>
    </w:p>
    <w:p w:rsidR="00204D1B" w:rsidRDefault="00204D1B" w:rsidP="003F0D1D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Param</w:t>
      </w:r>
      <w:r>
        <w:rPr>
          <w:rFonts w:asciiTheme="minorHAnsi" w:hAnsiTheme="minorHAnsi" w:cstheme="minorHAnsi" w:hint="eastAsia"/>
        </w:rPr>
        <w:t>：获取数据需要的参数，如指定的消息名称、参数等；</w:t>
      </w:r>
    </w:p>
    <w:p w:rsidR="00204D1B" w:rsidRDefault="00204D1B" w:rsidP="003F0D1D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Return</w:t>
      </w:r>
      <w:r>
        <w:rPr>
          <w:rFonts w:asciiTheme="minorHAnsi" w:hAnsiTheme="minorHAnsi" w:cstheme="minorHAnsi" w:hint="eastAsia"/>
        </w:rPr>
        <w:t>：返回值的变量名称。每个变量名称对应一个返回值，可以在测试用例中后续引用该名称；</w:t>
      </w:r>
    </w:p>
    <w:p w:rsidR="00204D1B" w:rsidRPr="00204D1B" w:rsidRDefault="00204D1B" w:rsidP="003F0D1D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Start</w:t>
      </w:r>
      <w:r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 w:hint="eastAsia"/>
        </w:rPr>
        <w:t>|End</w:t>
      </w:r>
      <w:r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 w:hint="eastAsia"/>
        </w:rPr>
        <w:t>：获取数据的范围，可以不指定，如果指定的话，可以指定起始</w:t>
      </w:r>
      <w:r>
        <w:rPr>
          <w:rFonts w:asciiTheme="minorHAnsi" w:hAnsiTheme="minorHAnsi" w:cstheme="minorHAnsi" w:hint="eastAsia"/>
        </w:rPr>
        <w:t>/</w:t>
      </w:r>
      <w:r>
        <w:rPr>
          <w:rFonts w:asciiTheme="minorHAnsi" w:hAnsiTheme="minorHAnsi" w:cstheme="minorHAnsi" w:hint="eastAsia"/>
        </w:rPr>
        <w:t>结束消息的名称、参数、第几个等</w:t>
      </w:r>
    </w:p>
    <w:p w:rsidR="00995FA0" w:rsidRDefault="00444DDB" w:rsidP="00995FA0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7" w:name="_Toc396918573"/>
      <w:r w:rsidRPr="00204D1B">
        <w:rPr>
          <w:rFonts w:asciiTheme="minorHAnsi" w:hAnsiTheme="minorHAnsi" w:cstheme="minorHAnsi"/>
          <w:sz w:val="28"/>
          <w:szCs w:val="28"/>
        </w:rPr>
        <w:t>测试报告</w:t>
      </w:r>
      <w:bookmarkEnd w:id="7"/>
    </w:p>
    <w:p w:rsidR="00076E7A" w:rsidRDefault="00076E7A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测试报告与其他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/>
        </w:rPr>
        <w:t>—</w:t>
      </w:r>
      <w:r>
        <w:rPr>
          <w:rFonts w:asciiTheme="minorHAnsi" w:hAnsiTheme="minorHAnsi" w:cstheme="minorHAnsi" w:hint="eastAsia"/>
        </w:rPr>
        <w:t>PSTT</w:t>
      </w:r>
      <w:r>
        <w:rPr>
          <w:rFonts w:asciiTheme="minorHAnsi" w:hAnsiTheme="minorHAnsi" w:cstheme="minorHAnsi" w:hint="eastAsia"/>
        </w:rPr>
        <w:t>消息的格式应该保持一致，建议使用</w:t>
      </w:r>
      <w:r>
        <w:rPr>
          <w:rFonts w:asciiTheme="minorHAnsi" w:hAnsiTheme="minorHAnsi" w:cstheme="minorHAnsi" w:hint="eastAsia"/>
        </w:rPr>
        <w:t>xml</w:t>
      </w:r>
      <w:r>
        <w:rPr>
          <w:rFonts w:asciiTheme="minorHAnsi" w:hAnsiTheme="minorHAnsi" w:cstheme="minorHAnsi" w:hint="eastAsia"/>
        </w:rPr>
        <w:t>或者</w:t>
      </w:r>
      <w:r>
        <w:rPr>
          <w:rFonts w:asciiTheme="minorHAnsi" w:hAnsiTheme="minorHAnsi" w:cstheme="minorHAnsi" w:hint="eastAsia"/>
        </w:rPr>
        <w:t>json</w:t>
      </w:r>
      <w:r w:rsidR="005906F4">
        <w:rPr>
          <w:rFonts w:asciiTheme="minorHAnsi" w:hAnsiTheme="minorHAnsi" w:cstheme="minorHAnsi" w:hint="eastAsia"/>
        </w:rPr>
        <w:t>等结构化的数据描述语言</w:t>
      </w:r>
      <w:r>
        <w:rPr>
          <w:rFonts w:asciiTheme="minorHAnsi" w:hAnsiTheme="minorHAnsi" w:cstheme="minorHAnsi" w:hint="eastAsia"/>
        </w:rPr>
        <w:t>。如果按照</w:t>
      </w:r>
      <w:r>
        <w:rPr>
          <w:rFonts w:asciiTheme="minorHAnsi" w:hAnsiTheme="minorHAnsi" w:cstheme="minorHAnsi" w:hint="eastAsia"/>
        </w:rPr>
        <w:t>json</w:t>
      </w:r>
      <w:r>
        <w:rPr>
          <w:rFonts w:asciiTheme="minorHAnsi" w:hAnsiTheme="minorHAnsi" w:cstheme="minorHAnsi" w:hint="eastAsia"/>
        </w:rPr>
        <w:t>格式，则测试报告格式如下：</w:t>
      </w:r>
    </w:p>
    <w:p w:rsidR="00076E7A" w:rsidRDefault="00076E7A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{</w:t>
      </w:r>
    </w:p>
    <w:p w:rsidR="00076E7A" w:rsidRDefault="00076E7A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message type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: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report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,</w:t>
      </w:r>
    </w:p>
    <w:p w:rsidR="00076E7A" w:rsidRDefault="00076E7A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&lt;variable_name&gt;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 xml:space="preserve"> : &lt;value&gt;,</w:t>
      </w:r>
    </w:p>
    <w:p w:rsidR="00076E7A" w:rsidRDefault="00076E7A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&lt;variable_name&gt;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 xml:space="preserve"> : &lt;value&gt;,</w:t>
      </w:r>
    </w:p>
    <w:p w:rsidR="00076E7A" w:rsidRDefault="00076E7A" w:rsidP="00076E7A">
      <w:pPr>
        <w:pStyle w:val="a4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&lt;variable_name&gt;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 xml:space="preserve"> : &lt;value&gt;,</w:t>
      </w:r>
    </w:p>
    <w:p w:rsidR="00D75C30" w:rsidRDefault="00D75C30" w:rsidP="00076E7A">
      <w:pPr>
        <w:pStyle w:val="a4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&lt;variable_name&gt;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: {</w:t>
      </w: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&lt;parameter}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: &lt;value&gt;,</w:t>
      </w:r>
    </w:p>
    <w:p w:rsidR="00D75C30" w:rsidRDefault="00D75C30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  <w:t xml:space="preserve"> </w:t>
      </w: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&lt;parameter}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: &lt;value&gt;,}</w:t>
      </w:r>
    </w:p>
    <w:p w:rsidR="00076E7A" w:rsidRDefault="00076E7A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</w:t>
      </w:r>
    </w:p>
    <w:p w:rsidR="00076E7A" w:rsidRDefault="00076E7A" w:rsidP="00076E7A">
      <w:pPr>
        <w:pStyle w:val="a4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}</w:t>
      </w:r>
    </w:p>
    <w:p w:rsidR="00CF5C7B" w:rsidRDefault="00CF5C7B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其中，</w:t>
      </w:r>
      <w:r w:rsidR="00A32B9D">
        <w:rPr>
          <w:rFonts w:asciiTheme="minorHAnsi" w:hAnsiTheme="minorHAnsi" w:cstheme="minorHAnsi" w:hint="eastAsia"/>
        </w:rPr>
        <w:t>嵌套深度最大为两层</w:t>
      </w:r>
      <w:r>
        <w:rPr>
          <w:rFonts w:asciiTheme="minorHAnsi" w:hAnsiTheme="minorHAnsi" w:cstheme="minorHAnsi" w:hint="eastAsia"/>
        </w:rPr>
        <w:t>。</w:t>
      </w:r>
    </w:p>
    <w:p w:rsidR="00076E7A" w:rsidRPr="00076E7A" w:rsidRDefault="005906F4" w:rsidP="00076E7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结构化的数据描述语言中，类型、数组、结构体等都能够描</w:t>
      </w:r>
      <w:r w:rsidR="00BB3AB3">
        <w:rPr>
          <w:rFonts w:asciiTheme="minorHAnsi" w:hAnsiTheme="minorHAnsi" w:cstheme="minorHAnsi" w:hint="eastAsia"/>
        </w:rPr>
        <w:t>述，因此这种格式具有较强的</w:t>
      </w:r>
      <w:r>
        <w:rPr>
          <w:rFonts w:asciiTheme="minorHAnsi" w:hAnsiTheme="minorHAnsi" w:cstheme="minorHAnsi" w:hint="eastAsia"/>
        </w:rPr>
        <w:t>传递数据的能力。</w:t>
      </w:r>
    </w:p>
    <w:p w:rsidR="00444DDB" w:rsidRPr="00204D1B" w:rsidRDefault="00444DDB" w:rsidP="00444DDB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8" w:name="_Toc396918574"/>
      <w:r w:rsidRPr="00204D1B">
        <w:rPr>
          <w:rFonts w:asciiTheme="minorHAnsi" w:hAnsiTheme="minorHAnsi" w:cstheme="minorHAnsi"/>
        </w:rPr>
        <w:t>测试工具</w:t>
      </w:r>
      <w:bookmarkEnd w:id="8"/>
    </w:p>
    <w:p w:rsidR="00444DDB" w:rsidRDefault="00444DDB" w:rsidP="00444DD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" w:name="_Toc396918575"/>
      <w:r w:rsidRPr="00204D1B">
        <w:rPr>
          <w:rFonts w:asciiTheme="minorHAnsi" w:hAnsiTheme="minorHAnsi" w:cstheme="minorHAnsi"/>
          <w:sz w:val="28"/>
          <w:szCs w:val="28"/>
        </w:rPr>
        <w:t>数据查询</w:t>
      </w:r>
      <w:bookmarkEnd w:id="9"/>
    </w:p>
    <w:p w:rsidR="002A012C" w:rsidRDefault="004F7E26" w:rsidP="002A012C">
      <w:pPr>
        <w:pStyle w:val="a4"/>
      </w:pPr>
      <w:r>
        <w:rPr>
          <w:rFonts w:hint="eastAsia"/>
        </w:rPr>
        <w:t>测试工具在收到测试用例后，记录用例中的检查项，然后开始执行测试用例。测试过程中，或者测试完成后，按照检查项中的要求获取测试过程数据。</w:t>
      </w:r>
    </w:p>
    <w:p w:rsidR="004F7E26" w:rsidRDefault="004F7E26" w:rsidP="002A012C">
      <w:pPr>
        <w:pStyle w:val="a4"/>
      </w:pPr>
      <w:r>
        <w:rPr>
          <w:rFonts w:hint="eastAsia"/>
        </w:rPr>
        <w:t>测试检查项目，是在测试工具中的预定义过程，在测试用例中可以通过检查项的名称来调用这些检查。测试工具根据测试用例中描述的检查项目的名称，找到合适的检查方法，并将测试用例中携带的检查参数带入检查过程，完成一次检查。</w:t>
      </w:r>
    </w:p>
    <w:p w:rsidR="004F7E26" w:rsidRDefault="004F7E26" w:rsidP="002A012C">
      <w:pPr>
        <w:pStyle w:val="a4"/>
      </w:pPr>
      <w:r>
        <w:rPr>
          <w:rFonts w:hint="eastAsia"/>
        </w:rPr>
        <w:t>测试检查项目中，可以指定检查的范围，用于描述检查的起始消息、终止消息以及其参数特征、个数索引等。这些描述都是可选的，可以任意组合。消息的名称与参数，描述方法与</w:t>
      </w:r>
      <w:r>
        <w:t>Receive</w:t>
      </w:r>
      <w:r>
        <w:rPr>
          <w:rFonts w:hint="eastAsia"/>
        </w:rPr>
        <w:t>相同，表示的是开始</w:t>
      </w:r>
      <w:r>
        <w:rPr>
          <w:rFonts w:hint="eastAsia"/>
        </w:rPr>
        <w:t>/</w:t>
      </w:r>
      <w:r>
        <w:rPr>
          <w:rFonts w:hint="eastAsia"/>
        </w:rPr>
        <w:t>结束的消息的特征。当指定了消息名称或参数时，</w:t>
      </w:r>
      <w:r>
        <w:rPr>
          <w:rFonts w:hint="eastAsia"/>
        </w:rPr>
        <w:t>Index</w:t>
      </w:r>
      <w:r>
        <w:rPr>
          <w:rFonts w:hint="eastAsia"/>
        </w:rPr>
        <w:t>描述的是在匹配的消息中从第几个开始</w:t>
      </w:r>
      <w:r>
        <w:rPr>
          <w:rFonts w:hint="eastAsia"/>
        </w:rPr>
        <w:t>/</w:t>
      </w:r>
      <w:r>
        <w:rPr>
          <w:rFonts w:hint="eastAsia"/>
        </w:rPr>
        <w:t>结束；如果没有指定消息名称和参数，</w:t>
      </w:r>
      <w:r>
        <w:rPr>
          <w:rFonts w:hint="eastAsia"/>
        </w:rPr>
        <w:t>Index</w:t>
      </w:r>
      <w:r>
        <w:rPr>
          <w:rFonts w:hint="eastAsia"/>
        </w:rPr>
        <w:t>描述的就是在所有消息中从第几个开始</w:t>
      </w:r>
      <w:r>
        <w:rPr>
          <w:rFonts w:hint="eastAsia"/>
        </w:rPr>
        <w:t>/</w:t>
      </w:r>
      <w:r>
        <w:rPr>
          <w:rFonts w:hint="eastAsia"/>
        </w:rPr>
        <w:t>结束。</w:t>
      </w:r>
    </w:p>
    <w:p w:rsidR="004F7E26" w:rsidRPr="004F7E26" w:rsidRDefault="004F7E26" w:rsidP="002A012C">
      <w:pPr>
        <w:pStyle w:val="a4"/>
      </w:pPr>
      <w:r>
        <w:rPr>
          <w:rFonts w:hint="eastAsia"/>
        </w:rPr>
        <w:t>测试用例中的每个检查，都会有一个“返回值”，用于标识一次检查。当测试工具获取到检查项指定的数据时，将数据与返回值关联存储，在测试报告中返回。</w:t>
      </w:r>
    </w:p>
    <w:p w:rsidR="00444DDB" w:rsidRDefault="00444DDB" w:rsidP="00444DD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0" w:name="_Toc396918576"/>
      <w:r w:rsidRPr="00204D1B">
        <w:rPr>
          <w:rFonts w:asciiTheme="minorHAnsi" w:hAnsiTheme="minorHAnsi" w:cstheme="minorHAnsi"/>
          <w:sz w:val="28"/>
          <w:szCs w:val="28"/>
        </w:rPr>
        <w:lastRenderedPageBreak/>
        <w:t>上报测试报告</w:t>
      </w:r>
      <w:bookmarkEnd w:id="10"/>
    </w:p>
    <w:p w:rsidR="002A012C" w:rsidRDefault="004F7E26" w:rsidP="002A012C">
      <w:pPr>
        <w:pStyle w:val="a4"/>
      </w:pPr>
      <w:r>
        <w:rPr>
          <w:rFonts w:hint="eastAsia"/>
        </w:rPr>
        <w:t>当测试用例执行结束，并且测试工具完成所有的检查后，测试工具向</w:t>
      </w:r>
      <w:r>
        <w:rPr>
          <w:rFonts w:hint="eastAsia"/>
        </w:rPr>
        <w:t>RF</w:t>
      </w:r>
      <w:r>
        <w:rPr>
          <w:rFonts w:hint="eastAsia"/>
        </w:rPr>
        <w:t>上报测试报告。测试报告的格式参见</w:t>
      </w:r>
      <w:r>
        <w:rPr>
          <w:rFonts w:hint="eastAsia"/>
        </w:rPr>
        <w:t>2.2</w:t>
      </w:r>
      <w:r>
        <w:rPr>
          <w:rFonts w:hint="eastAsia"/>
        </w:rPr>
        <w:t>节，其中每一组值对应一个检查项目，测试报告仅上报检查项目的返回值名称和值。</w:t>
      </w:r>
    </w:p>
    <w:p w:rsidR="004F7E26" w:rsidRDefault="004F7E26" w:rsidP="002A012C">
      <w:pPr>
        <w:pStyle w:val="a4"/>
      </w:pPr>
      <w:r>
        <w:rPr>
          <w:rFonts w:hint="eastAsia"/>
        </w:rPr>
        <w:t>测试报告在测试用例结束后发送。测试用例结束后，工具先向</w:t>
      </w:r>
      <w:r>
        <w:rPr>
          <w:rFonts w:hint="eastAsia"/>
        </w:rPr>
        <w:t>RF</w:t>
      </w:r>
      <w:r>
        <w:rPr>
          <w:rFonts w:hint="eastAsia"/>
        </w:rPr>
        <w:t>发送</w:t>
      </w:r>
      <w:r>
        <w:rPr>
          <w:rFonts w:hint="eastAsia"/>
        </w:rPr>
        <w:t>End</w:t>
      </w:r>
      <w:r>
        <w:rPr>
          <w:rFonts w:hint="eastAsia"/>
        </w:rPr>
        <w:t>，然后发送</w:t>
      </w:r>
      <w:r>
        <w:rPr>
          <w:rFonts w:hint="eastAsia"/>
        </w:rPr>
        <w:t>Report</w:t>
      </w:r>
      <w:r>
        <w:rPr>
          <w:rFonts w:hint="eastAsia"/>
        </w:rPr>
        <w:t>。</w:t>
      </w:r>
    </w:p>
    <w:p w:rsidR="004F7E26" w:rsidRPr="004F7E26" w:rsidRDefault="004F7E26" w:rsidP="002A012C">
      <w:pPr>
        <w:pStyle w:val="a4"/>
      </w:pPr>
      <w:r>
        <w:rPr>
          <w:rFonts w:hint="eastAsia"/>
        </w:rPr>
        <w:t>为简化处理，测试报告中的数据类型目前只支持字符串和数值</w:t>
      </w:r>
      <w:r w:rsidR="00C97472">
        <w:rPr>
          <w:rFonts w:hint="eastAsia"/>
        </w:rPr>
        <w:t>以及由这两种类型构成的结构体</w:t>
      </w:r>
      <w:r>
        <w:rPr>
          <w:rFonts w:hint="eastAsia"/>
        </w:rPr>
        <w:t>。</w:t>
      </w:r>
    </w:p>
    <w:p w:rsidR="00236DBA" w:rsidRDefault="00236DBA" w:rsidP="00236DB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1" w:name="_Toc396918577"/>
      <w:r w:rsidRPr="00204D1B">
        <w:rPr>
          <w:rFonts w:asciiTheme="minorHAnsi" w:hAnsiTheme="minorHAnsi" w:cstheme="minorHAnsi"/>
          <w:sz w:val="28"/>
          <w:szCs w:val="28"/>
        </w:rPr>
        <w:t>异常处理</w:t>
      </w:r>
      <w:bookmarkEnd w:id="11"/>
    </w:p>
    <w:p w:rsidR="002A012C" w:rsidRDefault="004F7E26" w:rsidP="002A012C">
      <w:pPr>
        <w:pStyle w:val="a4"/>
      </w:pPr>
      <w:r>
        <w:rPr>
          <w:rFonts w:hint="eastAsia"/>
        </w:rPr>
        <w:t>当测试发生异常时，不需要向</w:t>
      </w:r>
      <w:r>
        <w:rPr>
          <w:rFonts w:hint="eastAsia"/>
        </w:rPr>
        <w:t>RF</w:t>
      </w:r>
      <w:r>
        <w:rPr>
          <w:rFonts w:hint="eastAsia"/>
        </w:rPr>
        <w:t>上报测试报告。由于发生异常代表着测试无法执行下去，因此其中的检查项目已经没有意义了。这时</w:t>
      </w:r>
      <w:r>
        <w:rPr>
          <w:rFonts w:hint="eastAsia"/>
        </w:rPr>
        <w:t>RF</w:t>
      </w:r>
      <w:r>
        <w:rPr>
          <w:rFonts w:hint="eastAsia"/>
        </w:rPr>
        <w:t>将根据</w:t>
      </w:r>
      <w:r>
        <w:rPr>
          <w:rFonts w:hint="eastAsia"/>
        </w:rPr>
        <w:t>Exception</w:t>
      </w:r>
      <w:r>
        <w:rPr>
          <w:rFonts w:hint="eastAsia"/>
        </w:rPr>
        <w:t>中的信息标识测试用例</w:t>
      </w:r>
      <w:r>
        <w:rPr>
          <w:rFonts w:hint="eastAsia"/>
        </w:rPr>
        <w:t>Error</w:t>
      </w:r>
      <w:r>
        <w:rPr>
          <w:rFonts w:hint="eastAsia"/>
        </w:rPr>
        <w:t>，不再检查测试报告中的各项内容。</w:t>
      </w:r>
    </w:p>
    <w:p w:rsidR="00041A0D" w:rsidRDefault="00041A0D" w:rsidP="00041A0D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2" w:name="_Toc396918578"/>
      <w:r w:rsidRPr="00041A0D">
        <w:rPr>
          <w:rFonts w:asciiTheme="minorHAnsi" w:hAnsiTheme="minorHAnsi" w:cstheme="minorHAnsi" w:hint="eastAsia"/>
          <w:sz w:val="28"/>
          <w:szCs w:val="28"/>
        </w:rPr>
        <w:t>数据查询方法</w:t>
      </w:r>
      <w:bookmarkEnd w:id="12"/>
    </w:p>
    <w:p w:rsidR="00041A0D" w:rsidRDefault="00041A0D" w:rsidP="00041A0D">
      <w:pPr>
        <w:pStyle w:val="a4"/>
        <w:rPr>
          <w:rFonts w:hint="eastAsia"/>
        </w:rPr>
      </w:pPr>
      <w:r>
        <w:rPr>
          <w:rFonts w:hint="eastAsia"/>
        </w:rPr>
        <w:t>需要支持的数据查询方法包括：</w:t>
      </w:r>
    </w:p>
    <w:p w:rsidR="007C04AB" w:rsidRDefault="007C04AB" w:rsidP="00041A0D">
      <w:pPr>
        <w:pStyle w:val="a4"/>
      </w:pPr>
    </w:p>
    <w:p w:rsidR="007D1B69" w:rsidRDefault="00041A0D" w:rsidP="00041A0D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MessageCount(</w:t>
      </w:r>
      <w:r w:rsidR="007C04AB" w:rsidRPr="007D1B69">
        <w:rPr>
          <w:rFonts w:hint="eastAsia"/>
          <w:b/>
        </w:rPr>
        <w:t>m</w:t>
      </w:r>
      <w:r w:rsidRPr="007D1B69">
        <w:rPr>
          <w:rFonts w:hint="eastAsia"/>
          <w:b/>
        </w:rPr>
        <w:t xml:space="preserve">sg, </w:t>
      </w:r>
      <w:r w:rsidR="000C7403" w:rsidRPr="007D1B69">
        <w:rPr>
          <w:rFonts w:hint="eastAsia"/>
          <w:b/>
        </w:rPr>
        <w:t>condition</w:t>
      </w:r>
      <w:r w:rsidRPr="007D1B69">
        <w:rPr>
          <w:rFonts w:hint="eastAsia"/>
          <w:b/>
        </w:rPr>
        <w:t>)</w:t>
      </w:r>
      <w:r w:rsidRPr="007D1B69">
        <w:rPr>
          <w:rFonts w:hint="eastAsia"/>
          <w:b/>
        </w:rPr>
        <w:t>：</w:t>
      </w:r>
    </w:p>
    <w:p w:rsidR="007C04AB" w:rsidRPr="007D1B69" w:rsidRDefault="00041A0D" w:rsidP="00041A0D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符合指定条件的消息个数</w:t>
      </w:r>
      <w:r w:rsidR="007C04AB" w:rsidRPr="007D1B69">
        <w:rPr>
          <w:rFonts w:hint="eastAsia"/>
          <w:b/>
        </w:rPr>
        <w:t>。</w:t>
      </w:r>
    </w:p>
    <w:p w:rsidR="007C04AB" w:rsidRDefault="007C04AB" w:rsidP="00041A0D">
      <w:pPr>
        <w:pStyle w:val="a4"/>
        <w:rPr>
          <w:rFonts w:hint="eastAsia"/>
        </w:rPr>
      </w:pPr>
      <w:r>
        <w:rPr>
          <w:rFonts w:hint="eastAsia"/>
        </w:rPr>
        <w:t>msg</w:t>
      </w:r>
      <w:r>
        <w:rPr>
          <w:rFonts w:hint="eastAsia"/>
        </w:rPr>
        <w:t>：消息名称。</w:t>
      </w:r>
    </w:p>
    <w:p w:rsidR="007C04AB" w:rsidRDefault="007C04AB" w:rsidP="00041A0D">
      <w:pPr>
        <w:pStyle w:val="a4"/>
        <w:rPr>
          <w:rFonts w:hint="eastAsia"/>
        </w:rPr>
      </w:pPr>
      <w:r>
        <w:rPr>
          <w:rFonts w:hint="eastAsia"/>
        </w:rPr>
        <w:t>condition</w:t>
      </w:r>
      <w:r>
        <w:rPr>
          <w:rFonts w:hint="eastAsia"/>
        </w:rPr>
        <w:t>：用于指定消息中携带的参数必须符合的条件。可选。</w:t>
      </w:r>
    </w:p>
    <w:p w:rsidR="00041A0D" w:rsidRDefault="007C04AB" w:rsidP="00041A0D">
      <w:pPr>
        <w:pStyle w:val="a4"/>
        <w:rPr>
          <w:rFonts w:hint="eastAsia"/>
        </w:rPr>
      </w:pPr>
      <w:r>
        <w:rPr>
          <w:rFonts w:hint="eastAsia"/>
        </w:rPr>
        <w:t>返回值：整型。</w:t>
      </w:r>
      <w:r>
        <w:rPr>
          <w:rFonts w:hint="eastAsia"/>
        </w:rPr>
        <w:t>json</w:t>
      </w:r>
      <w:r>
        <w:rPr>
          <w:rFonts w:hint="eastAsia"/>
        </w:rPr>
        <w:t>格式：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&lt;variable_name&gt;</w:t>
      </w:r>
      <w:r>
        <w:t>”</w:t>
      </w:r>
      <w:r>
        <w:rPr>
          <w:rFonts w:hint="eastAsia"/>
        </w:rPr>
        <w:t>:&lt;value&gt;}</w:t>
      </w:r>
      <w:r>
        <w:rPr>
          <w:rFonts w:hint="eastAsia"/>
        </w:rPr>
        <w:t>。</w:t>
      </w:r>
    </w:p>
    <w:p w:rsidR="007C04AB" w:rsidRDefault="007C04AB" w:rsidP="00041A0D">
      <w:pPr>
        <w:pStyle w:val="a4"/>
      </w:pPr>
    </w:p>
    <w:p w:rsidR="007D1B69" w:rsidRDefault="00780D93" w:rsidP="00780D93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MessageParameterCount(</w:t>
      </w:r>
      <w:r w:rsidR="00D0021C" w:rsidRPr="007D1B69">
        <w:rPr>
          <w:rFonts w:hint="eastAsia"/>
          <w:b/>
        </w:rPr>
        <w:t>msg</w:t>
      </w:r>
      <w:r w:rsidRPr="007D1B69">
        <w:rPr>
          <w:rFonts w:hint="eastAsia"/>
          <w:b/>
        </w:rPr>
        <w:t xml:space="preserve">, </w:t>
      </w:r>
      <w:r w:rsidR="000C7403" w:rsidRPr="007D1B69">
        <w:rPr>
          <w:rFonts w:hint="eastAsia"/>
          <w:b/>
        </w:rPr>
        <w:t xml:space="preserve">index, condition, </w:t>
      </w:r>
      <w:r w:rsidRPr="007D1B69">
        <w:rPr>
          <w:rFonts w:hint="eastAsia"/>
          <w:b/>
        </w:rPr>
        <w:t>para_name)</w:t>
      </w:r>
      <w:r w:rsidRPr="007D1B69">
        <w:rPr>
          <w:rFonts w:hint="eastAsia"/>
          <w:b/>
        </w:rPr>
        <w:t>：</w:t>
      </w:r>
    </w:p>
    <w:p w:rsidR="007C04AB" w:rsidRPr="007D1B69" w:rsidRDefault="00780D93" w:rsidP="00780D93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消息中携带的某参数的个数</w:t>
      </w:r>
      <w:r w:rsidR="007C04AB" w:rsidRPr="007D1B69">
        <w:rPr>
          <w:rFonts w:hint="eastAsia"/>
          <w:b/>
        </w:rPr>
        <w:t>。</w:t>
      </w:r>
    </w:p>
    <w:p w:rsidR="007C04AB" w:rsidRDefault="007C04AB" w:rsidP="00780D93">
      <w:pPr>
        <w:pStyle w:val="a4"/>
        <w:rPr>
          <w:rFonts w:hint="eastAsia"/>
        </w:rPr>
      </w:pPr>
      <w:r>
        <w:rPr>
          <w:rFonts w:hint="eastAsia"/>
        </w:rPr>
        <w:t>msg</w:t>
      </w:r>
      <w:r>
        <w:rPr>
          <w:rFonts w:hint="eastAsia"/>
        </w:rPr>
        <w:t>：消息名称。</w:t>
      </w:r>
    </w:p>
    <w:p w:rsidR="007C04AB" w:rsidRDefault="007C04AB" w:rsidP="007C04AB">
      <w:pPr>
        <w:pStyle w:val="a4"/>
        <w:rPr>
          <w:rFonts w:hint="eastAsia"/>
        </w:rPr>
      </w:pPr>
      <w:r>
        <w:rPr>
          <w:rFonts w:hint="eastAsia"/>
        </w:rPr>
        <w:t>condition</w:t>
      </w:r>
      <w:r>
        <w:rPr>
          <w:rFonts w:hint="eastAsia"/>
        </w:rPr>
        <w:t>：用于指定消息中携带的参数必须符合的条件。可选，不携带时只需要匹配消息名称。</w:t>
      </w:r>
    </w:p>
    <w:p w:rsidR="007C04AB" w:rsidRDefault="007C04AB" w:rsidP="00780D93">
      <w:pPr>
        <w:pStyle w:val="a4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：如果有多个符合条件的消息，</w:t>
      </w:r>
      <w:r>
        <w:rPr>
          <w:rFonts w:hint="eastAsia"/>
        </w:rPr>
        <w:t>index</w:t>
      </w:r>
      <w:r>
        <w:rPr>
          <w:rFonts w:hint="eastAsia"/>
        </w:rPr>
        <w:t>指示选择其中第几个，从</w:t>
      </w:r>
      <w:r>
        <w:rPr>
          <w:rFonts w:hint="eastAsia"/>
        </w:rPr>
        <w:t>1</w:t>
      </w:r>
      <w:r>
        <w:rPr>
          <w:rFonts w:hint="eastAsia"/>
        </w:rPr>
        <w:t>开始，可选，默认值为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C04AB" w:rsidRDefault="007C04AB" w:rsidP="00780D93">
      <w:pPr>
        <w:pStyle w:val="a4"/>
        <w:rPr>
          <w:rFonts w:hint="eastAsia"/>
        </w:rPr>
      </w:pPr>
      <w:r>
        <w:rPr>
          <w:rFonts w:hint="eastAsia"/>
        </w:rPr>
        <w:t>para_name</w:t>
      </w:r>
      <w:r>
        <w:rPr>
          <w:rFonts w:hint="eastAsia"/>
        </w:rPr>
        <w:t>：参数名称。使用“</w:t>
      </w:r>
      <w:r>
        <w:rPr>
          <w:rFonts w:hint="eastAsia"/>
        </w:rPr>
        <w:t>.</w:t>
      </w:r>
      <w:r>
        <w:rPr>
          <w:rFonts w:hint="eastAsia"/>
        </w:rPr>
        <w:t>”分隔的参数名称，与</w:t>
      </w:r>
      <w:r>
        <w:rPr>
          <w:rFonts w:hint="eastAsia"/>
        </w:rPr>
        <w:t>PSTT</w:t>
      </w:r>
      <w:r>
        <w:rPr>
          <w:rFonts w:hint="eastAsia"/>
        </w:rPr>
        <w:t>上的消息树一致。只能携带一个参数。</w:t>
      </w:r>
    </w:p>
    <w:p w:rsidR="007C04AB" w:rsidRDefault="007C04AB" w:rsidP="007C04AB">
      <w:pPr>
        <w:pStyle w:val="a4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返回值：整型。</w:t>
      </w:r>
      <w:r>
        <w:rPr>
          <w:rFonts w:hint="eastAsia"/>
        </w:rPr>
        <w:t>json</w:t>
      </w:r>
      <w:r>
        <w:rPr>
          <w:rFonts w:hint="eastAsia"/>
        </w:rPr>
        <w:t>格式：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&lt;variable_name&gt;</w:t>
      </w:r>
      <w:r>
        <w:t>”</w:t>
      </w:r>
      <w:r>
        <w:rPr>
          <w:rFonts w:hint="eastAsia"/>
        </w:rPr>
        <w:t>:&lt;value&gt;}</w:t>
      </w:r>
      <w:r>
        <w:rPr>
          <w:rFonts w:hint="eastAsia"/>
        </w:rPr>
        <w:t>。</w:t>
      </w:r>
    </w:p>
    <w:p w:rsidR="007C04AB" w:rsidRPr="007C04AB" w:rsidRDefault="007C04AB" w:rsidP="007C04AB">
      <w:pPr>
        <w:pStyle w:val="a4"/>
        <w:ind w:firstLine="0"/>
        <w:rPr>
          <w:rFonts w:hint="eastAsia"/>
        </w:rPr>
      </w:pPr>
    </w:p>
    <w:p w:rsidR="007D1B69" w:rsidRDefault="00041A0D" w:rsidP="00041A0D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MessageParameterValue(</w:t>
      </w:r>
      <w:r w:rsidR="00D0021C" w:rsidRPr="007D1B69">
        <w:rPr>
          <w:rFonts w:hint="eastAsia"/>
          <w:b/>
        </w:rPr>
        <w:t>msg</w:t>
      </w:r>
      <w:r w:rsidRPr="007D1B69">
        <w:rPr>
          <w:rFonts w:hint="eastAsia"/>
          <w:b/>
        </w:rPr>
        <w:t xml:space="preserve">, </w:t>
      </w:r>
      <w:r w:rsidR="000C7403" w:rsidRPr="007D1B69">
        <w:rPr>
          <w:rFonts w:hint="eastAsia"/>
          <w:b/>
        </w:rPr>
        <w:t xml:space="preserve">index, condition, </w:t>
      </w:r>
      <w:r w:rsidRPr="007D1B69">
        <w:rPr>
          <w:rFonts w:hint="eastAsia"/>
          <w:b/>
        </w:rPr>
        <w:t>para_name</w:t>
      </w:r>
      <w:r w:rsidR="000B076B" w:rsidRPr="007D1B69">
        <w:rPr>
          <w:rFonts w:hint="eastAsia"/>
          <w:b/>
        </w:rPr>
        <w:t>s</w:t>
      </w:r>
      <w:r w:rsidRPr="007D1B69">
        <w:rPr>
          <w:rFonts w:hint="eastAsia"/>
          <w:b/>
        </w:rPr>
        <w:t>)</w:t>
      </w:r>
      <w:r w:rsidRPr="007D1B69">
        <w:rPr>
          <w:rFonts w:hint="eastAsia"/>
          <w:b/>
        </w:rPr>
        <w:t>：</w:t>
      </w:r>
    </w:p>
    <w:p w:rsidR="007C04AB" w:rsidRPr="007D1B69" w:rsidRDefault="00041A0D" w:rsidP="00041A0D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符合条件的消息参数取值</w:t>
      </w:r>
      <w:r w:rsidR="007C04AB" w:rsidRPr="007D1B69">
        <w:rPr>
          <w:rFonts w:hint="eastAsia"/>
          <w:b/>
        </w:rPr>
        <w:t>。</w:t>
      </w:r>
    </w:p>
    <w:p w:rsidR="007C04AB" w:rsidRDefault="007C04AB" w:rsidP="007C04AB">
      <w:pPr>
        <w:pStyle w:val="a4"/>
        <w:rPr>
          <w:rFonts w:hint="eastAsia"/>
        </w:rPr>
      </w:pPr>
      <w:r>
        <w:rPr>
          <w:rFonts w:hint="eastAsia"/>
        </w:rPr>
        <w:t>msg</w:t>
      </w:r>
      <w:r>
        <w:rPr>
          <w:rFonts w:hint="eastAsia"/>
        </w:rPr>
        <w:t>：消息名称。</w:t>
      </w:r>
    </w:p>
    <w:p w:rsidR="007C04AB" w:rsidRDefault="007C04AB" w:rsidP="007C04AB">
      <w:pPr>
        <w:pStyle w:val="a4"/>
        <w:rPr>
          <w:rFonts w:hint="eastAsia"/>
        </w:rPr>
      </w:pPr>
      <w:r>
        <w:rPr>
          <w:rFonts w:hint="eastAsia"/>
        </w:rPr>
        <w:t>condition</w:t>
      </w:r>
      <w:r>
        <w:rPr>
          <w:rFonts w:hint="eastAsia"/>
        </w:rPr>
        <w:t>：用于指定消息中携带的参数必须符合的条件。可选，不携带时只需要匹配消息名称。</w:t>
      </w:r>
    </w:p>
    <w:p w:rsidR="007C04AB" w:rsidRDefault="007C04AB" w:rsidP="007C04AB">
      <w:pPr>
        <w:pStyle w:val="a4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：如果有多个符合条件的消息，</w:t>
      </w:r>
      <w:r>
        <w:rPr>
          <w:rFonts w:hint="eastAsia"/>
        </w:rPr>
        <w:t>index</w:t>
      </w:r>
      <w:r>
        <w:rPr>
          <w:rFonts w:hint="eastAsia"/>
        </w:rPr>
        <w:t>指示选择其中第几个，从</w:t>
      </w:r>
      <w:r>
        <w:rPr>
          <w:rFonts w:hint="eastAsia"/>
        </w:rPr>
        <w:t>1</w:t>
      </w:r>
      <w:r>
        <w:rPr>
          <w:rFonts w:hint="eastAsia"/>
        </w:rPr>
        <w:t>开始，可选，默认值为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C04AB" w:rsidRDefault="007C04AB" w:rsidP="007C04AB">
      <w:pPr>
        <w:pStyle w:val="a4"/>
        <w:rPr>
          <w:rFonts w:hint="eastAsia"/>
        </w:rPr>
      </w:pPr>
      <w:r>
        <w:rPr>
          <w:rFonts w:hint="eastAsia"/>
        </w:rPr>
        <w:t>para_name</w:t>
      </w:r>
      <w:r>
        <w:rPr>
          <w:rFonts w:hint="eastAsia"/>
        </w:rPr>
        <w:t>：参数名称。使用“</w:t>
      </w:r>
      <w:r>
        <w:rPr>
          <w:rFonts w:hint="eastAsia"/>
        </w:rPr>
        <w:t>.</w:t>
      </w:r>
      <w:r>
        <w:rPr>
          <w:rFonts w:hint="eastAsia"/>
        </w:rPr>
        <w:t>”分隔的参数名称，与</w:t>
      </w:r>
      <w:r>
        <w:rPr>
          <w:rFonts w:hint="eastAsia"/>
        </w:rPr>
        <w:t>PSTT</w:t>
      </w:r>
      <w:r>
        <w:rPr>
          <w:rFonts w:hint="eastAsia"/>
        </w:rPr>
        <w:t>上的消息树一致。可以携带多个参数，通过“</w:t>
      </w:r>
      <w:r>
        <w:rPr>
          <w:rFonts w:hint="eastAsia"/>
        </w:rPr>
        <w:t>,</w:t>
      </w:r>
      <w:r>
        <w:rPr>
          <w:rFonts w:hint="eastAsia"/>
        </w:rPr>
        <w:t>”分隔。</w:t>
      </w:r>
    </w:p>
    <w:p w:rsidR="00365872" w:rsidRDefault="007C04AB" w:rsidP="007C04AB">
      <w:pPr>
        <w:pStyle w:val="a4"/>
        <w:rPr>
          <w:rFonts w:hint="eastAsia"/>
        </w:rPr>
      </w:pPr>
      <w:r>
        <w:rPr>
          <w:rFonts w:hint="eastAsia"/>
        </w:rPr>
        <w:lastRenderedPageBreak/>
        <w:t>返回值：结构。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6842C9" w:rsidRDefault="0035409C" w:rsidP="007C04AB">
      <w:pPr>
        <w:pStyle w:val="a4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{</w:t>
      </w:r>
      <w:r w:rsidR="007C04AB">
        <w:rPr>
          <w:rFonts w:asciiTheme="minorHAnsi" w:hAnsiTheme="minorHAnsi" w:cstheme="minorHAnsi"/>
        </w:rPr>
        <w:t>“</w:t>
      </w:r>
      <w:r w:rsidR="007C04AB">
        <w:rPr>
          <w:rFonts w:asciiTheme="minorHAnsi" w:hAnsiTheme="minorHAnsi" w:cstheme="minorHAnsi" w:hint="eastAsia"/>
        </w:rPr>
        <w:t>&lt;variable_name&gt;</w:t>
      </w:r>
      <w:r w:rsidR="007C04AB">
        <w:rPr>
          <w:rFonts w:asciiTheme="minorHAnsi" w:hAnsiTheme="minorHAnsi" w:cstheme="minorHAnsi"/>
        </w:rPr>
        <w:t>”</w:t>
      </w:r>
      <w:r w:rsidR="007C04AB">
        <w:rPr>
          <w:rFonts w:asciiTheme="minorHAnsi" w:hAnsiTheme="minorHAnsi" w:cstheme="minorHAnsi" w:hint="eastAsia"/>
        </w:rPr>
        <w:t>: {</w:t>
      </w:r>
      <w:r w:rsidR="007C04AB">
        <w:rPr>
          <w:rFonts w:asciiTheme="minorHAnsi" w:hAnsiTheme="minorHAnsi" w:cstheme="minorHAnsi"/>
        </w:rPr>
        <w:t>“</w:t>
      </w:r>
      <w:r w:rsidR="007C04AB">
        <w:rPr>
          <w:rFonts w:asciiTheme="minorHAnsi" w:hAnsiTheme="minorHAnsi" w:cstheme="minorHAnsi" w:hint="eastAsia"/>
        </w:rPr>
        <w:t>&lt;parameter}</w:t>
      </w:r>
      <w:r w:rsidR="007C04AB">
        <w:rPr>
          <w:rFonts w:asciiTheme="minorHAnsi" w:hAnsiTheme="minorHAnsi" w:cstheme="minorHAnsi"/>
        </w:rPr>
        <w:t>”</w:t>
      </w:r>
      <w:r w:rsidR="007C04AB">
        <w:rPr>
          <w:rFonts w:asciiTheme="minorHAnsi" w:hAnsiTheme="minorHAnsi" w:cstheme="minorHAnsi" w:hint="eastAsia"/>
        </w:rPr>
        <w:t>: &lt;value&gt;,</w:t>
      </w:r>
    </w:p>
    <w:p w:rsidR="007C04AB" w:rsidRDefault="007C04AB" w:rsidP="0035409C">
      <w:pPr>
        <w:pStyle w:val="a4"/>
        <w:ind w:firstLineChars="1100" w:firstLine="2310"/>
        <w:rPr>
          <w:rFonts w:hint="eastAsia"/>
        </w:rPr>
      </w:pP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 w:hint="eastAsia"/>
        </w:rPr>
        <w:t>&lt;parameter}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: &lt;value&gt;}</w:t>
      </w:r>
      <w:r w:rsidR="0035409C">
        <w:rPr>
          <w:rFonts w:asciiTheme="minorHAnsi" w:hAnsiTheme="minorHAnsi" w:cstheme="minorHAnsi" w:hint="eastAsia"/>
        </w:rPr>
        <w:t>}</w:t>
      </w:r>
    </w:p>
    <w:p w:rsidR="007C04AB" w:rsidRDefault="007C04AB" w:rsidP="00041A0D">
      <w:pPr>
        <w:pStyle w:val="a4"/>
        <w:rPr>
          <w:rFonts w:hint="eastAsia"/>
        </w:rPr>
      </w:pPr>
    </w:p>
    <w:p w:rsidR="007D1B69" w:rsidRDefault="00041A0D" w:rsidP="00041A0D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MessageOrder(</w:t>
      </w:r>
      <w:r w:rsidR="00D0021C" w:rsidRPr="007D1B69">
        <w:rPr>
          <w:rFonts w:hint="eastAsia"/>
          <w:b/>
        </w:rPr>
        <w:t>msgs</w:t>
      </w:r>
      <w:r w:rsidRPr="007D1B69">
        <w:rPr>
          <w:rFonts w:hint="eastAsia"/>
          <w:b/>
        </w:rPr>
        <w:t>)</w:t>
      </w:r>
      <w:r w:rsidRPr="007D1B69">
        <w:rPr>
          <w:rFonts w:hint="eastAsia"/>
          <w:b/>
        </w:rPr>
        <w:t>：</w:t>
      </w:r>
    </w:p>
    <w:p w:rsidR="00D0021C" w:rsidRPr="007D1B69" w:rsidRDefault="00041A0D" w:rsidP="00041A0D">
      <w:pPr>
        <w:pStyle w:val="a4"/>
        <w:rPr>
          <w:rFonts w:hint="eastAsia"/>
          <w:b/>
        </w:rPr>
      </w:pPr>
      <w:r w:rsidRPr="007D1B69">
        <w:rPr>
          <w:rFonts w:hint="eastAsia"/>
          <w:b/>
        </w:rPr>
        <w:t>消息的顺序是否符合预期。</w:t>
      </w:r>
    </w:p>
    <w:p w:rsidR="00D0021C" w:rsidRDefault="00D0021C" w:rsidP="00D0021C">
      <w:pPr>
        <w:pStyle w:val="a4"/>
        <w:rPr>
          <w:rFonts w:hint="eastAsia"/>
        </w:rPr>
      </w:pPr>
      <w:r>
        <w:rPr>
          <w:rFonts w:hint="eastAsia"/>
        </w:rPr>
        <w:t>msgs</w:t>
      </w:r>
      <w:r>
        <w:rPr>
          <w:rFonts w:hint="eastAsia"/>
        </w:rPr>
        <w:t>：消息名称，通过“</w:t>
      </w:r>
      <w:r>
        <w:rPr>
          <w:rFonts w:hint="eastAsia"/>
        </w:rPr>
        <w:t>,</w:t>
      </w:r>
      <w:r>
        <w:rPr>
          <w:rFonts w:hint="eastAsia"/>
        </w:rPr>
        <w:t>”分隔。</w:t>
      </w:r>
    </w:p>
    <w:p w:rsidR="00041A0D" w:rsidRDefault="00D0021C" w:rsidP="00041A0D">
      <w:pPr>
        <w:pStyle w:val="a4"/>
        <w:rPr>
          <w:rFonts w:hint="eastAsia"/>
        </w:rPr>
      </w:pPr>
      <w:r>
        <w:rPr>
          <w:rFonts w:hint="eastAsia"/>
        </w:rPr>
        <w:t>返回值：整数，</w:t>
      </w:r>
      <w:r w:rsidR="00041A0D">
        <w:rPr>
          <w:rFonts w:hint="eastAsia"/>
        </w:rPr>
        <w:t>0-</w:t>
      </w:r>
      <w:r w:rsidR="00041A0D">
        <w:rPr>
          <w:rFonts w:hint="eastAsia"/>
        </w:rPr>
        <w:t>否，</w:t>
      </w:r>
      <w:r w:rsidR="00041A0D">
        <w:rPr>
          <w:rFonts w:hint="eastAsia"/>
        </w:rPr>
        <w:t>1-</w:t>
      </w:r>
      <w:r w:rsidR="00041A0D">
        <w:rPr>
          <w:rFonts w:hint="eastAsia"/>
        </w:rPr>
        <w:t>是。</w:t>
      </w:r>
      <w:r>
        <w:rPr>
          <w:rFonts w:hint="eastAsia"/>
        </w:rPr>
        <w:t>json</w:t>
      </w:r>
      <w:r>
        <w:rPr>
          <w:rFonts w:hint="eastAsia"/>
        </w:rPr>
        <w:t>格式：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&lt;variable_name&gt;</w:t>
      </w:r>
      <w:r>
        <w:t>”</w:t>
      </w:r>
      <w:r>
        <w:rPr>
          <w:rFonts w:hint="eastAsia"/>
        </w:rPr>
        <w:t>:0|1}</w:t>
      </w:r>
    </w:p>
    <w:p w:rsidR="00D0021C" w:rsidRDefault="00D0021C" w:rsidP="00041A0D">
      <w:pPr>
        <w:pStyle w:val="a4"/>
      </w:pPr>
    </w:p>
    <w:p w:rsidR="00041A0D" w:rsidRDefault="00041A0D" w:rsidP="00041A0D">
      <w:pPr>
        <w:pStyle w:val="a4"/>
      </w:pPr>
      <w:r>
        <w:rPr>
          <w:rFonts w:hint="eastAsia"/>
        </w:rPr>
        <w:t>其余操作后续根据需求逐渐增加。</w:t>
      </w:r>
    </w:p>
    <w:p w:rsidR="00444DDB" w:rsidRPr="00204D1B" w:rsidRDefault="00444DDB" w:rsidP="00444DDB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3" w:name="_Toc396918579"/>
      <w:r w:rsidRPr="00204D1B">
        <w:rPr>
          <w:rFonts w:asciiTheme="minorHAnsi" w:hAnsiTheme="minorHAnsi" w:cstheme="minorHAnsi"/>
        </w:rPr>
        <w:t>RF</w:t>
      </w:r>
      <w:bookmarkEnd w:id="13"/>
    </w:p>
    <w:p w:rsidR="00444DDB" w:rsidRDefault="00444DDB" w:rsidP="00444DD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4" w:name="_Toc396918580"/>
      <w:r w:rsidRPr="00204D1B">
        <w:rPr>
          <w:rFonts w:asciiTheme="minorHAnsi" w:hAnsiTheme="minorHAnsi" w:cstheme="minorHAnsi"/>
          <w:sz w:val="28"/>
          <w:szCs w:val="28"/>
        </w:rPr>
        <w:t>编写数据查询</w:t>
      </w:r>
      <w:bookmarkEnd w:id="14"/>
    </w:p>
    <w:p w:rsidR="002A012C" w:rsidRPr="002A012C" w:rsidRDefault="004F7E26" w:rsidP="002A012C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RF</w:t>
      </w:r>
      <w:r>
        <w:rPr>
          <w:rFonts w:hint="eastAsia"/>
        </w:rPr>
        <w:t>中，数据查询采用一个新的命令</w:t>
      </w:r>
      <w:r>
        <w:rPr>
          <w:rFonts w:hint="eastAsia"/>
        </w:rPr>
        <w:t>RetrieveData</w:t>
      </w:r>
      <w:r>
        <w:rPr>
          <w:rFonts w:hint="eastAsia"/>
        </w:rPr>
        <w:t>来编写，供工具识别。命令格式参见</w:t>
      </w:r>
      <w:r>
        <w:rPr>
          <w:rFonts w:hint="eastAsia"/>
        </w:rPr>
        <w:t>2.1</w:t>
      </w:r>
      <w:r>
        <w:rPr>
          <w:rFonts w:hint="eastAsia"/>
        </w:rPr>
        <w:t>节。</w:t>
      </w:r>
    </w:p>
    <w:p w:rsidR="00444DDB" w:rsidRDefault="00444DDB" w:rsidP="00444DD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5" w:name="_Toc396918581"/>
      <w:r w:rsidRPr="00204D1B">
        <w:rPr>
          <w:rFonts w:asciiTheme="minorHAnsi" w:hAnsiTheme="minorHAnsi" w:cstheme="minorHAnsi"/>
          <w:sz w:val="28"/>
          <w:szCs w:val="28"/>
        </w:rPr>
        <w:t>编写结果检查</w:t>
      </w:r>
      <w:bookmarkEnd w:id="15"/>
    </w:p>
    <w:p w:rsidR="002A012C" w:rsidRDefault="00D23AA2" w:rsidP="002A012C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RF</w:t>
      </w:r>
      <w:r>
        <w:rPr>
          <w:rFonts w:hint="eastAsia"/>
        </w:rPr>
        <w:t>中数据的检查时与数据查询分开的，这部分工作全部由</w:t>
      </w:r>
      <w:r>
        <w:rPr>
          <w:rFonts w:hint="eastAsia"/>
        </w:rPr>
        <w:t>RF</w:t>
      </w:r>
      <w:r>
        <w:rPr>
          <w:rFonts w:hint="eastAsia"/>
        </w:rPr>
        <w:t>来完成。数据检查使用一个新的关键字</w:t>
      </w:r>
      <w:r>
        <w:rPr>
          <w:rFonts w:hint="eastAsia"/>
        </w:rPr>
        <w:t>Check</w:t>
      </w:r>
      <w:r>
        <w:rPr>
          <w:rFonts w:hint="eastAsia"/>
        </w:rPr>
        <w:t>来编写，这个关键字在</w:t>
      </w:r>
      <w:r>
        <w:rPr>
          <w:rFonts w:hint="eastAsia"/>
        </w:rPr>
        <w:t>RF</w:t>
      </w:r>
      <w:r>
        <w:rPr>
          <w:rFonts w:hint="eastAsia"/>
        </w:rPr>
        <w:t>处理，因此不需要转换为</w:t>
      </w:r>
      <w:r>
        <w:rPr>
          <w:rFonts w:hint="eastAsia"/>
        </w:rPr>
        <w:t>PSTT</w:t>
      </w:r>
      <w:r>
        <w:rPr>
          <w:rFonts w:hint="eastAsia"/>
        </w:rPr>
        <w:t>的脚本。关键字格式如下：</w:t>
      </w:r>
    </w:p>
    <w:p w:rsidR="00D23AA2" w:rsidRDefault="00D23AA2" w:rsidP="002A012C">
      <w:pPr>
        <w:pStyle w:val="a4"/>
      </w:pPr>
      <w:r>
        <w:rPr>
          <w:rFonts w:hint="eastAsia"/>
        </w:rPr>
        <w:t>Check &lt;Expression&gt;</w:t>
      </w:r>
    </w:p>
    <w:p w:rsidR="00D23AA2" w:rsidRDefault="00D23AA2" w:rsidP="002A012C">
      <w:pPr>
        <w:pStyle w:val="a4"/>
      </w:pPr>
      <w:r>
        <w:rPr>
          <w:rFonts w:hint="eastAsia"/>
        </w:rPr>
        <w:t>其中</w:t>
      </w:r>
      <w:r>
        <w:rPr>
          <w:rFonts w:hint="eastAsia"/>
        </w:rPr>
        <w:t>Expression</w:t>
      </w:r>
      <w:r>
        <w:rPr>
          <w:rFonts w:hint="eastAsia"/>
        </w:rPr>
        <w:t>是一个逻辑表达式，其中可以对测试报告中返回的各种返回值，以及测试用例中使用到的各种变量做检查。检查方法包括：数学运算、逻辑运算、函数。字符串的各种计算，由函数提供。具体提供哪些函数，在</w:t>
      </w:r>
      <w:r>
        <w:rPr>
          <w:rFonts w:hint="eastAsia"/>
        </w:rPr>
        <w:t>RF</w:t>
      </w:r>
      <w:r>
        <w:rPr>
          <w:rFonts w:hint="eastAsia"/>
        </w:rPr>
        <w:t>中可以定制，在测试用例中使用。</w:t>
      </w:r>
    </w:p>
    <w:p w:rsidR="00D23AA2" w:rsidRDefault="00D23AA2" w:rsidP="002A012C">
      <w:pPr>
        <w:pStyle w:val="a4"/>
      </w:pPr>
      <w:r>
        <w:rPr>
          <w:rFonts w:hint="eastAsia"/>
        </w:rPr>
        <w:t>目前计划实现的内容包括：</w:t>
      </w:r>
    </w:p>
    <w:p w:rsidR="00D23AA2" w:rsidRDefault="00D23AA2" w:rsidP="00D23AA2">
      <w:pPr>
        <w:pStyle w:val="a4"/>
        <w:numPr>
          <w:ilvl w:val="0"/>
          <w:numId w:val="35"/>
        </w:numPr>
      </w:pPr>
      <w:r>
        <w:rPr>
          <w:rFonts w:hint="eastAsia"/>
        </w:rPr>
        <w:t>数学运算：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、×、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()</w:t>
      </w:r>
    </w:p>
    <w:p w:rsidR="00D23AA2" w:rsidRDefault="00D23AA2" w:rsidP="00D23AA2">
      <w:pPr>
        <w:pStyle w:val="a4"/>
        <w:numPr>
          <w:ilvl w:val="0"/>
          <w:numId w:val="35"/>
        </w:numPr>
      </w:pPr>
      <w:r>
        <w:rPr>
          <w:rFonts w:hint="eastAsia"/>
        </w:rPr>
        <w:t>逻辑运算：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</w:p>
    <w:p w:rsidR="00D23AA2" w:rsidRPr="002A012C" w:rsidRDefault="00D23AA2" w:rsidP="00D23AA2">
      <w:pPr>
        <w:pStyle w:val="a4"/>
        <w:numPr>
          <w:ilvl w:val="0"/>
          <w:numId w:val="35"/>
        </w:numPr>
      </w:pPr>
      <w:r>
        <w:rPr>
          <w:rFonts w:hint="eastAsia"/>
        </w:rPr>
        <w:t>函数：字符串长度、字符串正则表达式匹配、字符串正则表达式提取子串。</w:t>
      </w:r>
    </w:p>
    <w:p w:rsidR="00444DDB" w:rsidRDefault="00E12D8D" w:rsidP="00444DD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6" w:name="_Toc396918582"/>
      <w:r>
        <w:rPr>
          <w:rFonts w:asciiTheme="minorHAnsi" w:hAnsiTheme="minorHAnsi" w:cstheme="minorHAnsi" w:hint="eastAsia"/>
          <w:sz w:val="28"/>
          <w:szCs w:val="28"/>
        </w:rPr>
        <w:t>转换为测试脚本</w:t>
      </w:r>
      <w:bookmarkEnd w:id="16"/>
    </w:p>
    <w:p w:rsidR="002A012C" w:rsidRDefault="00FD29E7" w:rsidP="002A012C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RF</w:t>
      </w:r>
      <w:r>
        <w:rPr>
          <w:rFonts w:hint="eastAsia"/>
        </w:rPr>
        <w:t>上某测试用例开始执行测试后，测试用例首先被转换为测试工具可识别的测试脚本。在测试检查方面，会将数据提取关键字转换为脚本</w:t>
      </w:r>
      <w:r>
        <w:rPr>
          <w:rFonts w:hint="eastAsia"/>
        </w:rPr>
        <w:t>RetrieveData</w:t>
      </w:r>
      <w:r>
        <w:rPr>
          <w:rFonts w:hint="eastAsia"/>
        </w:rPr>
        <w:t>，格式如</w:t>
      </w:r>
      <w:r>
        <w:rPr>
          <w:rFonts w:hint="eastAsia"/>
        </w:rPr>
        <w:t>2.1</w:t>
      </w:r>
      <w:r>
        <w:rPr>
          <w:rFonts w:hint="eastAsia"/>
        </w:rPr>
        <w:t>。</w:t>
      </w:r>
      <w:r>
        <w:rPr>
          <w:rFonts w:hint="eastAsia"/>
        </w:rPr>
        <w:t>RetrieveData</w:t>
      </w:r>
      <w:r>
        <w:rPr>
          <w:rFonts w:hint="eastAsia"/>
        </w:rPr>
        <w:t>是测试脚本中的一个普通操作，与</w:t>
      </w:r>
      <w:r>
        <w:rPr>
          <w:rFonts w:hint="eastAsia"/>
        </w:rPr>
        <w:t>SendMessage</w:t>
      </w:r>
      <w:r>
        <w:rPr>
          <w:rFonts w:hint="eastAsia"/>
        </w:rPr>
        <w:t>、</w:t>
      </w:r>
      <w:r>
        <w:rPr>
          <w:rFonts w:hint="eastAsia"/>
        </w:rPr>
        <w:t>RecvMessage</w:t>
      </w:r>
      <w:r>
        <w:rPr>
          <w:rFonts w:hint="eastAsia"/>
        </w:rPr>
        <w:t>等处理方式一致。在</w:t>
      </w:r>
      <w:r>
        <w:rPr>
          <w:rFonts w:hint="eastAsia"/>
        </w:rPr>
        <w:t>RF</w:t>
      </w:r>
      <w:r>
        <w:rPr>
          <w:rFonts w:hint="eastAsia"/>
        </w:rPr>
        <w:t>与测试工具间，不需要为</w:t>
      </w:r>
      <w:r>
        <w:rPr>
          <w:rFonts w:hint="eastAsia"/>
        </w:rPr>
        <w:t>RetrieveData</w:t>
      </w:r>
      <w:r>
        <w:rPr>
          <w:rFonts w:hint="eastAsia"/>
        </w:rPr>
        <w:t>新增消息，在</w:t>
      </w:r>
      <w:r>
        <w:rPr>
          <w:rFonts w:hint="eastAsia"/>
        </w:rPr>
        <w:t>SendScript</w:t>
      </w:r>
      <w:r>
        <w:rPr>
          <w:rFonts w:hint="eastAsia"/>
        </w:rPr>
        <w:t>时，所有测试执行时的操作，包括</w:t>
      </w:r>
      <w:r>
        <w:rPr>
          <w:rFonts w:hint="eastAsia"/>
        </w:rPr>
        <w:t>RetrieveData</w:t>
      </w:r>
      <w:r>
        <w:rPr>
          <w:rFonts w:hint="eastAsia"/>
        </w:rPr>
        <w:t>将一起分发给测试工具。</w:t>
      </w:r>
    </w:p>
    <w:p w:rsidR="00D3011B" w:rsidRPr="002A012C" w:rsidRDefault="00D3011B" w:rsidP="002A012C">
      <w:pPr>
        <w:pStyle w:val="a4"/>
      </w:pPr>
      <w:r>
        <w:rPr>
          <w:rFonts w:hint="eastAsia"/>
        </w:rPr>
        <w:t>对于</w:t>
      </w:r>
      <w:r>
        <w:rPr>
          <w:rFonts w:hint="eastAsia"/>
        </w:rPr>
        <w:t>Check</w:t>
      </w:r>
      <w:r>
        <w:rPr>
          <w:rFonts w:hint="eastAsia"/>
        </w:rPr>
        <w:t>关键字，</w:t>
      </w:r>
      <w:r>
        <w:rPr>
          <w:rFonts w:hint="eastAsia"/>
        </w:rPr>
        <w:t>RF</w:t>
      </w:r>
      <w:r>
        <w:rPr>
          <w:rFonts w:hint="eastAsia"/>
        </w:rPr>
        <w:t>不需要转换为测试脚本，在</w:t>
      </w:r>
      <w:r>
        <w:rPr>
          <w:rFonts w:hint="eastAsia"/>
        </w:rPr>
        <w:t>RF</w:t>
      </w:r>
      <w:r>
        <w:rPr>
          <w:rFonts w:hint="eastAsia"/>
        </w:rPr>
        <w:t>内部，将要检查的逻辑表达式记录在</w:t>
      </w:r>
      <w:r>
        <w:rPr>
          <w:rFonts w:hint="eastAsia"/>
        </w:rPr>
        <w:t>Checklist</w:t>
      </w:r>
      <w:r>
        <w:rPr>
          <w:rFonts w:hint="eastAsia"/>
        </w:rPr>
        <w:t>中。</w:t>
      </w:r>
    </w:p>
    <w:p w:rsidR="00E12D8D" w:rsidRDefault="00E12D8D" w:rsidP="00444DD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7" w:name="_Toc396918583"/>
      <w:r>
        <w:rPr>
          <w:rFonts w:asciiTheme="minorHAnsi" w:hAnsiTheme="minorHAnsi" w:cstheme="minorHAnsi" w:hint="eastAsia"/>
          <w:sz w:val="28"/>
          <w:szCs w:val="28"/>
        </w:rPr>
        <w:t>变量记录</w:t>
      </w:r>
      <w:bookmarkEnd w:id="17"/>
    </w:p>
    <w:p w:rsidR="00E12D8D" w:rsidRPr="00E12D8D" w:rsidRDefault="00FD29E7" w:rsidP="00E12D8D">
      <w:pPr>
        <w:pStyle w:val="a4"/>
      </w:pPr>
      <w:r>
        <w:rPr>
          <w:rFonts w:hint="eastAsia"/>
        </w:rPr>
        <w:t>测试用例中可以使用的变量，在各个测试工具间将相互广播，这一过程通过</w:t>
      </w:r>
      <w:r>
        <w:rPr>
          <w:rFonts w:hint="eastAsia"/>
        </w:rPr>
        <w:t>RF</w:t>
      </w:r>
      <w:r>
        <w:rPr>
          <w:rFonts w:hint="eastAsia"/>
        </w:rPr>
        <w:t>操作，因此</w:t>
      </w:r>
      <w:r>
        <w:rPr>
          <w:rFonts w:hint="eastAsia"/>
        </w:rPr>
        <w:t>RF</w:t>
      </w:r>
      <w:r>
        <w:rPr>
          <w:rFonts w:hint="eastAsia"/>
        </w:rPr>
        <w:t>能够得知测试用例中的变量值。</w:t>
      </w:r>
      <w:r>
        <w:rPr>
          <w:rFonts w:hint="eastAsia"/>
        </w:rPr>
        <w:t>RF</w:t>
      </w:r>
      <w:r>
        <w:rPr>
          <w:rFonts w:hint="eastAsia"/>
        </w:rPr>
        <w:t>在广播变量的同时，自己也维护一份变量列表，后续检查时可以对变量直接做检查。</w:t>
      </w:r>
    </w:p>
    <w:p w:rsidR="00444DDB" w:rsidRDefault="00D3011B" w:rsidP="00444DD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8" w:name="_Toc396918584"/>
      <w:r>
        <w:rPr>
          <w:rFonts w:asciiTheme="minorHAnsi" w:hAnsiTheme="minorHAnsi" w:cstheme="minorHAnsi" w:hint="eastAsia"/>
          <w:sz w:val="28"/>
          <w:szCs w:val="28"/>
        </w:rPr>
        <w:lastRenderedPageBreak/>
        <w:t>检查测试结果</w:t>
      </w:r>
      <w:bookmarkEnd w:id="18"/>
    </w:p>
    <w:p w:rsidR="002A012C" w:rsidRDefault="00D3011B" w:rsidP="002A012C">
      <w:pPr>
        <w:pStyle w:val="a4"/>
      </w:pPr>
      <w:r>
        <w:rPr>
          <w:rFonts w:hint="eastAsia"/>
        </w:rPr>
        <w:t>测试结束后，</w:t>
      </w:r>
      <w:r>
        <w:rPr>
          <w:rFonts w:hint="eastAsia"/>
        </w:rPr>
        <w:t>RF</w:t>
      </w:r>
      <w:r>
        <w:rPr>
          <w:rFonts w:hint="eastAsia"/>
        </w:rPr>
        <w:t>收到测试工具的测试报告。</w:t>
      </w:r>
      <w:r>
        <w:rPr>
          <w:rFonts w:hint="eastAsia"/>
        </w:rPr>
        <w:t>RF</w:t>
      </w:r>
      <w:r>
        <w:rPr>
          <w:rFonts w:hint="eastAsia"/>
        </w:rPr>
        <w:t>遍历记录的</w:t>
      </w:r>
      <w:r>
        <w:rPr>
          <w:rFonts w:hint="eastAsia"/>
        </w:rPr>
        <w:t>Checklist</w:t>
      </w:r>
      <w:r>
        <w:rPr>
          <w:rFonts w:hint="eastAsia"/>
        </w:rPr>
        <w:t>，对其中的每个逻辑表达式做演算，检查测试报告中与变量的值是否符合预期的逻辑关系。</w:t>
      </w:r>
    </w:p>
    <w:p w:rsidR="00D3011B" w:rsidRPr="00D3011B" w:rsidRDefault="00D3011B" w:rsidP="002A012C">
      <w:pPr>
        <w:pStyle w:val="a4"/>
      </w:pPr>
      <w:r>
        <w:rPr>
          <w:rFonts w:hint="eastAsia"/>
        </w:rPr>
        <w:t>每个检查项的结果有三种：</w:t>
      </w:r>
      <w:r>
        <w:rPr>
          <w:rFonts w:hint="eastAsia"/>
        </w:rPr>
        <w:t>Pass</w:t>
      </w:r>
      <w:r>
        <w:rPr>
          <w:rFonts w:hint="eastAsia"/>
        </w:rPr>
        <w:t>、</w:t>
      </w:r>
      <w:r>
        <w:rPr>
          <w:rFonts w:hint="eastAsia"/>
        </w:rPr>
        <w:t>Fail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。只有一个测试用例的所有检查项的结果都为</w:t>
      </w:r>
      <w:r>
        <w:rPr>
          <w:rFonts w:hint="eastAsia"/>
        </w:rPr>
        <w:t>Pass</w:t>
      </w:r>
      <w:r>
        <w:rPr>
          <w:rFonts w:hint="eastAsia"/>
        </w:rPr>
        <w:t>的时候，这个用例才算测试通过。当至少一个检查项的结果为</w:t>
      </w:r>
      <w:r>
        <w:rPr>
          <w:rFonts w:hint="eastAsia"/>
        </w:rPr>
        <w:t>Fail</w:t>
      </w:r>
      <w:r>
        <w:rPr>
          <w:rFonts w:hint="eastAsia"/>
        </w:rPr>
        <w:t>，其余检查结果为</w:t>
      </w:r>
      <w:r>
        <w:rPr>
          <w:rFonts w:hint="eastAsia"/>
        </w:rPr>
        <w:t>Pass</w:t>
      </w:r>
      <w:r>
        <w:rPr>
          <w:rFonts w:hint="eastAsia"/>
        </w:rPr>
        <w:t>的时候，测试用例不通过。当至少一个检查项的结果为</w:t>
      </w:r>
      <w:r>
        <w:rPr>
          <w:rFonts w:hint="eastAsia"/>
        </w:rPr>
        <w:t>Error</w:t>
      </w:r>
      <w:r>
        <w:rPr>
          <w:rFonts w:hint="eastAsia"/>
        </w:rPr>
        <w:t>，其余检查结果为</w:t>
      </w:r>
      <w:r>
        <w:rPr>
          <w:rFonts w:hint="eastAsia"/>
        </w:rPr>
        <w:t>Pass</w:t>
      </w:r>
      <w:r>
        <w:rPr>
          <w:rFonts w:hint="eastAsia"/>
        </w:rPr>
        <w:t>或</w:t>
      </w:r>
      <w:r>
        <w:rPr>
          <w:rFonts w:hint="eastAsia"/>
        </w:rPr>
        <w:t>Fail</w:t>
      </w:r>
      <w:r>
        <w:rPr>
          <w:rFonts w:hint="eastAsia"/>
        </w:rPr>
        <w:t>时，测试用例执行异常。</w:t>
      </w:r>
    </w:p>
    <w:p w:rsidR="00236DBA" w:rsidRDefault="00236DBA" w:rsidP="00236DB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9" w:name="_Toc396918585"/>
      <w:r w:rsidRPr="00204D1B">
        <w:rPr>
          <w:rFonts w:asciiTheme="minorHAnsi" w:hAnsiTheme="minorHAnsi" w:cstheme="minorHAnsi"/>
          <w:sz w:val="28"/>
          <w:szCs w:val="28"/>
        </w:rPr>
        <w:t>异常处理</w:t>
      </w:r>
      <w:bookmarkEnd w:id="19"/>
    </w:p>
    <w:p w:rsidR="00995FA0" w:rsidRDefault="00041A0D" w:rsidP="00041A0D">
      <w:pPr>
        <w:pStyle w:val="a4"/>
      </w:pPr>
      <w:r>
        <w:rPr>
          <w:rFonts w:hint="eastAsia"/>
        </w:rPr>
        <w:t>执行用例时，当</w:t>
      </w:r>
      <w:bookmarkEnd w:id="0"/>
      <w:bookmarkEnd w:id="1"/>
      <w:r>
        <w:rPr>
          <w:rFonts w:hint="eastAsia"/>
        </w:rPr>
        <w:t>RF</w:t>
      </w:r>
      <w:r>
        <w:rPr>
          <w:rFonts w:hint="eastAsia"/>
        </w:rPr>
        <w:t>收到测试工具上报的</w:t>
      </w:r>
      <w:r>
        <w:rPr>
          <w:rFonts w:hint="eastAsia"/>
        </w:rPr>
        <w:t>Exception</w:t>
      </w:r>
      <w:r>
        <w:rPr>
          <w:rFonts w:hint="eastAsia"/>
        </w:rPr>
        <w:t>时，</w:t>
      </w:r>
      <w:r>
        <w:rPr>
          <w:rFonts w:hint="eastAsia"/>
        </w:rPr>
        <w:t>RF</w:t>
      </w:r>
      <w:r>
        <w:rPr>
          <w:rFonts w:hint="eastAsia"/>
        </w:rPr>
        <w:t>立即停止所有工具的执行，不检查测试报告，直接标记测试用例异常。测试用例异常的原因从</w:t>
      </w:r>
      <w:r>
        <w:rPr>
          <w:rFonts w:hint="eastAsia"/>
        </w:rPr>
        <w:t>Exception</w:t>
      </w:r>
      <w:r>
        <w:rPr>
          <w:rFonts w:hint="eastAsia"/>
        </w:rPr>
        <w:t>中读取。</w:t>
      </w:r>
    </w:p>
    <w:p w:rsidR="00041A0D" w:rsidRPr="00204D1B" w:rsidRDefault="00041A0D" w:rsidP="00041A0D">
      <w:pPr>
        <w:pStyle w:val="a4"/>
        <w:rPr>
          <w:rFonts w:asciiTheme="minorHAnsi" w:hAnsiTheme="minorHAnsi" w:cstheme="minorHAnsi"/>
          <w:sz w:val="24"/>
          <w:szCs w:val="24"/>
        </w:rPr>
      </w:pPr>
    </w:p>
    <w:sectPr w:rsidR="00041A0D" w:rsidRPr="00204D1B" w:rsidSect="00CD1B9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A89" w:rsidRDefault="00974A89">
      <w:r>
        <w:separator/>
      </w:r>
    </w:p>
  </w:endnote>
  <w:endnote w:type="continuationSeparator" w:id="0">
    <w:p w:rsidR="00974A89" w:rsidRDefault="00974A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CF" w:rsidRDefault="008579CF">
    <w:pPr>
      <w:pStyle w:val="a9"/>
    </w:pPr>
    <w:r>
      <w:rPr>
        <w:rFonts w:ascii="宋体" w:hAnsi="宋体" w:hint="eastAsia"/>
        <w:sz w:val="21"/>
        <w:szCs w:val="21"/>
      </w:rPr>
      <w:t>本文中的所有信息均为中兴通讯股份有限公司内部信息，不得向外传播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A89" w:rsidRDefault="00974A89">
      <w:r>
        <w:separator/>
      </w:r>
    </w:p>
  </w:footnote>
  <w:footnote w:type="continuationSeparator" w:id="0">
    <w:p w:rsidR="00974A89" w:rsidRDefault="00974A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CF" w:rsidRPr="009E53AD" w:rsidRDefault="00C1319B" w:rsidP="00AE4568">
    <w:pPr>
      <w:pStyle w:val="a8"/>
      <w:ind w:right="26"/>
      <w:jc w:val="both"/>
      <w:rPr>
        <w:rFonts w:ascii="Calibri" w:hAnsi="Calibri" w:cs="Calibri"/>
        <w:sz w:val="21"/>
        <w:szCs w:val="21"/>
      </w:rPr>
    </w:pPr>
    <w:r w:rsidRPr="00C1319B">
      <w:rPr>
        <w:rFonts w:ascii="Calibri" w:hAnsi="Calibri" w:cs="Calibri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#ddd" stroked="f">
          <v:fill opacity=".5"/>
          <v:textpath style="font-family:&quot;宋体&quot;;font-size:1pt" string="ZTE Confidential"/>
          <w10:wrap anchorx="margin" anchory="margin"/>
        </v:shape>
      </w:pict>
    </w:r>
    <w:r w:rsidR="006E758F">
      <w:rPr>
        <w:rFonts w:ascii="Calibri" w:hAnsi="Calibri" w:cs="Calibri"/>
        <w:noProof/>
      </w:rPr>
      <w:drawing>
        <wp:inline distT="0" distB="0" distL="0" distR="0">
          <wp:extent cx="810895" cy="24511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245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579CF" w:rsidRPr="009E53AD">
      <w:rPr>
        <w:rFonts w:ascii="Calibri" w:hAnsi="Calibri" w:cs="Calibri"/>
        <w:sz w:val="24"/>
        <w:szCs w:val="24"/>
      </w:rPr>
      <w:t xml:space="preserve">   </w:t>
    </w:r>
    <w:r w:rsidR="009E49E8">
      <w:rPr>
        <w:rFonts w:ascii="Calibri" w:hAnsi="Calibri" w:cs="Calibri" w:hint="eastAsia"/>
        <w:sz w:val="21"/>
        <w:szCs w:val="21"/>
      </w:rPr>
      <w:t>使用</w:t>
    </w:r>
    <w:r w:rsidR="009E49E8">
      <w:rPr>
        <w:rFonts w:ascii="Calibri" w:hAnsi="Calibri" w:cs="Calibri" w:hint="eastAsia"/>
        <w:sz w:val="21"/>
        <w:szCs w:val="21"/>
      </w:rPr>
      <w:t>Robot Framework</w:t>
    </w:r>
    <w:r w:rsidR="009E49E8">
      <w:rPr>
        <w:rFonts w:ascii="Calibri" w:hAnsi="Calibri" w:cs="Calibri" w:hint="eastAsia"/>
        <w:sz w:val="21"/>
        <w:szCs w:val="21"/>
      </w:rPr>
      <w:t>驱动的自动化测试</w:t>
    </w:r>
    <w:r w:rsidR="00351D5B">
      <w:rPr>
        <w:rFonts w:ascii="Calibri" w:hAnsi="Calibri" w:cs="Calibri" w:hint="eastAsia"/>
        <w:sz w:val="21"/>
        <w:szCs w:val="21"/>
      </w:rPr>
      <w:t>——</w:t>
    </w:r>
    <w:r w:rsidR="00741F49">
      <w:rPr>
        <w:rFonts w:ascii="Calibri" w:hAnsi="Calibri" w:cs="Calibri" w:hint="eastAsia"/>
        <w:sz w:val="21"/>
        <w:szCs w:val="21"/>
      </w:rPr>
      <w:t>报告与检查</w:t>
    </w:r>
    <w:r w:rsidR="008579CF" w:rsidRPr="009E53AD">
      <w:rPr>
        <w:rFonts w:ascii="Calibri" w:eastAsia="仿宋_GB2312" w:hAnsi="Calibri" w:cs="Calibri"/>
        <w:sz w:val="24"/>
        <w:szCs w:val="24"/>
      </w:rPr>
      <w:t xml:space="preserve">  </w:t>
    </w:r>
    <w:r w:rsidR="000879B4" w:rsidRPr="009E53AD">
      <w:rPr>
        <w:rFonts w:ascii="Calibri" w:eastAsia="仿宋_GB2312" w:hAnsi="Calibri" w:cs="Calibri"/>
        <w:sz w:val="24"/>
        <w:szCs w:val="24"/>
      </w:rPr>
      <w:t>内部公开</w:t>
    </w:r>
    <w:r w:rsidR="008579CF" w:rsidRPr="009E53AD">
      <w:rPr>
        <w:rFonts w:ascii="Calibri" w:eastAsia="黑体" w:hAnsi="Calibri" w:cs="Calibri"/>
        <w:b/>
        <w:sz w:val="24"/>
        <w:szCs w:val="24"/>
      </w:rPr>
      <w:t>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0F1D"/>
    <w:multiLevelType w:val="hybridMultilevel"/>
    <w:tmpl w:val="B8C27486"/>
    <w:lvl w:ilvl="0" w:tplc="2B1A028A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63233F"/>
    <w:multiLevelType w:val="multilevel"/>
    <w:tmpl w:val="3DE293CA"/>
    <w:lvl w:ilvl="0">
      <w:start w:val="1"/>
      <w:numFmt w:val="decimal"/>
      <w:pStyle w:val="1H1NormalFontHelveticaBoldSpaceBefore12ptNot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1453A7A"/>
    <w:multiLevelType w:val="hybridMultilevel"/>
    <w:tmpl w:val="2272FAF0"/>
    <w:lvl w:ilvl="0" w:tplc="534292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42B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2F2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E0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E91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CB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A7E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A4B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C89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922E63"/>
    <w:multiLevelType w:val="hybridMultilevel"/>
    <w:tmpl w:val="6866713A"/>
    <w:lvl w:ilvl="0" w:tplc="907A3A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2B5A50"/>
    <w:multiLevelType w:val="multilevel"/>
    <w:tmpl w:val="4F90B5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heading3IndentLeft025in111Heading3h3H3U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A236A32"/>
    <w:multiLevelType w:val="multilevel"/>
    <w:tmpl w:val="0409001F"/>
    <w:styleLink w:val="111111"/>
    <w:lvl w:ilvl="0">
      <w:start w:val="5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1D4470DE"/>
    <w:multiLevelType w:val="multilevel"/>
    <w:tmpl w:val="77F0B59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F565796"/>
    <w:multiLevelType w:val="hybridMultilevel"/>
    <w:tmpl w:val="60A2B11E"/>
    <w:lvl w:ilvl="0" w:tplc="C980C5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CC7810"/>
    <w:multiLevelType w:val="hybridMultilevel"/>
    <w:tmpl w:val="7936A7EA"/>
    <w:lvl w:ilvl="0" w:tplc="5C5EE038">
      <w:start w:val="2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0B0E64"/>
    <w:multiLevelType w:val="hybridMultilevel"/>
    <w:tmpl w:val="452068DE"/>
    <w:lvl w:ilvl="0" w:tplc="F1084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F47E20"/>
    <w:multiLevelType w:val="multilevel"/>
    <w:tmpl w:val="2D9E5006"/>
    <w:lvl w:ilvl="0">
      <w:start w:val="1"/>
      <w:numFmt w:val="decimal"/>
      <w:pStyle w:val="1H1NormalFontHelveticaBoldSpaceBefore12ptNot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heading2IndentLeft025inHead2A2H211headi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heading3IndentLeft025in111Heading3h3H3U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363377F0"/>
    <w:multiLevelType w:val="multilevel"/>
    <w:tmpl w:val="F6CA6524"/>
    <w:lvl w:ilvl="0">
      <w:start w:val="1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0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pStyle w:val="2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3C507DFE"/>
    <w:multiLevelType w:val="hybridMultilevel"/>
    <w:tmpl w:val="76C83552"/>
    <w:lvl w:ilvl="0" w:tplc="CA221412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E33656A"/>
    <w:multiLevelType w:val="hybridMultilevel"/>
    <w:tmpl w:val="647A22A8"/>
    <w:lvl w:ilvl="0" w:tplc="8084C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0E3B6F"/>
    <w:multiLevelType w:val="hybridMultilevel"/>
    <w:tmpl w:val="5F3C1F76"/>
    <w:lvl w:ilvl="0" w:tplc="FFFFFFFF">
      <w:start w:val="1"/>
      <w:numFmt w:val="decimal"/>
      <w:pStyle w:val="a0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FC3298"/>
    <w:multiLevelType w:val="multilevel"/>
    <w:tmpl w:val="39200B0C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5C5D1FB1"/>
    <w:multiLevelType w:val="multilevel"/>
    <w:tmpl w:val="649AF4FC"/>
    <w:lvl w:ilvl="0">
      <w:start w:val="1"/>
      <w:numFmt w:val="decimal"/>
      <w:pStyle w:val="1"/>
      <w:lvlText w:val="%1"/>
      <w:lvlJc w:val="left"/>
      <w:pPr>
        <w:tabs>
          <w:tab w:val="num" w:pos="1247"/>
        </w:tabs>
        <w:ind w:left="1247" w:hanging="1247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0"/>
      <w:lvlText w:val="%1.%2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47"/>
        </w:tabs>
        <w:ind w:left="1247" w:hanging="1247"/>
      </w:pPr>
      <w:rPr>
        <w:rFonts w:ascii="Arial" w:hAnsi="Arial" w:hint="default"/>
        <w:dstrike w:val="0"/>
        <w:color w:val="0000FF"/>
        <w:sz w:val="24"/>
      </w:rPr>
    </w:lvl>
    <w:lvl w:ilvl="3">
      <w:start w:val="1"/>
      <w:numFmt w:val="decimal"/>
      <w:pStyle w:val="3Char"/>
      <w:lvlText w:val="%1.%2.%3.%4"/>
      <w:lvlJc w:val="left"/>
      <w:pPr>
        <w:tabs>
          <w:tab w:val="num" w:pos="1440"/>
        </w:tabs>
        <w:ind w:left="1247" w:hanging="1247"/>
      </w:pPr>
      <w:rPr>
        <w:rFonts w:hint="eastAsia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47"/>
        </w:tabs>
        <w:ind w:left="1247" w:hanging="1247"/>
      </w:pPr>
      <w:rPr>
        <w:rFonts w:ascii="Times New Roman" w:eastAsia="宋体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FF"/>
        <w:spacing w:val="0"/>
        <w:w w:val="100"/>
        <w:kern w:val="0"/>
        <w:position w:val="0"/>
        <w:sz w:val="24"/>
        <w:szCs w:val="24"/>
        <w:u w:val="none"/>
        <w:effect w:val="no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247" w:hanging="124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5D1A7726"/>
    <w:multiLevelType w:val="multilevel"/>
    <w:tmpl w:val="84B8082C"/>
    <w:lvl w:ilvl="0">
      <w:start w:val="1"/>
      <w:numFmt w:val="upperLetter"/>
      <w:pStyle w:val="a1"/>
      <w:lvlText w:val="附录%1"/>
      <w:lvlJc w:val="left"/>
      <w:pPr>
        <w:tabs>
          <w:tab w:val="num" w:pos="425"/>
        </w:tabs>
        <w:ind w:left="0" w:firstLine="0"/>
      </w:pPr>
      <w:rPr>
        <w:rFonts w:ascii="黑体" w:eastAsia="黑体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60963198"/>
    <w:multiLevelType w:val="hybridMultilevel"/>
    <w:tmpl w:val="50A643A8"/>
    <w:lvl w:ilvl="0" w:tplc="C2A246B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4137C18"/>
    <w:multiLevelType w:val="multilevel"/>
    <w:tmpl w:val="EF926698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6A9A774E"/>
    <w:multiLevelType w:val="hybridMultilevel"/>
    <w:tmpl w:val="47C22EB6"/>
    <w:lvl w:ilvl="0" w:tplc="F4227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431C73"/>
    <w:multiLevelType w:val="hybridMultilevel"/>
    <w:tmpl w:val="4FBC4242"/>
    <w:lvl w:ilvl="0" w:tplc="162CF29E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default"/>
      </w:rPr>
    </w:lvl>
    <w:lvl w:ilvl="2" w:tplc="B5A4DA80">
      <w:start w:val="1"/>
      <w:numFmt w:val="decimal"/>
      <w:pStyle w:val="2heading2IndentLeft025inH2Head2A211headi"/>
      <w:lvlText w:val="%3."/>
      <w:lvlJc w:val="left"/>
      <w:pPr>
        <w:tabs>
          <w:tab w:val="num" w:pos="1970"/>
        </w:tabs>
        <w:ind w:left="1970" w:hanging="705"/>
      </w:pPr>
      <w:rPr>
        <w:rFonts w:hint="default"/>
      </w:rPr>
    </w:lvl>
    <w:lvl w:ilvl="3" w:tplc="E79C13E8">
      <w:start w:val="1"/>
      <w:numFmt w:val="decimal"/>
      <w:pStyle w:val="Comment"/>
      <w:lvlText w:val="%4、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4" w:tplc="446AE58E">
      <w:start w:val="4"/>
      <w:numFmt w:val="decimal"/>
      <w:lvlText w:val="%5，"/>
      <w:lvlJc w:val="left"/>
      <w:pPr>
        <w:tabs>
          <w:tab w:val="num" w:pos="2465"/>
        </w:tabs>
        <w:ind w:left="2465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>
    <w:nsid w:val="710B726B"/>
    <w:multiLevelType w:val="hybridMultilevel"/>
    <w:tmpl w:val="9F46B5FC"/>
    <w:lvl w:ilvl="0" w:tplc="BAA0236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1521B18"/>
    <w:multiLevelType w:val="multilevel"/>
    <w:tmpl w:val="B6A4513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9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73030C6A"/>
    <w:multiLevelType w:val="hybridMultilevel"/>
    <w:tmpl w:val="C9D4616E"/>
    <w:lvl w:ilvl="0" w:tplc="94FACCC6">
      <w:start w:val="1"/>
      <w:numFmt w:val="bullet"/>
      <w:pStyle w:val="a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71EA78D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D74D08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EE0ED38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C36DE2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47EED3B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278217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0E8ADC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2C2593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7BC2E37"/>
    <w:multiLevelType w:val="multilevel"/>
    <w:tmpl w:val="36E2F8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50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>
    <w:nsid w:val="78F8134C"/>
    <w:multiLevelType w:val="multilevel"/>
    <w:tmpl w:val="6F0ED5F2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7">
    <w:nsid w:val="7FE12AE7"/>
    <w:multiLevelType w:val="multilevel"/>
    <w:tmpl w:val="378C3F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ISO1heading2IndentLeft025inHead2A2H2h2head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27"/>
  </w:num>
  <w:num w:numId="4">
    <w:abstractNumId w:val="1"/>
  </w:num>
  <w:num w:numId="5">
    <w:abstractNumId w:val="4"/>
  </w:num>
  <w:num w:numId="6">
    <w:abstractNumId w:val="10"/>
  </w:num>
  <w:num w:numId="7">
    <w:abstractNumId w:val="26"/>
  </w:num>
  <w:num w:numId="8">
    <w:abstractNumId w:val="15"/>
  </w:num>
  <w:num w:numId="9">
    <w:abstractNumId w:val="25"/>
  </w:num>
  <w:num w:numId="10">
    <w:abstractNumId w:val="19"/>
  </w:num>
  <w:num w:numId="11">
    <w:abstractNumId w:val="24"/>
  </w:num>
  <w:num w:numId="12">
    <w:abstractNumId w:val="16"/>
  </w:num>
  <w:num w:numId="13">
    <w:abstractNumId w:val="21"/>
  </w:num>
  <w:num w:numId="14">
    <w:abstractNumId w:val="23"/>
  </w:num>
  <w:num w:numId="15">
    <w:abstractNumId w:val="23"/>
  </w:num>
  <w:num w:numId="16">
    <w:abstractNumId w:val="14"/>
  </w:num>
  <w:num w:numId="17">
    <w:abstractNumId w:val="17"/>
  </w:num>
  <w:num w:numId="18">
    <w:abstractNumId w:val="6"/>
  </w:num>
  <w:num w:numId="19">
    <w:abstractNumId w:val="22"/>
  </w:num>
  <w:num w:numId="20">
    <w:abstractNumId w:val="9"/>
  </w:num>
  <w:num w:numId="21">
    <w:abstractNumId w:val="12"/>
  </w:num>
  <w:num w:numId="22">
    <w:abstractNumId w:val="23"/>
  </w:num>
  <w:num w:numId="23">
    <w:abstractNumId w:val="23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8"/>
  </w:num>
  <w:num w:numId="29">
    <w:abstractNumId w:val="3"/>
  </w:num>
  <w:num w:numId="30">
    <w:abstractNumId w:val="2"/>
  </w:num>
  <w:num w:numId="31">
    <w:abstractNumId w:val="18"/>
  </w:num>
  <w:num w:numId="32">
    <w:abstractNumId w:val="20"/>
  </w:num>
  <w:num w:numId="33">
    <w:abstractNumId w:val="7"/>
  </w:num>
  <w:num w:numId="34">
    <w:abstractNumId w:val="13"/>
  </w:num>
  <w:num w:numId="35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oNotDisplayPageBoundaries/>
  <w:bordersDoNotSurroundHeader/>
  <w:bordersDoNotSurroundFooter/>
  <w:hideSpellingErrors/>
  <w:hideGrammaticalErrors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395"/>
    <w:rsid w:val="00000080"/>
    <w:rsid w:val="00000AC2"/>
    <w:rsid w:val="0000194C"/>
    <w:rsid w:val="00002BEA"/>
    <w:rsid w:val="00004890"/>
    <w:rsid w:val="0000561F"/>
    <w:rsid w:val="00005C6F"/>
    <w:rsid w:val="00005D46"/>
    <w:rsid w:val="00007CD7"/>
    <w:rsid w:val="00010EAD"/>
    <w:rsid w:val="0001121D"/>
    <w:rsid w:val="00011429"/>
    <w:rsid w:val="000123C8"/>
    <w:rsid w:val="00012E94"/>
    <w:rsid w:val="0001315C"/>
    <w:rsid w:val="000135A4"/>
    <w:rsid w:val="00013BC7"/>
    <w:rsid w:val="000141F5"/>
    <w:rsid w:val="00014828"/>
    <w:rsid w:val="00014DCA"/>
    <w:rsid w:val="00020720"/>
    <w:rsid w:val="000207D1"/>
    <w:rsid w:val="00020F22"/>
    <w:rsid w:val="00021AC2"/>
    <w:rsid w:val="00021B55"/>
    <w:rsid w:val="00021E48"/>
    <w:rsid w:val="0002321B"/>
    <w:rsid w:val="000237AB"/>
    <w:rsid w:val="00023C4C"/>
    <w:rsid w:val="00023C89"/>
    <w:rsid w:val="00024ADD"/>
    <w:rsid w:val="00024D94"/>
    <w:rsid w:val="00025733"/>
    <w:rsid w:val="00025913"/>
    <w:rsid w:val="00025B7E"/>
    <w:rsid w:val="0002662D"/>
    <w:rsid w:val="00027DFE"/>
    <w:rsid w:val="00030241"/>
    <w:rsid w:val="000308CF"/>
    <w:rsid w:val="00031CB9"/>
    <w:rsid w:val="000331B7"/>
    <w:rsid w:val="0003387F"/>
    <w:rsid w:val="00033DF0"/>
    <w:rsid w:val="00034395"/>
    <w:rsid w:val="00035660"/>
    <w:rsid w:val="00035F8A"/>
    <w:rsid w:val="000362A9"/>
    <w:rsid w:val="00037DDE"/>
    <w:rsid w:val="00041A0D"/>
    <w:rsid w:val="00041A4B"/>
    <w:rsid w:val="00041D26"/>
    <w:rsid w:val="00041FBE"/>
    <w:rsid w:val="00044974"/>
    <w:rsid w:val="00044F1F"/>
    <w:rsid w:val="00045949"/>
    <w:rsid w:val="00046146"/>
    <w:rsid w:val="00046547"/>
    <w:rsid w:val="00046B66"/>
    <w:rsid w:val="0004742C"/>
    <w:rsid w:val="00047C0C"/>
    <w:rsid w:val="00051C52"/>
    <w:rsid w:val="00054301"/>
    <w:rsid w:val="00055803"/>
    <w:rsid w:val="00055AA4"/>
    <w:rsid w:val="000576D1"/>
    <w:rsid w:val="0005796F"/>
    <w:rsid w:val="00065C1F"/>
    <w:rsid w:val="000660DF"/>
    <w:rsid w:val="00067247"/>
    <w:rsid w:val="000710A2"/>
    <w:rsid w:val="0007148A"/>
    <w:rsid w:val="00071B9B"/>
    <w:rsid w:val="0007329B"/>
    <w:rsid w:val="000751FD"/>
    <w:rsid w:val="00075890"/>
    <w:rsid w:val="00075B46"/>
    <w:rsid w:val="00075CAD"/>
    <w:rsid w:val="00076E7A"/>
    <w:rsid w:val="00077F75"/>
    <w:rsid w:val="0008216A"/>
    <w:rsid w:val="00084BF1"/>
    <w:rsid w:val="00086793"/>
    <w:rsid w:val="00086AF4"/>
    <w:rsid w:val="000878CE"/>
    <w:rsid w:val="000879B4"/>
    <w:rsid w:val="00090179"/>
    <w:rsid w:val="000921F8"/>
    <w:rsid w:val="000956EE"/>
    <w:rsid w:val="000969B1"/>
    <w:rsid w:val="000972CB"/>
    <w:rsid w:val="000A0480"/>
    <w:rsid w:val="000A1244"/>
    <w:rsid w:val="000A191C"/>
    <w:rsid w:val="000A2027"/>
    <w:rsid w:val="000A42CB"/>
    <w:rsid w:val="000A5B51"/>
    <w:rsid w:val="000A695F"/>
    <w:rsid w:val="000A73B9"/>
    <w:rsid w:val="000B076B"/>
    <w:rsid w:val="000B17FE"/>
    <w:rsid w:val="000B2584"/>
    <w:rsid w:val="000B264C"/>
    <w:rsid w:val="000B43C4"/>
    <w:rsid w:val="000B4BB2"/>
    <w:rsid w:val="000B56B9"/>
    <w:rsid w:val="000B5FD7"/>
    <w:rsid w:val="000B6371"/>
    <w:rsid w:val="000B7319"/>
    <w:rsid w:val="000C023D"/>
    <w:rsid w:val="000C0D14"/>
    <w:rsid w:val="000C1431"/>
    <w:rsid w:val="000C39D9"/>
    <w:rsid w:val="000C5354"/>
    <w:rsid w:val="000C5983"/>
    <w:rsid w:val="000C6162"/>
    <w:rsid w:val="000C7403"/>
    <w:rsid w:val="000D2375"/>
    <w:rsid w:val="000D23E6"/>
    <w:rsid w:val="000D6455"/>
    <w:rsid w:val="000D6DA6"/>
    <w:rsid w:val="000D6FC0"/>
    <w:rsid w:val="000E0BA2"/>
    <w:rsid w:val="000E1E0C"/>
    <w:rsid w:val="000E2A24"/>
    <w:rsid w:val="000E3803"/>
    <w:rsid w:val="000E486D"/>
    <w:rsid w:val="000E48FE"/>
    <w:rsid w:val="000E56DC"/>
    <w:rsid w:val="000E5E4C"/>
    <w:rsid w:val="000E6F49"/>
    <w:rsid w:val="000E7CC9"/>
    <w:rsid w:val="000F0104"/>
    <w:rsid w:val="000F43C1"/>
    <w:rsid w:val="000F43F2"/>
    <w:rsid w:val="000F48BA"/>
    <w:rsid w:val="000F5D2B"/>
    <w:rsid w:val="000F62EC"/>
    <w:rsid w:val="000F6364"/>
    <w:rsid w:val="000F6A02"/>
    <w:rsid w:val="000F74CC"/>
    <w:rsid w:val="000F7D25"/>
    <w:rsid w:val="00102BA4"/>
    <w:rsid w:val="00102C77"/>
    <w:rsid w:val="00102EAA"/>
    <w:rsid w:val="00102F5B"/>
    <w:rsid w:val="0010384F"/>
    <w:rsid w:val="001047F9"/>
    <w:rsid w:val="001055A1"/>
    <w:rsid w:val="001116C6"/>
    <w:rsid w:val="00111AB3"/>
    <w:rsid w:val="00111C5B"/>
    <w:rsid w:val="0011265E"/>
    <w:rsid w:val="00114B8E"/>
    <w:rsid w:val="001159A7"/>
    <w:rsid w:val="00117471"/>
    <w:rsid w:val="0011768B"/>
    <w:rsid w:val="00120461"/>
    <w:rsid w:val="00120862"/>
    <w:rsid w:val="001213F4"/>
    <w:rsid w:val="00121CBE"/>
    <w:rsid w:val="00122D04"/>
    <w:rsid w:val="0012323F"/>
    <w:rsid w:val="0012367B"/>
    <w:rsid w:val="00123F3D"/>
    <w:rsid w:val="00127945"/>
    <w:rsid w:val="00127950"/>
    <w:rsid w:val="00130855"/>
    <w:rsid w:val="0013195E"/>
    <w:rsid w:val="00131CDB"/>
    <w:rsid w:val="00133BBC"/>
    <w:rsid w:val="00133EBA"/>
    <w:rsid w:val="0013797C"/>
    <w:rsid w:val="00142208"/>
    <w:rsid w:val="001425ED"/>
    <w:rsid w:val="00143C9D"/>
    <w:rsid w:val="00144CC7"/>
    <w:rsid w:val="001451D7"/>
    <w:rsid w:val="001452B6"/>
    <w:rsid w:val="0014566D"/>
    <w:rsid w:val="001471B0"/>
    <w:rsid w:val="001514EF"/>
    <w:rsid w:val="001530BA"/>
    <w:rsid w:val="00154BF9"/>
    <w:rsid w:val="001558B2"/>
    <w:rsid w:val="001558EB"/>
    <w:rsid w:val="00156F4C"/>
    <w:rsid w:val="00157512"/>
    <w:rsid w:val="001578B5"/>
    <w:rsid w:val="00157D89"/>
    <w:rsid w:val="00160065"/>
    <w:rsid w:val="00160274"/>
    <w:rsid w:val="00162579"/>
    <w:rsid w:val="0016257F"/>
    <w:rsid w:val="00163911"/>
    <w:rsid w:val="0016674F"/>
    <w:rsid w:val="00170734"/>
    <w:rsid w:val="00170C89"/>
    <w:rsid w:val="001716FE"/>
    <w:rsid w:val="00171781"/>
    <w:rsid w:val="00171997"/>
    <w:rsid w:val="00171EB6"/>
    <w:rsid w:val="0017218F"/>
    <w:rsid w:val="00173BEE"/>
    <w:rsid w:val="00174236"/>
    <w:rsid w:val="0017451E"/>
    <w:rsid w:val="0017489D"/>
    <w:rsid w:val="00175677"/>
    <w:rsid w:val="001766C7"/>
    <w:rsid w:val="0017686D"/>
    <w:rsid w:val="00176CB0"/>
    <w:rsid w:val="00177430"/>
    <w:rsid w:val="001779C3"/>
    <w:rsid w:val="00180AE7"/>
    <w:rsid w:val="00183385"/>
    <w:rsid w:val="00184091"/>
    <w:rsid w:val="00184DCC"/>
    <w:rsid w:val="00185245"/>
    <w:rsid w:val="00187307"/>
    <w:rsid w:val="00190AB6"/>
    <w:rsid w:val="00191247"/>
    <w:rsid w:val="00191AD8"/>
    <w:rsid w:val="0019245F"/>
    <w:rsid w:val="0019259C"/>
    <w:rsid w:val="00194271"/>
    <w:rsid w:val="0019557C"/>
    <w:rsid w:val="00196737"/>
    <w:rsid w:val="001A0906"/>
    <w:rsid w:val="001A0B36"/>
    <w:rsid w:val="001A0E87"/>
    <w:rsid w:val="001A1055"/>
    <w:rsid w:val="001A191D"/>
    <w:rsid w:val="001A1927"/>
    <w:rsid w:val="001A1945"/>
    <w:rsid w:val="001A39D6"/>
    <w:rsid w:val="001A3B1D"/>
    <w:rsid w:val="001A4483"/>
    <w:rsid w:val="001A4A7A"/>
    <w:rsid w:val="001A592D"/>
    <w:rsid w:val="001A7869"/>
    <w:rsid w:val="001A7B4E"/>
    <w:rsid w:val="001A7E9C"/>
    <w:rsid w:val="001B0679"/>
    <w:rsid w:val="001B28EE"/>
    <w:rsid w:val="001B35FB"/>
    <w:rsid w:val="001B370A"/>
    <w:rsid w:val="001B5578"/>
    <w:rsid w:val="001B67F7"/>
    <w:rsid w:val="001B6FE0"/>
    <w:rsid w:val="001B7B7C"/>
    <w:rsid w:val="001C141D"/>
    <w:rsid w:val="001C2C90"/>
    <w:rsid w:val="001C497B"/>
    <w:rsid w:val="001C4DAA"/>
    <w:rsid w:val="001C4F4B"/>
    <w:rsid w:val="001C5781"/>
    <w:rsid w:val="001C5B23"/>
    <w:rsid w:val="001C66B4"/>
    <w:rsid w:val="001C69F0"/>
    <w:rsid w:val="001D0567"/>
    <w:rsid w:val="001D0715"/>
    <w:rsid w:val="001D12BD"/>
    <w:rsid w:val="001D1462"/>
    <w:rsid w:val="001D17D7"/>
    <w:rsid w:val="001D18DE"/>
    <w:rsid w:val="001D3679"/>
    <w:rsid w:val="001D3D6E"/>
    <w:rsid w:val="001D5852"/>
    <w:rsid w:val="001D7275"/>
    <w:rsid w:val="001E01C1"/>
    <w:rsid w:val="001E0D4B"/>
    <w:rsid w:val="001E1C9F"/>
    <w:rsid w:val="001E2A7F"/>
    <w:rsid w:val="001E2BB4"/>
    <w:rsid w:val="001E36E9"/>
    <w:rsid w:val="001E3790"/>
    <w:rsid w:val="001E4A5E"/>
    <w:rsid w:val="001E5714"/>
    <w:rsid w:val="001E57A2"/>
    <w:rsid w:val="001E6C1D"/>
    <w:rsid w:val="001E7560"/>
    <w:rsid w:val="001F1F13"/>
    <w:rsid w:val="001F24A3"/>
    <w:rsid w:val="001F287A"/>
    <w:rsid w:val="001F39EC"/>
    <w:rsid w:val="001F41BA"/>
    <w:rsid w:val="001F47D2"/>
    <w:rsid w:val="001F5F34"/>
    <w:rsid w:val="001F631D"/>
    <w:rsid w:val="001F6566"/>
    <w:rsid w:val="001F6DEE"/>
    <w:rsid w:val="0020182E"/>
    <w:rsid w:val="002028B4"/>
    <w:rsid w:val="00203FB3"/>
    <w:rsid w:val="00204BB1"/>
    <w:rsid w:val="00204D1B"/>
    <w:rsid w:val="00204FE1"/>
    <w:rsid w:val="0020747E"/>
    <w:rsid w:val="00207BC9"/>
    <w:rsid w:val="00210018"/>
    <w:rsid w:val="00213DAB"/>
    <w:rsid w:val="00215BC3"/>
    <w:rsid w:val="00216BE7"/>
    <w:rsid w:val="002172AD"/>
    <w:rsid w:val="00217686"/>
    <w:rsid w:val="002218DA"/>
    <w:rsid w:val="00221B28"/>
    <w:rsid w:val="00221F45"/>
    <w:rsid w:val="00222CC0"/>
    <w:rsid w:val="0022664F"/>
    <w:rsid w:val="00226AB2"/>
    <w:rsid w:val="002277AF"/>
    <w:rsid w:val="00230813"/>
    <w:rsid w:val="002317FF"/>
    <w:rsid w:val="002351F3"/>
    <w:rsid w:val="00236DBA"/>
    <w:rsid w:val="00236E5C"/>
    <w:rsid w:val="0023724A"/>
    <w:rsid w:val="00237FB2"/>
    <w:rsid w:val="00240ACD"/>
    <w:rsid w:val="00240D0B"/>
    <w:rsid w:val="00241E19"/>
    <w:rsid w:val="00241E2C"/>
    <w:rsid w:val="00243AAB"/>
    <w:rsid w:val="002444A8"/>
    <w:rsid w:val="00244956"/>
    <w:rsid w:val="00246085"/>
    <w:rsid w:val="00246687"/>
    <w:rsid w:val="00246FED"/>
    <w:rsid w:val="002507EA"/>
    <w:rsid w:val="00251C32"/>
    <w:rsid w:val="00251D68"/>
    <w:rsid w:val="00252208"/>
    <w:rsid w:val="00252234"/>
    <w:rsid w:val="00252D17"/>
    <w:rsid w:val="00253191"/>
    <w:rsid w:val="0025370D"/>
    <w:rsid w:val="00254556"/>
    <w:rsid w:val="00256B8D"/>
    <w:rsid w:val="0026493B"/>
    <w:rsid w:val="002706F0"/>
    <w:rsid w:val="0027384E"/>
    <w:rsid w:val="002750D9"/>
    <w:rsid w:val="00276779"/>
    <w:rsid w:val="00277CA3"/>
    <w:rsid w:val="0028061F"/>
    <w:rsid w:val="0028113E"/>
    <w:rsid w:val="00281C40"/>
    <w:rsid w:val="00283611"/>
    <w:rsid w:val="0028417F"/>
    <w:rsid w:val="002852A0"/>
    <w:rsid w:val="00285432"/>
    <w:rsid w:val="00286469"/>
    <w:rsid w:val="00286E05"/>
    <w:rsid w:val="00287032"/>
    <w:rsid w:val="002873AD"/>
    <w:rsid w:val="0028775B"/>
    <w:rsid w:val="00287789"/>
    <w:rsid w:val="0028784B"/>
    <w:rsid w:val="002904D3"/>
    <w:rsid w:val="0029249B"/>
    <w:rsid w:val="002928BF"/>
    <w:rsid w:val="00292F8A"/>
    <w:rsid w:val="00293D8F"/>
    <w:rsid w:val="0029479A"/>
    <w:rsid w:val="00295C19"/>
    <w:rsid w:val="00295E9E"/>
    <w:rsid w:val="002A012C"/>
    <w:rsid w:val="002A0635"/>
    <w:rsid w:val="002A0800"/>
    <w:rsid w:val="002A0DD6"/>
    <w:rsid w:val="002A1A4C"/>
    <w:rsid w:val="002A3C34"/>
    <w:rsid w:val="002A412D"/>
    <w:rsid w:val="002A420B"/>
    <w:rsid w:val="002A55EA"/>
    <w:rsid w:val="002A7824"/>
    <w:rsid w:val="002B02D1"/>
    <w:rsid w:val="002B0E69"/>
    <w:rsid w:val="002B11FB"/>
    <w:rsid w:val="002B212C"/>
    <w:rsid w:val="002B28C4"/>
    <w:rsid w:val="002B2A1A"/>
    <w:rsid w:val="002B3FE7"/>
    <w:rsid w:val="002B4053"/>
    <w:rsid w:val="002B43C7"/>
    <w:rsid w:val="002B4DBD"/>
    <w:rsid w:val="002B5160"/>
    <w:rsid w:val="002C15FE"/>
    <w:rsid w:val="002C19AE"/>
    <w:rsid w:val="002C2116"/>
    <w:rsid w:val="002C4B29"/>
    <w:rsid w:val="002C5235"/>
    <w:rsid w:val="002C6C45"/>
    <w:rsid w:val="002D0A0C"/>
    <w:rsid w:val="002D17AF"/>
    <w:rsid w:val="002D1F93"/>
    <w:rsid w:val="002D223E"/>
    <w:rsid w:val="002D39C5"/>
    <w:rsid w:val="002D58B1"/>
    <w:rsid w:val="002D58E0"/>
    <w:rsid w:val="002D5FDC"/>
    <w:rsid w:val="002D633F"/>
    <w:rsid w:val="002E0752"/>
    <w:rsid w:val="002E0F6E"/>
    <w:rsid w:val="002E24C2"/>
    <w:rsid w:val="002E2562"/>
    <w:rsid w:val="002E4225"/>
    <w:rsid w:val="002E47B5"/>
    <w:rsid w:val="002E5698"/>
    <w:rsid w:val="002E697F"/>
    <w:rsid w:val="002E6C60"/>
    <w:rsid w:val="002E7609"/>
    <w:rsid w:val="002F0AC6"/>
    <w:rsid w:val="002F1741"/>
    <w:rsid w:val="002F1A0D"/>
    <w:rsid w:val="002F21A8"/>
    <w:rsid w:val="002F3CA9"/>
    <w:rsid w:val="002F49B5"/>
    <w:rsid w:val="002F5116"/>
    <w:rsid w:val="002F5EC1"/>
    <w:rsid w:val="003016CD"/>
    <w:rsid w:val="00303D7A"/>
    <w:rsid w:val="003051CC"/>
    <w:rsid w:val="0030595D"/>
    <w:rsid w:val="00305A1D"/>
    <w:rsid w:val="00305DEA"/>
    <w:rsid w:val="00306F58"/>
    <w:rsid w:val="003073E6"/>
    <w:rsid w:val="00310D2C"/>
    <w:rsid w:val="00312FBF"/>
    <w:rsid w:val="00313005"/>
    <w:rsid w:val="003139FB"/>
    <w:rsid w:val="003146EB"/>
    <w:rsid w:val="00314D16"/>
    <w:rsid w:val="00321005"/>
    <w:rsid w:val="003215A0"/>
    <w:rsid w:val="00323932"/>
    <w:rsid w:val="00324BE2"/>
    <w:rsid w:val="003258B2"/>
    <w:rsid w:val="00327144"/>
    <w:rsid w:val="003277F7"/>
    <w:rsid w:val="00327983"/>
    <w:rsid w:val="003279B3"/>
    <w:rsid w:val="00327C2E"/>
    <w:rsid w:val="00332E6C"/>
    <w:rsid w:val="00333D5E"/>
    <w:rsid w:val="00333E35"/>
    <w:rsid w:val="00334231"/>
    <w:rsid w:val="003355EA"/>
    <w:rsid w:val="00336076"/>
    <w:rsid w:val="00336AED"/>
    <w:rsid w:val="003372AD"/>
    <w:rsid w:val="00337761"/>
    <w:rsid w:val="003400E1"/>
    <w:rsid w:val="0034063C"/>
    <w:rsid w:val="00340E21"/>
    <w:rsid w:val="00341B44"/>
    <w:rsid w:val="003428B3"/>
    <w:rsid w:val="00344D7B"/>
    <w:rsid w:val="00345487"/>
    <w:rsid w:val="003456D9"/>
    <w:rsid w:val="00345B1E"/>
    <w:rsid w:val="00347FFB"/>
    <w:rsid w:val="00350F7C"/>
    <w:rsid w:val="00351D5B"/>
    <w:rsid w:val="00353714"/>
    <w:rsid w:val="0035409C"/>
    <w:rsid w:val="00355736"/>
    <w:rsid w:val="00355D6F"/>
    <w:rsid w:val="00357E84"/>
    <w:rsid w:val="003600A9"/>
    <w:rsid w:val="00360866"/>
    <w:rsid w:val="00360DCF"/>
    <w:rsid w:val="00361D02"/>
    <w:rsid w:val="00363367"/>
    <w:rsid w:val="00364AB9"/>
    <w:rsid w:val="00364E34"/>
    <w:rsid w:val="00365614"/>
    <w:rsid w:val="00365872"/>
    <w:rsid w:val="00366413"/>
    <w:rsid w:val="00366E9D"/>
    <w:rsid w:val="003672D4"/>
    <w:rsid w:val="00367477"/>
    <w:rsid w:val="00367841"/>
    <w:rsid w:val="00367B31"/>
    <w:rsid w:val="00367EDA"/>
    <w:rsid w:val="00371AAE"/>
    <w:rsid w:val="00373389"/>
    <w:rsid w:val="00376267"/>
    <w:rsid w:val="003773D5"/>
    <w:rsid w:val="00377C56"/>
    <w:rsid w:val="00380833"/>
    <w:rsid w:val="00380929"/>
    <w:rsid w:val="0038101F"/>
    <w:rsid w:val="00383644"/>
    <w:rsid w:val="003837CB"/>
    <w:rsid w:val="0038386E"/>
    <w:rsid w:val="00383FCE"/>
    <w:rsid w:val="003842DC"/>
    <w:rsid w:val="0038540A"/>
    <w:rsid w:val="00385EFC"/>
    <w:rsid w:val="003879A9"/>
    <w:rsid w:val="00390744"/>
    <w:rsid w:val="00391514"/>
    <w:rsid w:val="003928DA"/>
    <w:rsid w:val="003930CB"/>
    <w:rsid w:val="00395261"/>
    <w:rsid w:val="0039657C"/>
    <w:rsid w:val="003973E9"/>
    <w:rsid w:val="003A2734"/>
    <w:rsid w:val="003A296C"/>
    <w:rsid w:val="003A3FF7"/>
    <w:rsid w:val="003A4435"/>
    <w:rsid w:val="003A44E9"/>
    <w:rsid w:val="003A5333"/>
    <w:rsid w:val="003A539E"/>
    <w:rsid w:val="003A7B51"/>
    <w:rsid w:val="003A7D32"/>
    <w:rsid w:val="003B062C"/>
    <w:rsid w:val="003B2DC3"/>
    <w:rsid w:val="003B3726"/>
    <w:rsid w:val="003B46CC"/>
    <w:rsid w:val="003B521F"/>
    <w:rsid w:val="003B6B8E"/>
    <w:rsid w:val="003B7A41"/>
    <w:rsid w:val="003C0EDF"/>
    <w:rsid w:val="003C0FC8"/>
    <w:rsid w:val="003C2115"/>
    <w:rsid w:val="003C2964"/>
    <w:rsid w:val="003C2F17"/>
    <w:rsid w:val="003C3A3A"/>
    <w:rsid w:val="003C3AA5"/>
    <w:rsid w:val="003C53E1"/>
    <w:rsid w:val="003C6D64"/>
    <w:rsid w:val="003C72A2"/>
    <w:rsid w:val="003C7B2B"/>
    <w:rsid w:val="003C7EE9"/>
    <w:rsid w:val="003D1422"/>
    <w:rsid w:val="003D277D"/>
    <w:rsid w:val="003D3D7C"/>
    <w:rsid w:val="003D46DE"/>
    <w:rsid w:val="003D54BB"/>
    <w:rsid w:val="003E0778"/>
    <w:rsid w:val="003E0A75"/>
    <w:rsid w:val="003E1B72"/>
    <w:rsid w:val="003E1F82"/>
    <w:rsid w:val="003E3B99"/>
    <w:rsid w:val="003E4FA0"/>
    <w:rsid w:val="003E553D"/>
    <w:rsid w:val="003E57C5"/>
    <w:rsid w:val="003E57FC"/>
    <w:rsid w:val="003E6AFF"/>
    <w:rsid w:val="003F0D1D"/>
    <w:rsid w:val="003F17E0"/>
    <w:rsid w:val="003F1FB7"/>
    <w:rsid w:val="003F394D"/>
    <w:rsid w:val="003F4BA3"/>
    <w:rsid w:val="003F4D85"/>
    <w:rsid w:val="003F611C"/>
    <w:rsid w:val="003F6E35"/>
    <w:rsid w:val="003F788E"/>
    <w:rsid w:val="00401758"/>
    <w:rsid w:val="004019A3"/>
    <w:rsid w:val="00402444"/>
    <w:rsid w:val="00404A06"/>
    <w:rsid w:val="00406796"/>
    <w:rsid w:val="00410177"/>
    <w:rsid w:val="00411820"/>
    <w:rsid w:val="00412654"/>
    <w:rsid w:val="00413A3F"/>
    <w:rsid w:val="00417F04"/>
    <w:rsid w:val="00417F4A"/>
    <w:rsid w:val="00420C5C"/>
    <w:rsid w:val="00420CF0"/>
    <w:rsid w:val="004213B4"/>
    <w:rsid w:val="00421729"/>
    <w:rsid w:val="004222B4"/>
    <w:rsid w:val="004225FC"/>
    <w:rsid w:val="0042261B"/>
    <w:rsid w:val="004229D4"/>
    <w:rsid w:val="00422BE7"/>
    <w:rsid w:val="004232A1"/>
    <w:rsid w:val="004234F8"/>
    <w:rsid w:val="004241C9"/>
    <w:rsid w:val="004267C6"/>
    <w:rsid w:val="0042688B"/>
    <w:rsid w:val="004268EB"/>
    <w:rsid w:val="00426C72"/>
    <w:rsid w:val="00427B51"/>
    <w:rsid w:val="00427E83"/>
    <w:rsid w:val="00431023"/>
    <w:rsid w:val="00431576"/>
    <w:rsid w:val="0043187D"/>
    <w:rsid w:val="00431F42"/>
    <w:rsid w:val="00433E9A"/>
    <w:rsid w:val="00434B94"/>
    <w:rsid w:val="00437055"/>
    <w:rsid w:val="00437133"/>
    <w:rsid w:val="00437CDC"/>
    <w:rsid w:val="00440AB7"/>
    <w:rsid w:val="00440E31"/>
    <w:rsid w:val="00441B0C"/>
    <w:rsid w:val="004424ED"/>
    <w:rsid w:val="00442625"/>
    <w:rsid w:val="00442B9C"/>
    <w:rsid w:val="00444DDB"/>
    <w:rsid w:val="00446E4C"/>
    <w:rsid w:val="00452361"/>
    <w:rsid w:val="004526DD"/>
    <w:rsid w:val="00453B51"/>
    <w:rsid w:val="0045427B"/>
    <w:rsid w:val="00454551"/>
    <w:rsid w:val="00456809"/>
    <w:rsid w:val="00457CBA"/>
    <w:rsid w:val="004629AE"/>
    <w:rsid w:val="004632FB"/>
    <w:rsid w:val="004634C3"/>
    <w:rsid w:val="00464CA1"/>
    <w:rsid w:val="00465EA1"/>
    <w:rsid w:val="00466F94"/>
    <w:rsid w:val="004677B0"/>
    <w:rsid w:val="00470109"/>
    <w:rsid w:val="0047058F"/>
    <w:rsid w:val="00470EBF"/>
    <w:rsid w:val="00471927"/>
    <w:rsid w:val="00471C0D"/>
    <w:rsid w:val="00471F21"/>
    <w:rsid w:val="00472811"/>
    <w:rsid w:val="0047579E"/>
    <w:rsid w:val="004766FC"/>
    <w:rsid w:val="0047714F"/>
    <w:rsid w:val="00480739"/>
    <w:rsid w:val="00480B14"/>
    <w:rsid w:val="00480FC5"/>
    <w:rsid w:val="00481DCF"/>
    <w:rsid w:val="00482767"/>
    <w:rsid w:val="00483190"/>
    <w:rsid w:val="004852A9"/>
    <w:rsid w:val="0048567C"/>
    <w:rsid w:val="00485907"/>
    <w:rsid w:val="004863FC"/>
    <w:rsid w:val="004871A9"/>
    <w:rsid w:val="0049071F"/>
    <w:rsid w:val="00493634"/>
    <w:rsid w:val="00493BDF"/>
    <w:rsid w:val="00493CA2"/>
    <w:rsid w:val="0049490D"/>
    <w:rsid w:val="00494CC1"/>
    <w:rsid w:val="004958F5"/>
    <w:rsid w:val="00496D9F"/>
    <w:rsid w:val="004974B2"/>
    <w:rsid w:val="004975E7"/>
    <w:rsid w:val="004A0081"/>
    <w:rsid w:val="004A0DCE"/>
    <w:rsid w:val="004A19F5"/>
    <w:rsid w:val="004A2AE5"/>
    <w:rsid w:val="004A7B62"/>
    <w:rsid w:val="004A7C25"/>
    <w:rsid w:val="004B083F"/>
    <w:rsid w:val="004B1F3E"/>
    <w:rsid w:val="004B358E"/>
    <w:rsid w:val="004B5D9A"/>
    <w:rsid w:val="004C0EA6"/>
    <w:rsid w:val="004C10D3"/>
    <w:rsid w:val="004C17FF"/>
    <w:rsid w:val="004C31B3"/>
    <w:rsid w:val="004C3201"/>
    <w:rsid w:val="004C401E"/>
    <w:rsid w:val="004C4200"/>
    <w:rsid w:val="004C4FCB"/>
    <w:rsid w:val="004C708C"/>
    <w:rsid w:val="004D0928"/>
    <w:rsid w:val="004D109D"/>
    <w:rsid w:val="004D14E1"/>
    <w:rsid w:val="004D1CE6"/>
    <w:rsid w:val="004D671E"/>
    <w:rsid w:val="004D72DA"/>
    <w:rsid w:val="004D750D"/>
    <w:rsid w:val="004D7821"/>
    <w:rsid w:val="004D7864"/>
    <w:rsid w:val="004D7999"/>
    <w:rsid w:val="004D7E95"/>
    <w:rsid w:val="004E02E1"/>
    <w:rsid w:val="004E20EF"/>
    <w:rsid w:val="004E292F"/>
    <w:rsid w:val="004E2F70"/>
    <w:rsid w:val="004E6152"/>
    <w:rsid w:val="004E6B43"/>
    <w:rsid w:val="004E6F26"/>
    <w:rsid w:val="004E75A5"/>
    <w:rsid w:val="004F122F"/>
    <w:rsid w:val="004F312F"/>
    <w:rsid w:val="004F349C"/>
    <w:rsid w:val="004F35B4"/>
    <w:rsid w:val="004F380F"/>
    <w:rsid w:val="004F3F6F"/>
    <w:rsid w:val="004F5522"/>
    <w:rsid w:val="004F6682"/>
    <w:rsid w:val="004F7A85"/>
    <w:rsid w:val="004F7DC1"/>
    <w:rsid w:val="004F7E26"/>
    <w:rsid w:val="00500B6D"/>
    <w:rsid w:val="00501484"/>
    <w:rsid w:val="0050341F"/>
    <w:rsid w:val="00505D46"/>
    <w:rsid w:val="00505EA0"/>
    <w:rsid w:val="00505F51"/>
    <w:rsid w:val="00506F03"/>
    <w:rsid w:val="00507EE8"/>
    <w:rsid w:val="00510E57"/>
    <w:rsid w:val="00511447"/>
    <w:rsid w:val="00511905"/>
    <w:rsid w:val="00512371"/>
    <w:rsid w:val="005145AD"/>
    <w:rsid w:val="00515C93"/>
    <w:rsid w:val="00516ED6"/>
    <w:rsid w:val="005177B9"/>
    <w:rsid w:val="005202D7"/>
    <w:rsid w:val="00520D00"/>
    <w:rsid w:val="0052283B"/>
    <w:rsid w:val="00522D35"/>
    <w:rsid w:val="00524D34"/>
    <w:rsid w:val="00524DA6"/>
    <w:rsid w:val="00525909"/>
    <w:rsid w:val="00525AEE"/>
    <w:rsid w:val="00526356"/>
    <w:rsid w:val="00527420"/>
    <w:rsid w:val="00530D31"/>
    <w:rsid w:val="00531ADF"/>
    <w:rsid w:val="00531BD4"/>
    <w:rsid w:val="00531F85"/>
    <w:rsid w:val="00535017"/>
    <w:rsid w:val="0053527D"/>
    <w:rsid w:val="00536EBB"/>
    <w:rsid w:val="0053702E"/>
    <w:rsid w:val="00537204"/>
    <w:rsid w:val="005373CA"/>
    <w:rsid w:val="0054148F"/>
    <w:rsid w:val="00542A53"/>
    <w:rsid w:val="00542B97"/>
    <w:rsid w:val="00542FFD"/>
    <w:rsid w:val="0054352A"/>
    <w:rsid w:val="0054389A"/>
    <w:rsid w:val="00544AB6"/>
    <w:rsid w:val="00545977"/>
    <w:rsid w:val="00545989"/>
    <w:rsid w:val="00545BFD"/>
    <w:rsid w:val="005471D7"/>
    <w:rsid w:val="00550A62"/>
    <w:rsid w:val="00550AAE"/>
    <w:rsid w:val="00552E9E"/>
    <w:rsid w:val="00553109"/>
    <w:rsid w:val="0055371D"/>
    <w:rsid w:val="00554045"/>
    <w:rsid w:val="00555BE4"/>
    <w:rsid w:val="00560D18"/>
    <w:rsid w:val="00560E19"/>
    <w:rsid w:val="00562387"/>
    <w:rsid w:val="00562DAD"/>
    <w:rsid w:val="005659CF"/>
    <w:rsid w:val="00566314"/>
    <w:rsid w:val="00566ADF"/>
    <w:rsid w:val="00566B4A"/>
    <w:rsid w:val="00567A6D"/>
    <w:rsid w:val="005700BF"/>
    <w:rsid w:val="00570B4A"/>
    <w:rsid w:val="00570D09"/>
    <w:rsid w:val="00573336"/>
    <w:rsid w:val="00573AEE"/>
    <w:rsid w:val="00573BC3"/>
    <w:rsid w:val="005744B3"/>
    <w:rsid w:val="00576A27"/>
    <w:rsid w:val="00576A87"/>
    <w:rsid w:val="005774C2"/>
    <w:rsid w:val="005803F6"/>
    <w:rsid w:val="005812D9"/>
    <w:rsid w:val="00581627"/>
    <w:rsid w:val="005827C2"/>
    <w:rsid w:val="00585CB9"/>
    <w:rsid w:val="00586CE5"/>
    <w:rsid w:val="005906F4"/>
    <w:rsid w:val="00591C3D"/>
    <w:rsid w:val="00591C7D"/>
    <w:rsid w:val="00591E67"/>
    <w:rsid w:val="00593E21"/>
    <w:rsid w:val="00594ABA"/>
    <w:rsid w:val="00594B8C"/>
    <w:rsid w:val="0059772E"/>
    <w:rsid w:val="00597C4C"/>
    <w:rsid w:val="005A1E7D"/>
    <w:rsid w:val="005A1FB9"/>
    <w:rsid w:val="005A2DC3"/>
    <w:rsid w:val="005A4C11"/>
    <w:rsid w:val="005A63A9"/>
    <w:rsid w:val="005A6F3F"/>
    <w:rsid w:val="005A707B"/>
    <w:rsid w:val="005B0819"/>
    <w:rsid w:val="005B1005"/>
    <w:rsid w:val="005B1094"/>
    <w:rsid w:val="005B2056"/>
    <w:rsid w:val="005B2653"/>
    <w:rsid w:val="005B3175"/>
    <w:rsid w:val="005B371C"/>
    <w:rsid w:val="005B3F98"/>
    <w:rsid w:val="005B657F"/>
    <w:rsid w:val="005B733D"/>
    <w:rsid w:val="005B7F51"/>
    <w:rsid w:val="005C1777"/>
    <w:rsid w:val="005C1F52"/>
    <w:rsid w:val="005C5A57"/>
    <w:rsid w:val="005C74A3"/>
    <w:rsid w:val="005D01AA"/>
    <w:rsid w:val="005D1270"/>
    <w:rsid w:val="005D2042"/>
    <w:rsid w:val="005D26C7"/>
    <w:rsid w:val="005D4767"/>
    <w:rsid w:val="005D4B02"/>
    <w:rsid w:val="005D5008"/>
    <w:rsid w:val="005D548B"/>
    <w:rsid w:val="005D62C8"/>
    <w:rsid w:val="005D6E23"/>
    <w:rsid w:val="005D7242"/>
    <w:rsid w:val="005E0242"/>
    <w:rsid w:val="005E03D4"/>
    <w:rsid w:val="005E0724"/>
    <w:rsid w:val="005E2BBE"/>
    <w:rsid w:val="005E54D0"/>
    <w:rsid w:val="005E5840"/>
    <w:rsid w:val="005E64D2"/>
    <w:rsid w:val="005E6C77"/>
    <w:rsid w:val="005E7634"/>
    <w:rsid w:val="005F0D88"/>
    <w:rsid w:val="005F2CB4"/>
    <w:rsid w:val="005F2D90"/>
    <w:rsid w:val="005F61B4"/>
    <w:rsid w:val="005F74ED"/>
    <w:rsid w:val="005F798B"/>
    <w:rsid w:val="005F7B9F"/>
    <w:rsid w:val="00601CA3"/>
    <w:rsid w:val="00601F71"/>
    <w:rsid w:val="006043B9"/>
    <w:rsid w:val="00604437"/>
    <w:rsid w:val="0060684D"/>
    <w:rsid w:val="00607251"/>
    <w:rsid w:val="0061259C"/>
    <w:rsid w:val="0061271D"/>
    <w:rsid w:val="0061464F"/>
    <w:rsid w:val="00617D9A"/>
    <w:rsid w:val="00620234"/>
    <w:rsid w:val="00621D97"/>
    <w:rsid w:val="0062457B"/>
    <w:rsid w:val="00624C59"/>
    <w:rsid w:val="00625054"/>
    <w:rsid w:val="006259BD"/>
    <w:rsid w:val="0062744C"/>
    <w:rsid w:val="00630F07"/>
    <w:rsid w:val="00631E11"/>
    <w:rsid w:val="00631E4B"/>
    <w:rsid w:val="006338C7"/>
    <w:rsid w:val="00634695"/>
    <w:rsid w:val="0063572A"/>
    <w:rsid w:val="00635A58"/>
    <w:rsid w:val="00635CF7"/>
    <w:rsid w:val="0063683F"/>
    <w:rsid w:val="00636F34"/>
    <w:rsid w:val="006371C7"/>
    <w:rsid w:val="006374FC"/>
    <w:rsid w:val="00640161"/>
    <w:rsid w:val="00642A62"/>
    <w:rsid w:val="006436F6"/>
    <w:rsid w:val="00643AEC"/>
    <w:rsid w:val="00643C93"/>
    <w:rsid w:val="00647E8F"/>
    <w:rsid w:val="00647F0A"/>
    <w:rsid w:val="0065543B"/>
    <w:rsid w:val="006554D7"/>
    <w:rsid w:val="00657475"/>
    <w:rsid w:val="006632A3"/>
    <w:rsid w:val="0066331E"/>
    <w:rsid w:val="00663C3E"/>
    <w:rsid w:val="006658BD"/>
    <w:rsid w:val="006668A7"/>
    <w:rsid w:val="00667266"/>
    <w:rsid w:val="006715FD"/>
    <w:rsid w:val="00671A36"/>
    <w:rsid w:val="006732C0"/>
    <w:rsid w:val="006732E2"/>
    <w:rsid w:val="00673F09"/>
    <w:rsid w:val="0067448E"/>
    <w:rsid w:val="006760BE"/>
    <w:rsid w:val="00681494"/>
    <w:rsid w:val="00682A63"/>
    <w:rsid w:val="00682EB1"/>
    <w:rsid w:val="00683561"/>
    <w:rsid w:val="006836D6"/>
    <w:rsid w:val="00683C30"/>
    <w:rsid w:val="006842C9"/>
    <w:rsid w:val="0069003D"/>
    <w:rsid w:val="006900EC"/>
    <w:rsid w:val="00690CBD"/>
    <w:rsid w:val="0069170F"/>
    <w:rsid w:val="00691E02"/>
    <w:rsid w:val="0069441E"/>
    <w:rsid w:val="00694505"/>
    <w:rsid w:val="00694870"/>
    <w:rsid w:val="00695D3A"/>
    <w:rsid w:val="00695D66"/>
    <w:rsid w:val="00696DB0"/>
    <w:rsid w:val="00696E07"/>
    <w:rsid w:val="00697367"/>
    <w:rsid w:val="006A2327"/>
    <w:rsid w:val="006A2C86"/>
    <w:rsid w:val="006A3522"/>
    <w:rsid w:val="006A3AF5"/>
    <w:rsid w:val="006A5538"/>
    <w:rsid w:val="006A5551"/>
    <w:rsid w:val="006A5B33"/>
    <w:rsid w:val="006A6603"/>
    <w:rsid w:val="006A6D98"/>
    <w:rsid w:val="006A7136"/>
    <w:rsid w:val="006B2DA3"/>
    <w:rsid w:val="006B3068"/>
    <w:rsid w:val="006B3ECB"/>
    <w:rsid w:val="006B4402"/>
    <w:rsid w:val="006B4B4F"/>
    <w:rsid w:val="006B7FAD"/>
    <w:rsid w:val="006C0AED"/>
    <w:rsid w:val="006C22CD"/>
    <w:rsid w:val="006C24D1"/>
    <w:rsid w:val="006C300A"/>
    <w:rsid w:val="006C36DF"/>
    <w:rsid w:val="006C4C1B"/>
    <w:rsid w:val="006C4CDF"/>
    <w:rsid w:val="006C5487"/>
    <w:rsid w:val="006C54A0"/>
    <w:rsid w:val="006C6FC7"/>
    <w:rsid w:val="006C709B"/>
    <w:rsid w:val="006C759F"/>
    <w:rsid w:val="006D0D5D"/>
    <w:rsid w:val="006D1575"/>
    <w:rsid w:val="006D15D5"/>
    <w:rsid w:val="006D1B9D"/>
    <w:rsid w:val="006D1D9C"/>
    <w:rsid w:val="006D393B"/>
    <w:rsid w:val="006D41EE"/>
    <w:rsid w:val="006D433F"/>
    <w:rsid w:val="006D4B44"/>
    <w:rsid w:val="006D4D80"/>
    <w:rsid w:val="006D4F43"/>
    <w:rsid w:val="006D5450"/>
    <w:rsid w:val="006D5FAF"/>
    <w:rsid w:val="006D6E65"/>
    <w:rsid w:val="006D70F5"/>
    <w:rsid w:val="006D7EC5"/>
    <w:rsid w:val="006E00BC"/>
    <w:rsid w:val="006E04AE"/>
    <w:rsid w:val="006E064F"/>
    <w:rsid w:val="006E1256"/>
    <w:rsid w:val="006E1AF7"/>
    <w:rsid w:val="006E241F"/>
    <w:rsid w:val="006E2758"/>
    <w:rsid w:val="006E2ADD"/>
    <w:rsid w:val="006E2DDB"/>
    <w:rsid w:val="006E3525"/>
    <w:rsid w:val="006E3934"/>
    <w:rsid w:val="006E3BF6"/>
    <w:rsid w:val="006E4842"/>
    <w:rsid w:val="006E60AA"/>
    <w:rsid w:val="006E6B8C"/>
    <w:rsid w:val="006E6F2C"/>
    <w:rsid w:val="006E758F"/>
    <w:rsid w:val="006F0314"/>
    <w:rsid w:val="006F0D46"/>
    <w:rsid w:val="006F10DA"/>
    <w:rsid w:val="006F132C"/>
    <w:rsid w:val="006F1C59"/>
    <w:rsid w:val="006F2D80"/>
    <w:rsid w:val="006F2E69"/>
    <w:rsid w:val="006F42F0"/>
    <w:rsid w:val="006F6FD1"/>
    <w:rsid w:val="006F75C9"/>
    <w:rsid w:val="006F7CBF"/>
    <w:rsid w:val="007008C3"/>
    <w:rsid w:val="007017D0"/>
    <w:rsid w:val="0070396B"/>
    <w:rsid w:val="007039A8"/>
    <w:rsid w:val="00703BC4"/>
    <w:rsid w:val="00704368"/>
    <w:rsid w:val="00704391"/>
    <w:rsid w:val="0070445F"/>
    <w:rsid w:val="0070734F"/>
    <w:rsid w:val="00707D1A"/>
    <w:rsid w:val="007101C7"/>
    <w:rsid w:val="0071038C"/>
    <w:rsid w:val="00710442"/>
    <w:rsid w:val="00710BFF"/>
    <w:rsid w:val="007121E3"/>
    <w:rsid w:val="00712F34"/>
    <w:rsid w:val="00714871"/>
    <w:rsid w:val="00714C4B"/>
    <w:rsid w:val="0071502C"/>
    <w:rsid w:val="0071531D"/>
    <w:rsid w:val="00715AC2"/>
    <w:rsid w:val="00716816"/>
    <w:rsid w:val="00717B85"/>
    <w:rsid w:val="00721BD7"/>
    <w:rsid w:val="00722847"/>
    <w:rsid w:val="007230C3"/>
    <w:rsid w:val="00723D56"/>
    <w:rsid w:val="00724A62"/>
    <w:rsid w:val="00725030"/>
    <w:rsid w:val="007255BE"/>
    <w:rsid w:val="00725E48"/>
    <w:rsid w:val="00727439"/>
    <w:rsid w:val="007315A1"/>
    <w:rsid w:val="0073202C"/>
    <w:rsid w:val="00732A11"/>
    <w:rsid w:val="00732BEB"/>
    <w:rsid w:val="007348E2"/>
    <w:rsid w:val="00735853"/>
    <w:rsid w:val="00735E34"/>
    <w:rsid w:val="00736466"/>
    <w:rsid w:val="00737214"/>
    <w:rsid w:val="00740B20"/>
    <w:rsid w:val="00741F49"/>
    <w:rsid w:val="00743F7C"/>
    <w:rsid w:val="00747532"/>
    <w:rsid w:val="00747A5F"/>
    <w:rsid w:val="00750E5D"/>
    <w:rsid w:val="00751F0B"/>
    <w:rsid w:val="00753065"/>
    <w:rsid w:val="00753616"/>
    <w:rsid w:val="00753677"/>
    <w:rsid w:val="00755C56"/>
    <w:rsid w:val="00755CEF"/>
    <w:rsid w:val="007612F5"/>
    <w:rsid w:val="00764F41"/>
    <w:rsid w:val="007653AB"/>
    <w:rsid w:val="007660B4"/>
    <w:rsid w:val="00767A9A"/>
    <w:rsid w:val="00767D79"/>
    <w:rsid w:val="00767E94"/>
    <w:rsid w:val="0077080D"/>
    <w:rsid w:val="00770F11"/>
    <w:rsid w:val="007711CA"/>
    <w:rsid w:val="00771E3E"/>
    <w:rsid w:val="0077229A"/>
    <w:rsid w:val="00772502"/>
    <w:rsid w:val="00773120"/>
    <w:rsid w:val="00773BE2"/>
    <w:rsid w:val="00774AF9"/>
    <w:rsid w:val="00774D36"/>
    <w:rsid w:val="0077534B"/>
    <w:rsid w:val="007763FD"/>
    <w:rsid w:val="0077670A"/>
    <w:rsid w:val="00777781"/>
    <w:rsid w:val="00780049"/>
    <w:rsid w:val="0078044F"/>
    <w:rsid w:val="00780D93"/>
    <w:rsid w:val="00782B25"/>
    <w:rsid w:val="00783A3B"/>
    <w:rsid w:val="00783A72"/>
    <w:rsid w:val="007859F0"/>
    <w:rsid w:val="00785CD2"/>
    <w:rsid w:val="00786011"/>
    <w:rsid w:val="00786972"/>
    <w:rsid w:val="00786CD3"/>
    <w:rsid w:val="007901FC"/>
    <w:rsid w:val="00792C92"/>
    <w:rsid w:val="0079314E"/>
    <w:rsid w:val="00794109"/>
    <w:rsid w:val="007942C9"/>
    <w:rsid w:val="00794ABB"/>
    <w:rsid w:val="00794DA8"/>
    <w:rsid w:val="00794E52"/>
    <w:rsid w:val="00795D44"/>
    <w:rsid w:val="00795EE3"/>
    <w:rsid w:val="0079651F"/>
    <w:rsid w:val="0079652B"/>
    <w:rsid w:val="00796B01"/>
    <w:rsid w:val="00797770"/>
    <w:rsid w:val="007A0CC3"/>
    <w:rsid w:val="007A1AA9"/>
    <w:rsid w:val="007A1CAB"/>
    <w:rsid w:val="007A2B40"/>
    <w:rsid w:val="007A3BB0"/>
    <w:rsid w:val="007A4626"/>
    <w:rsid w:val="007A48B1"/>
    <w:rsid w:val="007A4D25"/>
    <w:rsid w:val="007B01DC"/>
    <w:rsid w:val="007B4C72"/>
    <w:rsid w:val="007B54BB"/>
    <w:rsid w:val="007B599E"/>
    <w:rsid w:val="007B6D67"/>
    <w:rsid w:val="007B7080"/>
    <w:rsid w:val="007C04AB"/>
    <w:rsid w:val="007C10F2"/>
    <w:rsid w:val="007C11C4"/>
    <w:rsid w:val="007C1224"/>
    <w:rsid w:val="007C22E0"/>
    <w:rsid w:val="007C3251"/>
    <w:rsid w:val="007C3A30"/>
    <w:rsid w:val="007C4D64"/>
    <w:rsid w:val="007C5042"/>
    <w:rsid w:val="007C6AFB"/>
    <w:rsid w:val="007C6D19"/>
    <w:rsid w:val="007D059C"/>
    <w:rsid w:val="007D1131"/>
    <w:rsid w:val="007D1B69"/>
    <w:rsid w:val="007D1CA6"/>
    <w:rsid w:val="007D1FC2"/>
    <w:rsid w:val="007D2293"/>
    <w:rsid w:val="007D3261"/>
    <w:rsid w:val="007D34CD"/>
    <w:rsid w:val="007D3A2E"/>
    <w:rsid w:val="007D41FC"/>
    <w:rsid w:val="007D7F3C"/>
    <w:rsid w:val="007E0439"/>
    <w:rsid w:val="007E0A2E"/>
    <w:rsid w:val="007E1EC8"/>
    <w:rsid w:val="007E30AD"/>
    <w:rsid w:val="007E31B5"/>
    <w:rsid w:val="007E523D"/>
    <w:rsid w:val="007E581D"/>
    <w:rsid w:val="007E5B16"/>
    <w:rsid w:val="007F039A"/>
    <w:rsid w:val="007F10B6"/>
    <w:rsid w:val="007F1C43"/>
    <w:rsid w:val="007F3137"/>
    <w:rsid w:val="007F396A"/>
    <w:rsid w:val="007F3E95"/>
    <w:rsid w:val="007F4F91"/>
    <w:rsid w:val="007F58D5"/>
    <w:rsid w:val="007F5D0F"/>
    <w:rsid w:val="007F5F16"/>
    <w:rsid w:val="007F63D1"/>
    <w:rsid w:val="008003CB"/>
    <w:rsid w:val="008007CA"/>
    <w:rsid w:val="008007F1"/>
    <w:rsid w:val="0080280E"/>
    <w:rsid w:val="0080289B"/>
    <w:rsid w:val="0080347C"/>
    <w:rsid w:val="0080419C"/>
    <w:rsid w:val="00804392"/>
    <w:rsid w:val="008067D0"/>
    <w:rsid w:val="00807289"/>
    <w:rsid w:val="00807C79"/>
    <w:rsid w:val="00807EAD"/>
    <w:rsid w:val="0081005F"/>
    <w:rsid w:val="0081187D"/>
    <w:rsid w:val="00811EB0"/>
    <w:rsid w:val="00812177"/>
    <w:rsid w:val="00812968"/>
    <w:rsid w:val="00812E49"/>
    <w:rsid w:val="008148FF"/>
    <w:rsid w:val="00814FF8"/>
    <w:rsid w:val="008150D4"/>
    <w:rsid w:val="00815C9D"/>
    <w:rsid w:val="00816A16"/>
    <w:rsid w:val="00816C97"/>
    <w:rsid w:val="00817189"/>
    <w:rsid w:val="00817859"/>
    <w:rsid w:val="00821873"/>
    <w:rsid w:val="008226F3"/>
    <w:rsid w:val="00823414"/>
    <w:rsid w:val="00823AAC"/>
    <w:rsid w:val="00824E70"/>
    <w:rsid w:val="00825805"/>
    <w:rsid w:val="00825BA1"/>
    <w:rsid w:val="00825FE6"/>
    <w:rsid w:val="008265EF"/>
    <w:rsid w:val="00826837"/>
    <w:rsid w:val="00826C10"/>
    <w:rsid w:val="0083139C"/>
    <w:rsid w:val="00831833"/>
    <w:rsid w:val="00834FA8"/>
    <w:rsid w:val="00835F51"/>
    <w:rsid w:val="008368B3"/>
    <w:rsid w:val="008371AC"/>
    <w:rsid w:val="008403F0"/>
    <w:rsid w:val="00840807"/>
    <w:rsid w:val="0084091C"/>
    <w:rsid w:val="0084185A"/>
    <w:rsid w:val="0084253E"/>
    <w:rsid w:val="00842E47"/>
    <w:rsid w:val="00844368"/>
    <w:rsid w:val="008447B7"/>
    <w:rsid w:val="00844BF7"/>
    <w:rsid w:val="00844C75"/>
    <w:rsid w:val="00845402"/>
    <w:rsid w:val="00845C3A"/>
    <w:rsid w:val="00846FDF"/>
    <w:rsid w:val="00847183"/>
    <w:rsid w:val="00847BC9"/>
    <w:rsid w:val="00847BE9"/>
    <w:rsid w:val="00850350"/>
    <w:rsid w:val="00852547"/>
    <w:rsid w:val="008525CE"/>
    <w:rsid w:val="00856984"/>
    <w:rsid w:val="00856C2C"/>
    <w:rsid w:val="0085791B"/>
    <w:rsid w:val="008579CF"/>
    <w:rsid w:val="00857CAC"/>
    <w:rsid w:val="008600CC"/>
    <w:rsid w:val="00862EF6"/>
    <w:rsid w:val="00863323"/>
    <w:rsid w:val="00864370"/>
    <w:rsid w:val="0086512E"/>
    <w:rsid w:val="0086516D"/>
    <w:rsid w:val="00866E79"/>
    <w:rsid w:val="008675FA"/>
    <w:rsid w:val="00867747"/>
    <w:rsid w:val="00867F16"/>
    <w:rsid w:val="0087052F"/>
    <w:rsid w:val="008708B2"/>
    <w:rsid w:val="0087224A"/>
    <w:rsid w:val="00873652"/>
    <w:rsid w:val="008777C8"/>
    <w:rsid w:val="008811F4"/>
    <w:rsid w:val="008816A5"/>
    <w:rsid w:val="00881BA8"/>
    <w:rsid w:val="00882204"/>
    <w:rsid w:val="00882ABF"/>
    <w:rsid w:val="00884268"/>
    <w:rsid w:val="00884999"/>
    <w:rsid w:val="00885BEF"/>
    <w:rsid w:val="008861BA"/>
    <w:rsid w:val="008865F6"/>
    <w:rsid w:val="00887534"/>
    <w:rsid w:val="00891962"/>
    <w:rsid w:val="00892977"/>
    <w:rsid w:val="008933E8"/>
    <w:rsid w:val="00893D71"/>
    <w:rsid w:val="00894386"/>
    <w:rsid w:val="00897AC0"/>
    <w:rsid w:val="008A0C7F"/>
    <w:rsid w:val="008A3D2E"/>
    <w:rsid w:val="008A4DD2"/>
    <w:rsid w:val="008A5642"/>
    <w:rsid w:val="008A5926"/>
    <w:rsid w:val="008A6135"/>
    <w:rsid w:val="008A61FF"/>
    <w:rsid w:val="008A6961"/>
    <w:rsid w:val="008B0B07"/>
    <w:rsid w:val="008B1ED1"/>
    <w:rsid w:val="008B265C"/>
    <w:rsid w:val="008B3C82"/>
    <w:rsid w:val="008B3E16"/>
    <w:rsid w:val="008B5D43"/>
    <w:rsid w:val="008B62D9"/>
    <w:rsid w:val="008B76C7"/>
    <w:rsid w:val="008C0AF7"/>
    <w:rsid w:val="008C228C"/>
    <w:rsid w:val="008C2A0A"/>
    <w:rsid w:val="008C381E"/>
    <w:rsid w:val="008C43C8"/>
    <w:rsid w:val="008C4CBA"/>
    <w:rsid w:val="008C4D5C"/>
    <w:rsid w:val="008C5FB6"/>
    <w:rsid w:val="008C6D6C"/>
    <w:rsid w:val="008C7870"/>
    <w:rsid w:val="008D3BEF"/>
    <w:rsid w:val="008D4B6D"/>
    <w:rsid w:val="008D5615"/>
    <w:rsid w:val="008D6974"/>
    <w:rsid w:val="008D75AB"/>
    <w:rsid w:val="008D7973"/>
    <w:rsid w:val="008E0600"/>
    <w:rsid w:val="008E0B4E"/>
    <w:rsid w:val="008E1407"/>
    <w:rsid w:val="008E2398"/>
    <w:rsid w:val="008E2C15"/>
    <w:rsid w:val="008E2F09"/>
    <w:rsid w:val="008E2F19"/>
    <w:rsid w:val="008E32D0"/>
    <w:rsid w:val="008E36AF"/>
    <w:rsid w:val="008E4BEC"/>
    <w:rsid w:val="008E4C1A"/>
    <w:rsid w:val="008E5B4E"/>
    <w:rsid w:val="008E71CA"/>
    <w:rsid w:val="008F0AEC"/>
    <w:rsid w:val="008F24F4"/>
    <w:rsid w:val="008F2745"/>
    <w:rsid w:val="008F4059"/>
    <w:rsid w:val="008F5CDC"/>
    <w:rsid w:val="008F67DD"/>
    <w:rsid w:val="008F6AEF"/>
    <w:rsid w:val="008F6C29"/>
    <w:rsid w:val="008F76EF"/>
    <w:rsid w:val="0090014E"/>
    <w:rsid w:val="0090036A"/>
    <w:rsid w:val="00900606"/>
    <w:rsid w:val="00900C2F"/>
    <w:rsid w:val="00902712"/>
    <w:rsid w:val="0090563F"/>
    <w:rsid w:val="00905AA0"/>
    <w:rsid w:val="00905C25"/>
    <w:rsid w:val="00907412"/>
    <w:rsid w:val="0091115F"/>
    <w:rsid w:val="00911B72"/>
    <w:rsid w:val="00914719"/>
    <w:rsid w:val="00915EAE"/>
    <w:rsid w:val="0091694E"/>
    <w:rsid w:val="009200DC"/>
    <w:rsid w:val="00920D96"/>
    <w:rsid w:val="00923C3B"/>
    <w:rsid w:val="00924115"/>
    <w:rsid w:val="00924FA5"/>
    <w:rsid w:val="0092603A"/>
    <w:rsid w:val="00926D10"/>
    <w:rsid w:val="00927021"/>
    <w:rsid w:val="00930A61"/>
    <w:rsid w:val="00933DE5"/>
    <w:rsid w:val="00934BEF"/>
    <w:rsid w:val="00935E27"/>
    <w:rsid w:val="00936FA5"/>
    <w:rsid w:val="009377C6"/>
    <w:rsid w:val="00937FE8"/>
    <w:rsid w:val="00941256"/>
    <w:rsid w:val="009414F2"/>
    <w:rsid w:val="0094192A"/>
    <w:rsid w:val="0095185F"/>
    <w:rsid w:val="0095204A"/>
    <w:rsid w:val="00952619"/>
    <w:rsid w:val="0095369F"/>
    <w:rsid w:val="009552EA"/>
    <w:rsid w:val="009552EE"/>
    <w:rsid w:val="00955431"/>
    <w:rsid w:val="00955521"/>
    <w:rsid w:val="00955C01"/>
    <w:rsid w:val="00955E9C"/>
    <w:rsid w:val="00956690"/>
    <w:rsid w:val="00956951"/>
    <w:rsid w:val="00957242"/>
    <w:rsid w:val="00960726"/>
    <w:rsid w:val="00960A4D"/>
    <w:rsid w:val="009618F1"/>
    <w:rsid w:val="0096293A"/>
    <w:rsid w:val="00962C0E"/>
    <w:rsid w:val="00962EF7"/>
    <w:rsid w:val="009644CB"/>
    <w:rsid w:val="009657FE"/>
    <w:rsid w:val="00966460"/>
    <w:rsid w:val="00966485"/>
    <w:rsid w:val="00966905"/>
    <w:rsid w:val="00966ED1"/>
    <w:rsid w:val="00966FE6"/>
    <w:rsid w:val="0097055D"/>
    <w:rsid w:val="009713AD"/>
    <w:rsid w:val="009736A0"/>
    <w:rsid w:val="00973C39"/>
    <w:rsid w:val="00973FBF"/>
    <w:rsid w:val="00974481"/>
    <w:rsid w:val="00974A89"/>
    <w:rsid w:val="0097601D"/>
    <w:rsid w:val="00976500"/>
    <w:rsid w:val="0098182A"/>
    <w:rsid w:val="00981E81"/>
    <w:rsid w:val="00982AC7"/>
    <w:rsid w:val="009847D4"/>
    <w:rsid w:val="00984E07"/>
    <w:rsid w:val="009856B2"/>
    <w:rsid w:val="00985851"/>
    <w:rsid w:val="0098640C"/>
    <w:rsid w:val="0099091E"/>
    <w:rsid w:val="00990CAD"/>
    <w:rsid w:val="00991F21"/>
    <w:rsid w:val="009924F4"/>
    <w:rsid w:val="00992547"/>
    <w:rsid w:val="00995FA0"/>
    <w:rsid w:val="009A0274"/>
    <w:rsid w:val="009A0483"/>
    <w:rsid w:val="009A0A47"/>
    <w:rsid w:val="009A10E7"/>
    <w:rsid w:val="009A3C71"/>
    <w:rsid w:val="009A42E8"/>
    <w:rsid w:val="009A54B6"/>
    <w:rsid w:val="009A686B"/>
    <w:rsid w:val="009A7243"/>
    <w:rsid w:val="009A7F60"/>
    <w:rsid w:val="009B01F9"/>
    <w:rsid w:val="009B0E62"/>
    <w:rsid w:val="009B10E9"/>
    <w:rsid w:val="009B1B59"/>
    <w:rsid w:val="009B294A"/>
    <w:rsid w:val="009B2B64"/>
    <w:rsid w:val="009B2C44"/>
    <w:rsid w:val="009B5316"/>
    <w:rsid w:val="009B58AD"/>
    <w:rsid w:val="009B6C4C"/>
    <w:rsid w:val="009C0B41"/>
    <w:rsid w:val="009C1631"/>
    <w:rsid w:val="009C193C"/>
    <w:rsid w:val="009C19FB"/>
    <w:rsid w:val="009C2E5A"/>
    <w:rsid w:val="009C3099"/>
    <w:rsid w:val="009C347C"/>
    <w:rsid w:val="009C41CB"/>
    <w:rsid w:val="009C4463"/>
    <w:rsid w:val="009C6BAF"/>
    <w:rsid w:val="009C6FAB"/>
    <w:rsid w:val="009C704D"/>
    <w:rsid w:val="009C7B69"/>
    <w:rsid w:val="009D10A3"/>
    <w:rsid w:val="009D2742"/>
    <w:rsid w:val="009D3432"/>
    <w:rsid w:val="009D395E"/>
    <w:rsid w:val="009D4143"/>
    <w:rsid w:val="009D4D10"/>
    <w:rsid w:val="009D57AA"/>
    <w:rsid w:val="009D61E2"/>
    <w:rsid w:val="009D6BA9"/>
    <w:rsid w:val="009D710E"/>
    <w:rsid w:val="009D7B39"/>
    <w:rsid w:val="009E0AF7"/>
    <w:rsid w:val="009E1005"/>
    <w:rsid w:val="009E1B16"/>
    <w:rsid w:val="009E1EE6"/>
    <w:rsid w:val="009E2DFA"/>
    <w:rsid w:val="009E33EE"/>
    <w:rsid w:val="009E49E8"/>
    <w:rsid w:val="009E4A7A"/>
    <w:rsid w:val="009E53AD"/>
    <w:rsid w:val="009E54E1"/>
    <w:rsid w:val="009E57DB"/>
    <w:rsid w:val="009E601B"/>
    <w:rsid w:val="009E7EBB"/>
    <w:rsid w:val="009F0134"/>
    <w:rsid w:val="009F207E"/>
    <w:rsid w:val="009F68FD"/>
    <w:rsid w:val="009F6FEF"/>
    <w:rsid w:val="009F7C59"/>
    <w:rsid w:val="00A0014E"/>
    <w:rsid w:val="00A01EFD"/>
    <w:rsid w:val="00A021D1"/>
    <w:rsid w:val="00A02375"/>
    <w:rsid w:val="00A05636"/>
    <w:rsid w:val="00A05943"/>
    <w:rsid w:val="00A0623D"/>
    <w:rsid w:val="00A10CC6"/>
    <w:rsid w:val="00A11351"/>
    <w:rsid w:val="00A1213A"/>
    <w:rsid w:val="00A12E22"/>
    <w:rsid w:val="00A15BD8"/>
    <w:rsid w:val="00A16304"/>
    <w:rsid w:val="00A16EC9"/>
    <w:rsid w:val="00A17205"/>
    <w:rsid w:val="00A17D58"/>
    <w:rsid w:val="00A203BF"/>
    <w:rsid w:val="00A20C11"/>
    <w:rsid w:val="00A22A48"/>
    <w:rsid w:val="00A240DA"/>
    <w:rsid w:val="00A24B05"/>
    <w:rsid w:val="00A26FC0"/>
    <w:rsid w:val="00A305C7"/>
    <w:rsid w:val="00A32B9D"/>
    <w:rsid w:val="00A336C8"/>
    <w:rsid w:val="00A33C86"/>
    <w:rsid w:val="00A34E1C"/>
    <w:rsid w:val="00A3511B"/>
    <w:rsid w:val="00A3523E"/>
    <w:rsid w:val="00A35517"/>
    <w:rsid w:val="00A356D5"/>
    <w:rsid w:val="00A35B42"/>
    <w:rsid w:val="00A35E61"/>
    <w:rsid w:val="00A3613F"/>
    <w:rsid w:val="00A3761A"/>
    <w:rsid w:val="00A406D9"/>
    <w:rsid w:val="00A408CE"/>
    <w:rsid w:val="00A40FDF"/>
    <w:rsid w:val="00A41BB7"/>
    <w:rsid w:val="00A41FE9"/>
    <w:rsid w:val="00A4352C"/>
    <w:rsid w:val="00A43754"/>
    <w:rsid w:val="00A44BD6"/>
    <w:rsid w:val="00A44C05"/>
    <w:rsid w:val="00A45974"/>
    <w:rsid w:val="00A467F3"/>
    <w:rsid w:val="00A46E01"/>
    <w:rsid w:val="00A47C13"/>
    <w:rsid w:val="00A508A6"/>
    <w:rsid w:val="00A512A1"/>
    <w:rsid w:val="00A5295A"/>
    <w:rsid w:val="00A52D68"/>
    <w:rsid w:val="00A539AF"/>
    <w:rsid w:val="00A53F6A"/>
    <w:rsid w:val="00A53FE0"/>
    <w:rsid w:val="00A5444F"/>
    <w:rsid w:val="00A558CF"/>
    <w:rsid w:val="00A562A7"/>
    <w:rsid w:val="00A564CA"/>
    <w:rsid w:val="00A606B4"/>
    <w:rsid w:val="00A60E81"/>
    <w:rsid w:val="00A6102E"/>
    <w:rsid w:val="00A61C9C"/>
    <w:rsid w:val="00A6219B"/>
    <w:rsid w:val="00A62B5C"/>
    <w:rsid w:val="00A67762"/>
    <w:rsid w:val="00A67C55"/>
    <w:rsid w:val="00A67EBF"/>
    <w:rsid w:val="00A704D2"/>
    <w:rsid w:val="00A71ADE"/>
    <w:rsid w:val="00A72F43"/>
    <w:rsid w:val="00A737DF"/>
    <w:rsid w:val="00A7394D"/>
    <w:rsid w:val="00A7479D"/>
    <w:rsid w:val="00A74AF8"/>
    <w:rsid w:val="00A778E7"/>
    <w:rsid w:val="00A82D33"/>
    <w:rsid w:val="00A834F9"/>
    <w:rsid w:val="00A8366B"/>
    <w:rsid w:val="00A839D9"/>
    <w:rsid w:val="00A845B6"/>
    <w:rsid w:val="00A84F5B"/>
    <w:rsid w:val="00A87173"/>
    <w:rsid w:val="00A926EE"/>
    <w:rsid w:val="00A92CF5"/>
    <w:rsid w:val="00A9312D"/>
    <w:rsid w:val="00A96314"/>
    <w:rsid w:val="00AA236D"/>
    <w:rsid w:val="00AA320B"/>
    <w:rsid w:val="00AA3B66"/>
    <w:rsid w:val="00AA453E"/>
    <w:rsid w:val="00AA4BD2"/>
    <w:rsid w:val="00AA69E4"/>
    <w:rsid w:val="00AA7A76"/>
    <w:rsid w:val="00AB41DC"/>
    <w:rsid w:val="00AB5DD3"/>
    <w:rsid w:val="00AB692B"/>
    <w:rsid w:val="00AB6F89"/>
    <w:rsid w:val="00AC1968"/>
    <w:rsid w:val="00AC2D48"/>
    <w:rsid w:val="00AC3DB3"/>
    <w:rsid w:val="00AC428F"/>
    <w:rsid w:val="00AC6775"/>
    <w:rsid w:val="00AC6867"/>
    <w:rsid w:val="00AC6F18"/>
    <w:rsid w:val="00AD096A"/>
    <w:rsid w:val="00AD1D0C"/>
    <w:rsid w:val="00AD2981"/>
    <w:rsid w:val="00AD2C9A"/>
    <w:rsid w:val="00AD37FB"/>
    <w:rsid w:val="00AD4A82"/>
    <w:rsid w:val="00AD623F"/>
    <w:rsid w:val="00AD646A"/>
    <w:rsid w:val="00AD70BB"/>
    <w:rsid w:val="00AE14D3"/>
    <w:rsid w:val="00AE18CA"/>
    <w:rsid w:val="00AE2CD8"/>
    <w:rsid w:val="00AE3324"/>
    <w:rsid w:val="00AE4178"/>
    <w:rsid w:val="00AE4568"/>
    <w:rsid w:val="00AE53AD"/>
    <w:rsid w:val="00AE572A"/>
    <w:rsid w:val="00AE5EB5"/>
    <w:rsid w:val="00AE6197"/>
    <w:rsid w:val="00AE79B4"/>
    <w:rsid w:val="00AF0234"/>
    <w:rsid w:val="00AF14DB"/>
    <w:rsid w:val="00AF1B80"/>
    <w:rsid w:val="00AF2DDA"/>
    <w:rsid w:val="00AF3947"/>
    <w:rsid w:val="00AF3C7A"/>
    <w:rsid w:val="00AF42C4"/>
    <w:rsid w:val="00AF4390"/>
    <w:rsid w:val="00AF44CD"/>
    <w:rsid w:val="00AF55AF"/>
    <w:rsid w:val="00AF560D"/>
    <w:rsid w:val="00AF5897"/>
    <w:rsid w:val="00AF5927"/>
    <w:rsid w:val="00AF65B1"/>
    <w:rsid w:val="00AF66D6"/>
    <w:rsid w:val="00AF7285"/>
    <w:rsid w:val="00AF78FC"/>
    <w:rsid w:val="00AF7D3C"/>
    <w:rsid w:val="00AF7EDE"/>
    <w:rsid w:val="00B0011C"/>
    <w:rsid w:val="00B023E6"/>
    <w:rsid w:val="00B03026"/>
    <w:rsid w:val="00B03417"/>
    <w:rsid w:val="00B057EE"/>
    <w:rsid w:val="00B061FA"/>
    <w:rsid w:val="00B071D7"/>
    <w:rsid w:val="00B11FE8"/>
    <w:rsid w:val="00B138D7"/>
    <w:rsid w:val="00B14BB7"/>
    <w:rsid w:val="00B14EE2"/>
    <w:rsid w:val="00B15E0D"/>
    <w:rsid w:val="00B15EB0"/>
    <w:rsid w:val="00B17C72"/>
    <w:rsid w:val="00B20254"/>
    <w:rsid w:val="00B2046E"/>
    <w:rsid w:val="00B21036"/>
    <w:rsid w:val="00B23088"/>
    <w:rsid w:val="00B231B3"/>
    <w:rsid w:val="00B2340E"/>
    <w:rsid w:val="00B2475F"/>
    <w:rsid w:val="00B24BF6"/>
    <w:rsid w:val="00B26085"/>
    <w:rsid w:val="00B3039D"/>
    <w:rsid w:val="00B30DA9"/>
    <w:rsid w:val="00B40F50"/>
    <w:rsid w:val="00B41080"/>
    <w:rsid w:val="00B4159E"/>
    <w:rsid w:val="00B42AB6"/>
    <w:rsid w:val="00B42DB1"/>
    <w:rsid w:val="00B43A68"/>
    <w:rsid w:val="00B4510C"/>
    <w:rsid w:val="00B4514A"/>
    <w:rsid w:val="00B45C1A"/>
    <w:rsid w:val="00B47248"/>
    <w:rsid w:val="00B50246"/>
    <w:rsid w:val="00B52944"/>
    <w:rsid w:val="00B52C60"/>
    <w:rsid w:val="00B52DE2"/>
    <w:rsid w:val="00B54AF5"/>
    <w:rsid w:val="00B55B36"/>
    <w:rsid w:val="00B56B3E"/>
    <w:rsid w:val="00B574CC"/>
    <w:rsid w:val="00B576BF"/>
    <w:rsid w:val="00B61E5C"/>
    <w:rsid w:val="00B62DE2"/>
    <w:rsid w:val="00B631D1"/>
    <w:rsid w:val="00B633E4"/>
    <w:rsid w:val="00B63809"/>
    <w:rsid w:val="00B642D3"/>
    <w:rsid w:val="00B64AA8"/>
    <w:rsid w:val="00B64B01"/>
    <w:rsid w:val="00B64DEA"/>
    <w:rsid w:val="00B65B30"/>
    <w:rsid w:val="00B66320"/>
    <w:rsid w:val="00B66B09"/>
    <w:rsid w:val="00B706C7"/>
    <w:rsid w:val="00B710D4"/>
    <w:rsid w:val="00B71E26"/>
    <w:rsid w:val="00B71FDD"/>
    <w:rsid w:val="00B722D3"/>
    <w:rsid w:val="00B72564"/>
    <w:rsid w:val="00B73211"/>
    <w:rsid w:val="00B73B69"/>
    <w:rsid w:val="00B7494F"/>
    <w:rsid w:val="00B74D03"/>
    <w:rsid w:val="00B757DD"/>
    <w:rsid w:val="00B761CC"/>
    <w:rsid w:val="00B77442"/>
    <w:rsid w:val="00B7791A"/>
    <w:rsid w:val="00B8062C"/>
    <w:rsid w:val="00B807C5"/>
    <w:rsid w:val="00B8094F"/>
    <w:rsid w:val="00B80A72"/>
    <w:rsid w:val="00B80A9F"/>
    <w:rsid w:val="00B826C4"/>
    <w:rsid w:val="00B82D8E"/>
    <w:rsid w:val="00B83E27"/>
    <w:rsid w:val="00B8420B"/>
    <w:rsid w:val="00B84369"/>
    <w:rsid w:val="00B84647"/>
    <w:rsid w:val="00B85A2C"/>
    <w:rsid w:val="00B85DF9"/>
    <w:rsid w:val="00B8658A"/>
    <w:rsid w:val="00B87F70"/>
    <w:rsid w:val="00B924D7"/>
    <w:rsid w:val="00B93729"/>
    <w:rsid w:val="00BA1350"/>
    <w:rsid w:val="00BA1F38"/>
    <w:rsid w:val="00BA2569"/>
    <w:rsid w:val="00BA29E8"/>
    <w:rsid w:val="00BA3974"/>
    <w:rsid w:val="00BA3E03"/>
    <w:rsid w:val="00BA4303"/>
    <w:rsid w:val="00BA556E"/>
    <w:rsid w:val="00BA5F94"/>
    <w:rsid w:val="00BA5FFF"/>
    <w:rsid w:val="00BA78A0"/>
    <w:rsid w:val="00BA79C2"/>
    <w:rsid w:val="00BA7E67"/>
    <w:rsid w:val="00BA7FA1"/>
    <w:rsid w:val="00BB0269"/>
    <w:rsid w:val="00BB0DDF"/>
    <w:rsid w:val="00BB12CD"/>
    <w:rsid w:val="00BB1D4A"/>
    <w:rsid w:val="00BB28CF"/>
    <w:rsid w:val="00BB3AB3"/>
    <w:rsid w:val="00BB3DEF"/>
    <w:rsid w:val="00BB4131"/>
    <w:rsid w:val="00BB4143"/>
    <w:rsid w:val="00BB53B8"/>
    <w:rsid w:val="00BB5D89"/>
    <w:rsid w:val="00BB77BA"/>
    <w:rsid w:val="00BC095D"/>
    <w:rsid w:val="00BC3E73"/>
    <w:rsid w:val="00BC5A15"/>
    <w:rsid w:val="00BC66A0"/>
    <w:rsid w:val="00BC7D3E"/>
    <w:rsid w:val="00BD1084"/>
    <w:rsid w:val="00BD1776"/>
    <w:rsid w:val="00BD39AB"/>
    <w:rsid w:val="00BD3F8C"/>
    <w:rsid w:val="00BD73B4"/>
    <w:rsid w:val="00BD7968"/>
    <w:rsid w:val="00BE011F"/>
    <w:rsid w:val="00BE0D30"/>
    <w:rsid w:val="00BE109E"/>
    <w:rsid w:val="00BE14DC"/>
    <w:rsid w:val="00BE2C47"/>
    <w:rsid w:val="00BE39F2"/>
    <w:rsid w:val="00BE43C6"/>
    <w:rsid w:val="00BE5273"/>
    <w:rsid w:val="00BE6526"/>
    <w:rsid w:val="00BE7912"/>
    <w:rsid w:val="00BF07D4"/>
    <w:rsid w:val="00BF0F63"/>
    <w:rsid w:val="00BF10CB"/>
    <w:rsid w:val="00BF1C34"/>
    <w:rsid w:val="00BF40C6"/>
    <w:rsid w:val="00BF450C"/>
    <w:rsid w:val="00BF543C"/>
    <w:rsid w:val="00BF5541"/>
    <w:rsid w:val="00BF58E5"/>
    <w:rsid w:val="00BF6409"/>
    <w:rsid w:val="00BF6757"/>
    <w:rsid w:val="00C007E3"/>
    <w:rsid w:val="00C02DF5"/>
    <w:rsid w:val="00C04D78"/>
    <w:rsid w:val="00C04EBD"/>
    <w:rsid w:val="00C0708C"/>
    <w:rsid w:val="00C10014"/>
    <w:rsid w:val="00C10A50"/>
    <w:rsid w:val="00C1194F"/>
    <w:rsid w:val="00C11BC0"/>
    <w:rsid w:val="00C12534"/>
    <w:rsid w:val="00C1319B"/>
    <w:rsid w:val="00C1542A"/>
    <w:rsid w:val="00C159AE"/>
    <w:rsid w:val="00C15CA4"/>
    <w:rsid w:val="00C169BD"/>
    <w:rsid w:val="00C16C5B"/>
    <w:rsid w:val="00C171A7"/>
    <w:rsid w:val="00C17656"/>
    <w:rsid w:val="00C177DA"/>
    <w:rsid w:val="00C17BF2"/>
    <w:rsid w:val="00C17DA4"/>
    <w:rsid w:val="00C2038E"/>
    <w:rsid w:val="00C2047E"/>
    <w:rsid w:val="00C21C32"/>
    <w:rsid w:val="00C2238A"/>
    <w:rsid w:val="00C227A1"/>
    <w:rsid w:val="00C22A4D"/>
    <w:rsid w:val="00C22C9A"/>
    <w:rsid w:val="00C23C62"/>
    <w:rsid w:val="00C23EA8"/>
    <w:rsid w:val="00C24090"/>
    <w:rsid w:val="00C24BD8"/>
    <w:rsid w:val="00C254F5"/>
    <w:rsid w:val="00C27711"/>
    <w:rsid w:val="00C30A26"/>
    <w:rsid w:val="00C32DC7"/>
    <w:rsid w:val="00C348B7"/>
    <w:rsid w:val="00C409D7"/>
    <w:rsid w:val="00C41D08"/>
    <w:rsid w:val="00C41F0E"/>
    <w:rsid w:val="00C42770"/>
    <w:rsid w:val="00C447FB"/>
    <w:rsid w:val="00C45593"/>
    <w:rsid w:val="00C470ED"/>
    <w:rsid w:val="00C47F0D"/>
    <w:rsid w:val="00C50114"/>
    <w:rsid w:val="00C50BF2"/>
    <w:rsid w:val="00C53738"/>
    <w:rsid w:val="00C53EDF"/>
    <w:rsid w:val="00C5423F"/>
    <w:rsid w:val="00C558E5"/>
    <w:rsid w:val="00C56798"/>
    <w:rsid w:val="00C60964"/>
    <w:rsid w:val="00C6100A"/>
    <w:rsid w:val="00C617D9"/>
    <w:rsid w:val="00C617FD"/>
    <w:rsid w:val="00C61932"/>
    <w:rsid w:val="00C62855"/>
    <w:rsid w:val="00C63E56"/>
    <w:rsid w:val="00C64373"/>
    <w:rsid w:val="00C643BE"/>
    <w:rsid w:val="00C6448D"/>
    <w:rsid w:val="00C64A7C"/>
    <w:rsid w:val="00C64E92"/>
    <w:rsid w:val="00C65EC7"/>
    <w:rsid w:val="00C660F9"/>
    <w:rsid w:val="00C662DC"/>
    <w:rsid w:val="00C67922"/>
    <w:rsid w:val="00C70BD2"/>
    <w:rsid w:val="00C70F03"/>
    <w:rsid w:val="00C71834"/>
    <w:rsid w:val="00C71C80"/>
    <w:rsid w:val="00C7239D"/>
    <w:rsid w:val="00C72BFD"/>
    <w:rsid w:val="00C72DAE"/>
    <w:rsid w:val="00C72EC8"/>
    <w:rsid w:val="00C72FE7"/>
    <w:rsid w:val="00C73659"/>
    <w:rsid w:val="00C756DE"/>
    <w:rsid w:val="00C75EDF"/>
    <w:rsid w:val="00C76EF4"/>
    <w:rsid w:val="00C807FF"/>
    <w:rsid w:val="00C8135D"/>
    <w:rsid w:val="00C81697"/>
    <w:rsid w:val="00C82DD9"/>
    <w:rsid w:val="00C83352"/>
    <w:rsid w:val="00C833DF"/>
    <w:rsid w:val="00C8364A"/>
    <w:rsid w:val="00C8422A"/>
    <w:rsid w:val="00C86128"/>
    <w:rsid w:val="00C86420"/>
    <w:rsid w:val="00C8766A"/>
    <w:rsid w:val="00C87AE0"/>
    <w:rsid w:val="00C9097D"/>
    <w:rsid w:val="00C914A2"/>
    <w:rsid w:val="00C925A9"/>
    <w:rsid w:val="00C92855"/>
    <w:rsid w:val="00C93D4A"/>
    <w:rsid w:val="00C9429B"/>
    <w:rsid w:val="00C94E59"/>
    <w:rsid w:val="00C95A80"/>
    <w:rsid w:val="00C96BC1"/>
    <w:rsid w:val="00C97472"/>
    <w:rsid w:val="00C9757D"/>
    <w:rsid w:val="00CA157B"/>
    <w:rsid w:val="00CA1DD5"/>
    <w:rsid w:val="00CA2480"/>
    <w:rsid w:val="00CA2B89"/>
    <w:rsid w:val="00CA4351"/>
    <w:rsid w:val="00CA44D7"/>
    <w:rsid w:val="00CA45EC"/>
    <w:rsid w:val="00CA6E56"/>
    <w:rsid w:val="00CA6EEF"/>
    <w:rsid w:val="00CA7552"/>
    <w:rsid w:val="00CB10BC"/>
    <w:rsid w:val="00CB1B0D"/>
    <w:rsid w:val="00CB1E73"/>
    <w:rsid w:val="00CB4235"/>
    <w:rsid w:val="00CB5138"/>
    <w:rsid w:val="00CB5F75"/>
    <w:rsid w:val="00CB7327"/>
    <w:rsid w:val="00CC042F"/>
    <w:rsid w:val="00CC24BB"/>
    <w:rsid w:val="00CC41C9"/>
    <w:rsid w:val="00CC596F"/>
    <w:rsid w:val="00CC5BBE"/>
    <w:rsid w:val="00CC6BFD"/>
    <w:rsid w:val="00CC6FCC"/>
    <w:rsid w:val="00CC76E2"/>
    <w:rsid w:val="00CC7DFD"/>
    <w:rsid w:val="00CD0687"/>
    <w:rsid w:val="00CD0691"/>
    <w:rsid w:val="00CD16E0"/>
    <w:rsid w:val="00CD1B94"/>
    <w:rsid w:val="00CD278C"/>
    <w:rsid w:val="00CD2B72"/>
    <w:rsid w:val="00CD32B7"/>
    <w:rsid w:val="00CD3D56"/>
    <w:rsid w:val="00CD5C0B"/>
    <w:rsid w:val="00CD7A2F"/>
    <w:rsid w:val="00CE1EBB"/>
    <w:rsid w:val="00CE315B"/>
    <w:rsid w:val="00CE3763"/>
    <w:rsid w:val="00CE3DBC"/>
    <w:rsid w:val="00CE4409"/>
    <w:rsid w:val="00CE52E8"/>
    <w:rsid w:val="00CE5498"/>
    <w:rsid w:val="00CE5C8A"/>
    <w:rsid w:val="00CE6B3C"/>
    <w:rsid w:val="00CE6D85"/>
    <w:rsid w:val="00CE6FDF"/>
    <w:rsid w:val="00CF164C"/>
    <w:rsid w:val="00CF302B"/>
    <w:rsid w:val="00CF4186"/>
    <w:rsid w:val="00CF467F"/>
    <w:rsid w:val="00CF496B"/>
    <w:rsid w:val="00CF5C7B"/>
    <w:rsid w:val="00CF5FCF"/>
    <w:rsid w:val="00CF6539"/>
    <w:rsid w:val="00D0021C"/>
    <w:rsid w:val="00D00A4A"/>
    <w:rsid w:val="00D015B7"/>
    <w:rsid w:val="00D0241E"/>
    <w:rsid w:val="00D028EA"/>
    <w:rsid w:val="00D02A26"/>
    <w:rsid w:val="00D0329E"/>
    <w:rsid w:val="00D03C61"/>
    <w:rsid w:val="00D04E29"/>
    <w:rsid w:val="00D06324"/>
    <w:rsid w:val="00D06384"/>
    <w:rsid w:val="00D06ED2"/>
    <w:rsid w:val="00D0767C"/>
    <w:rsid w:val="00D1015F"/>
    <w:rsid w:val="00D10B9C"/>
    <w:rsid w:val="00D115AB"/>
    <w:rsid w:val="00D130B2"/>
    <w:rsid w:val="00D14944"/>
    <w:rsid w:val="00D15FF6"/>
    <w:rsid w:val="00D16BC5"/>
    <w:rsid w:val="00D21747"/>
    <w:rsid w:val="00D21959"/>
    <w:rsid w:val="00D21C2E"/>
    <w:rsid w:val="00D22373"/>
    <w:rsid w:val="00D22429"/>
    <w:rsid w:val="00D22D97"/>
    <w:rsid w:val="00D23932"/>
    <w:rsid w:val="00D23AA2"/>
    <w:rsid w:val="00D23F10"/>
    <w:rsid w:val="00D241BF"/>
    <w:rsid w:val="00D258BC"/>
    <w:rsid w:val="00D2621C"/>
    <w:rsid w:val="00D26391"/>
    <w:rsid w:val="00D3011B"/>
    <w:rsid w:val="00D3052A"/>
    <w:rsid w:val="00D31814"/>
    <w:rsid w:val="00D32A67"/>
    <w:rsid w:val="00D333BB"/>
    <w:rsid w:val="00D340CB"/>
    <w:rsid w:val="00D34B8B"/>
    <w:rsid w:val="00D35F9A"/>
    <w:rsid w:val="00D36553"/>
    <w:rsid w:val="00D3701C"/>
    <w:rsid w:val="00D37C71"/>
    <w:rsid w:val="00D4393B"/>
    <w:rsid w:val="00D43AFC"/>
    <w:rsid w:val="00D45426"/>
    <w:rsid w:val="00D455AF"/>
    <w:rsid w:val="00D45BBB"/>
    <w:rsid w:val="00D5104B"/>
    <w:rsid w:val="00D51639"/>
    <w:rsid w:val="00D51E1E"/>
    <w:rsid w:val="00D52811"/>
    <w:rsid w:val="00D539A8"/>
    <w:rsid w:val="00D547A1"/>
    <w:rsid w:val="00D57091"/>
    <w:rsid w:val="00D5787D"/>
    <w:rsid w:val="00D60501"/>
    <w:rsid w:val="00D6098D"/>
    <w:rsid w:val="00D61689"/>
    <w:rsid w:val="00D61C0B"/>
    <w:rsid w:val="00D61EBD"/>
    <w:rsid w:val="00D62B13"/>
    <w:rsid w:val="00D655BB"/>
    <w:rsid w:val="00D66755"/>
    <w:rsid w:val="00D6695D"/>
    <w:rsid w:val="00D671B7"/>
    <w:rsid w:val="00D67230"/>
    <w:rsid w:val="00D674D0"/>
    <w:rsid w:val="00D675BB"/>
    <w:rsid w:val="00D70690"/>
    <w:rsid w:val="00D7148C"/>
    <w:rsid w:val="00D71B91"/>
    <w:rsid w:val="00D71C0C"/>
    <w:rsid w:val="00D7219A"/>
    <w:rsid w:val="00D7292A"/>
    <w:rsid w:val="00D72FE3"/>
    <w:rsid w:val="00D73D6F"/>
    <w:rsid w:val="00D742C3"/>
    <w:rsid w:val="00D75C30"/>
    <w:rsid w:val="00D75E8B"/>
    <w:rsid w:val="00D763D6"/>
    <w:rsid w:val="00D77931"/>
    <w:rsid w:val="00D77991"/>
    <w:rsid w:val="00D80062"/>
    <w:rsid w:val="00D81106"/>
    <w:rsid w:val="00D83C7E"/>
    <w:rsid w:val="00D843C8"/>
    <w:rsid w:val="00D84E59"/>
    <w:rsid w:val="00D85A21"/>
    <w:rsid w:val="00D85F87"/>
    <w:rsid w:val="00D86B6C"/>
    <w:rsid w:val="00D87D56"/>
    <w:rsid w:val="00D90849"/>
    <w:rsid w:val="00D90ECF"/>
    <w:rsid w:val="00D91111"/>
    <w:rsid w:val="00D92DA6"/>
    <w:rsid w:val="00D93D63"/>
    <w:rsid w:val="00D96A3B"/>
    <w:rsid w:val="00DA02AD"/>
    <w:rsid w:val="00DA07F2"/>
    <w:rsid w:val="00DA1287"/>
    <w:rsid w:val="00DA130E"/>
    <w:rsid w:val="00DA344D"/>
    <w:rsid w:val="00DA4076"/>
    <w:rsid w:val="00DA43F5"/>
    <w:rsid w:val="00DA5BD5"/>
    <w:rsid w:val="00DA6E55"/>
    <w:rsid w:val="00DA6F7C"/>
    <w:rsid w:val="00DA7ABB"/>
    <w:rsid w:val="00DB0271"/>
    <w:rsid w:val="00DB191C"/>
    <w:rsid w:val="00DB1F72"/>
    <w:rsid w:val="00DB24CB"/>
    <w:rsid w:val="00DB2CF2"/>
    <w:rsid w:val="00DB3445"/>
    <w:rsid w:val="00DB4FA2"/>
    <w:rsid w:val="00DB576A"/>
    <w:rsid w:val="00DB6205"/>
    <w:rsid w:val="00DB620F"/>
    <w:rsid w:val="00DB6C7A"/>
    <w:rsid w:val="00DB6CD3"/>
    <w:rsid w:val="00DB7988"/>
    <w:rsid w:val="00DC1FDE"/>
    <w:rsid w:val="00DC28F1"/>
    <w:rsid w:val="00DC2AD2"/>
    <w:rsid w:val="00DC2F47"/>
    <w:rsid w:val="00DC537B"/>
    <w:rsid w:val="00DC679C"/>
    <w:rsid w:val="00DC6A34"/>
    <w:rsid w:val="00DC6A41"/>
    <w:rsid w:val="00DC7569"/>
    <w:rsid w:val="00DC7777"/>
    <w:rsid w:val="00DD098D"/>
    <w:rsid w:val="00DD102A"/>
    <w:rsid w:val="00DD10FC"/>
    <w:rsid w:val="00DD1858"/>
    <w:rsid w:val="00DD2C5F"/>
    <w:rsid w:val="00DD2CCF"/>
    <w:rsid w:val="00DD2F56"/>
    <w:rsid w:val="00DD3902"/>
    <w:rsid w:val="00DD39E8"/>
    <w:rsid w:val="00DD59F7"/>
    <w:rsid w:val="00DD6AF6"/>
    <w:rsid w:val="00DD7268"/>
    <w:rsid w:val="00DE09A5"/>
    <w:rsid w:val="00DE0CB6"/>
    <w:rsid w:val="00DE22AF"/>
    <w:rsid w:val="00DE383B"/>
    <w:rsid w:val="00DE4938"/>
    <w:rsid w:val="00DF182C"/>
    <w:rsid w:val="00DF1C4C"/>
    <w:rsid w:val="00DF4561"/>
    <w:rsid w:val="00DF47BD"/>
    <w:rsid w:val="00DF4A88"/>
    <w:rsid w:val="00DF5114"/>
    <w:rsid w:val="00DF5B07"/>
    <w:rsid w:val="00DF5E03"/>
    <w:rsid w:val="00DF67D5"/>
    <w:rsid w:val="00E00BAF"/>
    <w:rsid w:val="00E01899"/>
    <w:rsid w:val="00E01AB6"/>
    <w:rsid w:val="00E02190"/>
    <w:rsid w:val="00E03AE2"/>
    <w:rsid w:val="00E0421D"/>
    <w:rsid w:val="00E04F68"/>
    <w:rsid w:val="00E055B0"/>
    <w:rsid w:val="00E05C43"/>
    <w:rsid w:val="00E06AE2"/>
    <w:rsid w:val="00E06B87"/>
    <w:rsid w:val="00E06C82"/>
    <w:rsid w:val="00E0716F"/>
    <w:rsid w:val="00E07685"/>
    <w:rsid w:val="00E07C5E"/>
    <w:rsid w:val="00E10557"/>
    <w:rsid w:val="00E116BF"/>
    <w:rsid w:val="00E12D8D"/>
    <w:rsid w:val="00E12F97"/>
    <w:rsid w:val="00E1456B"/>
    <w:rsid w:val="00E14ED7"/>
    <w:rsid w:val="00E20E6A"/>
    <w:rsid w:val="00E22191"/>
    <w:rsid w:val="00E22382"/>
    <w:rsid w:val="00E22900"/>
    <w:rsid w:val="00E22E11"/>
    <w:rsid w:val="00E258FB"/>
    <w:rsid w:val="00E3139E"/>
    <w:rsid w:val="00E32070"/>
    <w:rsid w:val="00E32193"/>
    <w:rsid w:val="00E323C8"/>
    <w:rsid w:val="00E328B3"/>
    <w:rsid w:val="00E33334"/>
    <w:rsid w:val="00E3485D"/>
    <w:rsid w:val="00E34CFD"/>
    <w:rsid w:val="00E37FD5"/>
    <w:rsid w:val="00E4220D"/>
    <w:rsid w:val="00E423DF"/>
    <w:rsid w:val="00E42790"/>
    <w:rsid w:val="00E42E49"/>
    <w:rsid w:val="00E43972"/>
    <w:rsid w:val="00E43AB9"/>
    <w:rsid w:val="00E43E7D"/>
    <w:rsid w:val="00E44BE4"/>
    <w:rsid w:val="00E44D32"/>
    <w:rsid w:val="00E44FA1"/>
    <w:rsid w:val="00E46A6B"/>
    <w:rsid w:val="00E470C3"/>
    <w:rsid w:val="00E503C8"/>
    <w:rsid w:val="00E50A66"/>
    <w:rsid w:val="00E51C5A"/>
    <w:rsid w:val="00E51F47"/>
    <w:rsid w:val="00E5299F"/>
    <w:rsid w:val="00E541CA"/>
    <w:rsid w:val="00E5576A"/>
    <w:rsid w:val="00E55DBA"/>
    <w:rsid w:val="00E57ACF"/>
    <w:rsid w:val="00E57E5C"/>
    <w:rsid w:val="00E60D1F"/>
    <w:rsid w:val="00E6223C"/>
    <w:rsid w:val="00E62B72"/>
    <w:rsid w:val="00E6300E"/>
    <w:rsid w:val="00E66B00"/>
    <w:rsid w:val="00E66D42"/>
    <w:rsid w:val="00E66D62"/>
    <w:rsid w:val="00E675E9"/>
    <w:rsid w:val="00E677C4"/>
    <w:rsid w:val="00E67F42"/>
    <w:rsid w:val="00E70BB3"/>
    <w:rsid w:val="00E70DF9"/>
    <w:rsid w:val="00E71559"/>
    <w:rsid w:val="00E71AD8"/>
    <w:rsid w:val="00E73F31"/>
    <w:rsid w:val="00E74428"/>
    <w:rsid w:val="00E74C3A"/>
    <w:rsid w:val="00E74D0C"/>
    <w:rsid w:val="00E75514"/>
    <w:rsid w:val="00E75DD7"/>
    <w:rsid w:val="00E76A0B"/>
    <w:rsid w:val="00E76C12"/>
    <w:rsid w:val="00E76F2F"/>
    <w:rsid w:val="00E76FBA"/>
    <w:rsid w:val="00E77DFE"/>
    <w:rsid w:val="00E81CDD"/>
    <w:rsid w:val="00E8302D"/>
    <w:rsid w:val="00E8340D"/>
    <w:rsid w:val="00E84B67"/>
    <w:rsid w:val="00E860F8"/>
    <w:rsid w:val="00E8648A"/>
    <w:rsid w:val="00E86EEA"/>
    <w:rsid w:val="00E87A39"/>
    <w:rsid w:val="00E91F3D"/>
    <w:rsid w:val="00E922C6"/>
    <w:rsid w:val="00E92CF1"/>
    <w:rsid w:val="00E93E98"/>
    <w:rsid w:val="00E94118"/>
    <w:rsid w:val="00E94859"/>
    <w:rsid w:val="00E96185"/>
    <w:rsid w:val="00E96EBE"/>
    <w:rsid w:val="00E97637"/>
    <w:rsid w:val="00E97657"/>
    <w:rsid w:val="00E97944"/>
    <w:rsid w:val="00EA09C8"/>
    <w:rsid w:val="00EA0F9E"/>
    <w:rsid w:val="00EA1504"/>
    <w:rsid w:val="00EA1A88"/>
    <w:rsid w:val="00EA23CF"/>
    <w:rsid w:val="00EA2D12"/>
    <w:rsid w:val="00EA5645"/>
    <w:rsid w:val="00EB0E68"/>
    <w:rsid w:val="00EB102C"/>
    <w:rsid w:val="00EB137C"/>
    <w:rsid w:val="00EB1E76"/>
    <w:rsid w:val="00EB3689"/>
    <w:rsid w:val="00EB46A0"/>
    <w:rsid w:val="00EB70CE"/>
    <w:rsid w:val="00EC0AAB"/>
    <w:rsid w:val="00EC1814"/>
    <w:rsid w:val="00EC19AD"/>
    <w:rsid w:val="00EC1C2D"/>
    <w:rsid w:val="00EC227F"/>
    <w:rsid w:val="00EC3CBB"/>
    <w:rsid w:val="00EC563B"/>
    <w:rsid w:val="00EC5B5E"/>
    <w:rsid w:val="00EC6558"/>
    <w:rsid w:val="00EC6B70"/>
    <w:rsid w:val="00ED2B51"/>
    <w:rsid w:val="00ED2EC5"/>
    <w:rsid w:val="00ED4C5A"/>
    <w:rsid w:val="00ED6820"/>
    <w:rsid w:val="00ED75DB"/>
    <w:rsid w:val="00EE1354"/>
    <w:rsid w:val="00EE28A8"/>
    <w:rsid w:val="00EE48DA"/>
    <w:rsid w:val="00EE4CFE"/>
    <w:rsid w:val="00EE4F42"/>
    <w:rsid w:val="00EE52E8"/>
    <w:rsid w:val="00EE6A03"/>
    <w:rsid w:val="00EE7348"/>
    <w:rsid w:val="00EE7C71"/>
    <w:rsid w:val="00EF05E4"/>
    <w:rsid w:val="00EF0D31"/>
    <w:rsid w:val="00EF104C"/>
    <w:rsid w:val="00EF178B"/>
    <w:rsid w:val="00EF26E0"/>
    <w:rsid w:val="00EF3C80"/>
    <w:rsid w:val="00EF578A"/>
    <w:rsid w:val="00EF6327"/>
    <w:rsid w:val="00EF667C"/>
    <w:rsid w:val="00EF6693"/>
    <w:rsid w:val="00EF7D0C"/>
    <w:rsid w:val="00EF7D16"/>
    <w:rsid w:val="00F027A6"/>
    <w:rsid w:val="00F02B57"/>
    <w:rsid w:val="00F03CC4"/>
    <w:rsid w:val="00F053EA"/>
    <w:rsid w:val="00F05C6A"/>
    <w:rsid w:val="00F06162"/>
    <w:rsid w:val="00F06DD7"/>
    <w:rsid w:val="00F073BF"/>
    <w:rsid w:val="00F10FF2"/>
    <w:rsid w:val="00F114E2"/>
    <w:rsid w:val="00F1274A"/>
    <w:rsid w:val="00F127FC"/>
    <w:rsid w:val="00F12D88"/>
    <w:rsid w:val="00F13082"/>
    <w:rsid w:val="00F1359F"/>
    <w:rsid w:val="00F14459"/>
    <w:rsid w:val="00F145EA"/>
    <w:rsid w:val="00F153D9"/>
    <w:rsid w:val="00F16838"/>
    <w:rsid w:val="00F1738B"/>
    <w:rsid w:val="00F2013D"/>
    <w:rsid w:val="00F20D66"/>
    <w:rsid w:val="00F26C11"/>
    <w:rsid w:val="00F30BD2"/>
    <w:rsid w:val="00F314AF"/>
    <w:rsid w:val="00F334A0"/>
    <w:rsid w:val="00F343EA"/>
    <w:rsid w:val="00F356DD"/>
    <w:rsid w:val="00F366BC"/>
    <w:rsid w:val="00F36DD2"/>
    <w:rsid w:val="00F36FD6"/>
    <w:rsid w:val="00F37168"/>
    <w:rsid w:val="00F377B0"/>
    <w:rsid w:val="00F40871"/>
    <w:rsid w:val="00F41701"/>
    <w:rsid w:val="00F4626B"/>
    <w:rsid w:val="00F46B67"/>
    <w:rsid w:val="00F4767D"/>
    <w:rsid w:val="00F479AD"/>
    <w:rsid w:val="00F51E4C"/>
    <w:rsid w:val="00F51FDA"/>
    <w:rsid w:val="00F5208A"/>
    <w:rsid w:val="00F52F25"/>
    <w:rsid w:val="00F552D9"/>
    <w:rsid w:val="00F55676"/>
    <w:rsid w:val="00F55711"/>
    <w:rsid w:val="00F574E1"/>
    <w:rsid w:val="00F57CBC"/>
    <w:rsid w:val="00F61086"/>
    <w:rsid w:val="00F61D5A"/>
    <w:rsid w:val="00F628EB"/>
    <w:rsid w:val="00F63413"/>
    <w:rsid w:val="00F63A2B"/>
    <w:rsid w:val="00F6516F"/>
    <w:rsid w:val="00F65991"/>
    <w:rsid w:val="00F65F90"/>
    <w:rsid w:val="00F669D0"/>
    <w:rsid w:val="00F66CA4"/>
    <w:rsid w:val="00F7202B"/>
    <w:rsid w:val="00F72984"/>
    <w:rsid w:val="00F74383"/>
    <w:rsid w:val="00F7643B"/>
    <w:rsid w:val="00F803DA"/>
    <w:rsid w:val="00F80DB6"/>
    <w:rsid w:val="00F80FFD"/>
    <w:rsid w:val="00F81092"/>
    <w:rsid w:val="00F82767"/>
    <w:rsid w:val="00F83061"/>
    <w:rsid w:val="00F83CFE"/>
    <w:rsid w:val="00F844F6"/>
    <w:rsid w:val="00F84598"/>
    <w:rsid w:val="00F85979"/>
    <w:rsid w:val="00F863E7"/>
    <w:rsid w:val="00F874F0"/>
    <w:rsid w:val="00F90325"/>
    <w:rsid w:val="00F910D6"/>
    <w:rsid w:val="00F9158D"/>
    <w:rsid w:val="00F93242"/>
    <w:rsid w:val="00F9386A"/>
    <w:rsid w:val="00F93A0D"/>
    <w:rsid w:val="00F942A3"/>
    <w:rsid w:val="00F94841"/>
    <w:rsid w:val="00F959B6"/>
    <w:rsid w:val="00F95E06"/>
    <w:rsid w:val="00F97EF1"/>
    <w:rsid w:val="00FA00F5"/>
    <w:rsid w:val="00FA0ADB"/>
    <w:rsid w:val="00FA262D"/>
    <w:rsid w:val="00FA2E90"/>
    <w:rsid w:val="00FA5ED1"/>
    <w:rsid w:val="00FA7401"/>
    <w:rsid w:val="00FA7D0F"/>
    <w:rsid w:val="00FB0EF1"/>
    <w:rsid w:val="00FB3ACD"/>
    <w:rsid w:val="00FB4F1A"/>
    <w:rsid w:val="00FB541E"/>
    <w:rsid w:val="00FB726D"/>
    <w:rsid w:val="00FB7DB3"/>
    <w:rsid w:val="00FC12A1"/>
    <w:rsid w:val="00FC247A"/>
    <w:rsid w:val="00FC30E4"/>
    <w:rsid w:val="00FC38FF"/>
    <w:rsid w:val="00FC3D2A"/>
    <w:rsid w:val="00FC4F37"/>
    <w:rsid w:val="00FC5677"/>
    <w:rsid w:val="00FC68C1"/>
    <w:rsid w:val="00FC7416"/>
    <w:rsid w:val="00FC7B31"/>
    <w:rsid w:val="00FD0183"/>
    <w:rsid w:val="00FD226C"/>
    <w:rsid w:val="00FD29E7"/>
    <w:rsid w:val="00FD6043"/>
    <w:rsid w:val="00FD78AE"/>
    <w:rsid w:val="00FD7C5F"/>
    <w:rsid w:val="00FE0305"/>
    <w:rsid w:val="00FE03C3"/>
    <w:rsid w:val="00FE0659"/>
    <w:rsid w:val="00FE0C40"/>
    <w:rsid w:val="00FE0CE4"/>
    <w:rsid w:val="00FE1293"/>
    <w:rsid w:val="00FE1412"/>
    <w:rsid w:val="00FE36A0"/>
    <w:rsid w:val="00FE3892"/>
    <w:rsid w:val="00FE45DD"/>
    <w:rsid w:val="00FE4F4C"/>
    <w:rsid w:val="00FE50C1"/>
    <w:rsid w:val="00FE62E5"/>
    <w:rsid w:val="00FE6DC5"/>
    <w:rsid w:val="00FE793A"/>
    <w:rsid w:val="00FE795D"/>
    <w:rsid w:val="00FF0052"/>
    <w:rsid w:val="00FF0D5B"/>
    <w:rsid w:val="00FF1217"/>
    <w:rsid w:val="00FF205D"/>
    <w:rsid w:val="00FF5A94"/>
    <w:rsid w:val="00FF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34395"/>
    <w:pPr>
      <w:widowControl w:val="0"/>
      <w:jc w:val="both"/>
    </w:pPr>
    <w:rPr>
      <w:kern w:val="2"/>
      <w:sz w:val="21"/>
    </w:rPr>
  </w:style>
  <w:style w:type="paragraph" w:styleId="11">
    <w:name w:val="heading 1"/>
    <w:aliases w:val="H1,Normal + Font: Helvetica,Bold,Space Before 12 pt,Not Bold,章,NMP Heading 1,app heading 1,l1,h1,1. heading 1,标准章,Huvudrubrik,R1,H11,h11,heading 1TOC,NMP Heading1,Normal+Font:Helvetica,space bof..,h12,h13,h14,h15,h16,heading 1,THeading 1,标题 1A,1."/>
    <w:basedOn w:val="a3"/>
    <w:next w:val="a4"/>
    <w:qFormat/>
    <w:rsid w:val="00034395"/>
    <w:pPr>
      <w:keepNext/>
      <w:keepLines/>
      <w:spacing w:line="360" w:lineRule="auto"/>
      <w:jc w:val="center"/>
      <w:outlineLvl w:val="0"/>
    </w:pPr>
    <w:rPr>
      <w:b/>
      <w:kern w:val="44"/>
      <w:sz w:val="32"/>
    </w:rPr>
  </w:style>
  <w:style w:type="paragraph" w:styleId="22">
    <w:name w:val="heading 2"/>
    <w:aliases w:val="heading 2+ Indent: Left 0.25 in,节,Head2A,2,H2,1.1  heading 2,UNDERRUBRIK 1-2,h2,2nd level,õberschrift 2,heading8,b2,l2,heading 2TOC,??õberschrift 2,1.1  headin,heading 2,h21,heading 21,h22,h23,THeading 2,1.1,†berschrift 2,R2,H21,E2,标题 2 Char,prop"/>
    <w:basedOn w:val="a3"/>
    <w:next w:val="a4"/>
    <w:link w:val="2Char1"/>
    <w:qFormat/>
    <w:rsid w:val="00034395"/>
    <w:pPr>
      <w:keepNext/>
      <w:keepLines/>
      <w:spacing w:line="360" w:lineRule="auto"/>
      <w:outlineLvl w:val="1"/>
    </w:pPr>
    <w:rPr>
      <w:b/>
      <w:sz w:val="24"/>
    </w:rPr>
  </w:style>
  <w:style w:type="paragraph" w:styleId="30">
    <w:name w:val="heading 3"/>
    <w:aliases w:val="heading 3 + Indent: Left 0.25 in,1.1.1 Heading 3,h3,H3,Underrubrik2,b3,Titolo Sotto/Sottosezione,h31,h32,heading 3TOC,heading 3 + Indent: 1.1.1Left 0.25 in,heading 3,THeading 3,nms SubSect1,1.1.1,E3,H3-Heading 3,3,l3.3,l3,list 3,list3,subhead,bh"/>
    <w:basedOn w:val="a3"/>
    <w:next w:val="a3"/>
    <w:link w:val="3Char0"/>
    <w:qFormat/>
    <w:rsid w:val="006125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eading 4 + Indent: Left 0.5 in,h4,1.1.1.1 Heading 4,H4,b4,H41,h41,H42,h42,H43,h43,H411,h411,H421,h421,H44,h44,H412,h412,H422,h422,H431,h431,H45,h45,H413,h413,H423,h423,H432,h432,H46,h46,H47,h47,heading 41,heading 42,heading 4,heading 4TOC,PIM 4"/>
    <w:basedOn w:val="3heading3IndentLeft025in111Heading3h3H3U1"/>
    <w:qFormat/>
    <w:rsid w:val="00EC3CBB"/>
    <w:pPr>
      <w:numPr>
        <w:ilvl w:val="3"/>
        <w:numId w:val="10"/>
      </w:numPr>
      <w:spacing w:line="360" w:lineRule="auto"/>
      <w:outlineLvl w:val="3"/>
    </w:pPr>
    <w:rPr>
      <w:b w:val="0"/>
    </w:rPr>
  </w:style>
  <w:style w:type="paragraph" w:styleId="5">
    <w:name w:val="heading 5"/>
    <w:aliases w:val="h5,heading 5 + Indent: Left 0.5 in,IS41 Heading 5,H5,heading 5,Heading5,样式标题 5"/>
    <w:basedOn w:val="a3"/>
    <w:next w:val="a4"/>
    <w:qFormat/>
    <w:rsid w:val="00034395"/>
    <w:pPr>
      <w:keepNext/>
      <w:keepLines/>
      <w:numPr>
        <w:ilvl w:val="4"/>
        <w:numId w:val="12"/>
      </w:numPr>
      <w:spacing w:line="360" w:lineRule="auto"/>
      <w:outlineLvl w:val="4"/>
    </w:pPr>
    <w:rPr>
      <w:rFonts w:ascii="宋体" w:hAnsi="宋体"/>
      <w:b/>
    </w:rPr>
  </w:style>
  <w:style w:type="paragraph" w:styleId="6">
    <w:name w:val="heading 6"/>
    <w:aliases w:val="h6,heading 6,Heading6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aliases w:val="st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aliases w:val="tt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0">
    <w:name w:val="heading 9"/>
    <w:aliases w:val="ft,heading 9,HF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aliases w:val="表正文,正文非缩进,正文不缩进,首行缩进,正文缩进 Char,正文缩进 Char Char Char Char Char,正文缩进 Char Char Char,正文-段前3磅,Alt+X,mr正文缩进,正文（首行缩进两字）＋行距：1.5倍行距,特点,段1,标题4,ALT+Z,水上软件,Indent 1,Normal Indent（正文缩进）,±íÕýÎÄ,ÕýÎÄ·ÇËõ½ø,bt,body text,Body Text(ch),Normal Indent Char,特点 Char,d,四"/>
    <w:basedOn w:val="a3"/>
    <w:link w:val="Char2"/>
    <w:rsid w:val="00034395"/>
    <w:pPr>
      <w:ind w:firstLine="420"/>
    </w:pPr>
  </w:style>
  <w:style w:type="paragraph" w:styleId="a8">
    <w:name w:val="header"/>
    <w:aliases w:val="header odd"/>
    <w:basedOn w:val="a3"/>
    <w:rsid w:val="00612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3"/>
    <w:rsid w:val="00612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Body Text 2"/>
    <w:basedOn w:val="31"/>
    <w:rsid w:val="00034395"/>
    <w:pPr>
      <w:spacing w:after="0"/>
      <w:jc w:val="center"/>
    </w:pPr>
    <w:rPr>
      <w:b/>
      <w:sz w:val="32"/>
    </w:rPr>
  </w:style>
  <w:style w:type="paragraph" w:styleId="31">
    <w:name w:val="Body Text 3"/>
    <w:basedOn w:val="a3"/>
    <w:rsid w:val="00034395"/>
    <w:pPr>
      <w:spacing w:after="120"/>
    </w:pPr>
    <w:rPr>
      <w:sz w:val="16"/>
      <w:szCs w:val="16"/>
    </w:rPr>
  </w:style>
  <w:style w:type="paragraph" w:styleId="12">
    <w:name w:val="toc 1"/>
    <w:basedOn w:val="a3"/>
    <w:next w:val="a3"/>
    <w:autoRedefine/>
    <w:uiPriority w:val="39"/>
    <w:rsid w:val="00AE4568"/>
    <w:pPr>
      <w:spacing w:before="120" w:after="120"/>
      <w:jc w:val="left"/>
    </w:pPr>
    <w:rPr>
      <w:b/>
      <w:bCs/>
      <w:caps/>
      <w:sz w:val="20"/>
    </w:rPr>
  </w:style>
  <w:style w:type="paragraph" w:customStyle="1" w:styleId="aa">
    <w:name w:val="目录"/>
    <w:basedOn w:val="a3"/>
    <w:next w:val="a3"/>
    <w:rsid w:val="00034395"/>
    <w:pPr>
      <w:jc w:val="center"/>
    </w:pPr>
    <w:rPr>
      <w:b/>
      <w:sz w:val="24"/>
    </w:rPr>
  </w:style>
  <w:style w:type="paragraph" w:customStyle="1" w:styleId="ab">
    <w:name w:val="主标题"/>
    <w:basedOn w:val="a3"/>
    <w:next w:val="a3"/>
    <w:rsid w:val="00034395"/>
    <w:pPr>
      <w:spacing w:line="360" w:lineRule="auto"/>
      <w:jc w:val="center"/>
    </w:pPr>
    <w:rPr>
      <w:b/>
      <w:sz w:val="30"/>
    </w:rPr>
  </w:style>
  <w:style w:type="paragraph" w:styleId="24">
    <w:name w:val="toc 2"/>
    <w:basedOn w:val="a3"/>
    <w:next w:val="a3"/>
    <w:autoRedefine/>
    <w:uiPriority w:val="39"/>
    <w:rsid w:val="00034395"/>
    <w:pPr>
      <w:ind w:left="210"/>
      <w:jc w:val="left"/>
    </w:pPr>
    <w:rPr>
      <w:smallCaps/>
      <w:sz w:val="20"/>
    </w:rPr>
  </w:style>
  <w:style w:type="paragraph" w:styleId="ac">
    <w:name w:val="Date"/>
    <w:basedOn w:val="a3"/>
    <w:next w:val="a3"/>
    <w:rsid w:val="00034395"/>
    <w:rPr>
      <w:rFonts w:ascii="楷体_GB2312" w:eastAsia="楷体_GB2312"/>
    </w:rPr>
  </w:style>
  <w:style w:type="character" w:styleId="ad">
    <w:name w:val="Hyperlink"/>
    <w:basedOn w:val="a5"/>
    <w:uiPriority w:val="99"/>
    <w:rsid w:val="00034395"/>
    <w:rPr>
      <w:color w:val="0000FF"/>
      <w:u w:val="single"/>
    </w:rPr>
  </w:style>
  <w:style w:type="paragraph" w:styleId="32">
    <w:name w:val="Body Text Indent 3"/>
    <w:basedOn w:val="a3"/>
    <w:rsid w:val="00034395"/>
    <w:pPr>
      <w:autoSpaceDE w:val="0"/>
      <w:autoSpaceDN w:val="0"/>
      <w:adjustRightInd w:val="0"/>
      <w:spacing w:line="240" w:lineRule="atLeast"/>
      <w:ind w:firstLine="420"/>
      <w:jc w:val="left"/>
    </w:pPr>
    <w:rPr>
      <w:rFonts w:ascii="宋体"/>
      <w:color w:val="FF0000"/>
      <w:kern w:val="0"/>
    </w:rPr>
  </w:style>
  <w:style w:type="paragraph" w:styleId="ae">
    <w:name w:val="Document Map"/>
    <w:basedOn w:val="a3"/>
    <w:semiHidden/>
    <w:rsid w:val="00034395"/>
    <w:pPr>
      <w:shd w:val="clear" w:color="auto" w:fill="000080"/>
    </w:pPr>
  </w:style>
  <w:style w:type="paragraph" w:styleId="33">
    <w:name w:val="toc 3"/>
    <w:basedOn w:val="a3"/>
    <w:next w:val="a3"/>
    <w:autoRedefine/>
    <w:uiPriority w:val="39"/>
    <w:rsid w:val="00034395"/>
    <w:pPr>
      <w:ind w:left="420"/>
      <w:jc w:val="left"/>
    </w:pPr>
    <w:rPr>
      <w:i/>
      <w:iCs/>
      <w:sz w:val="20"/>
    </w:rPr>
  </w:style>
  <w:style w:type="paragraph" w:styleId="41">
    <w:name w:val="toc 4"/>
    <w:basedOn w:val="a3"/>
    <w:next w:val="a3"/>
    <w:autoRedefine/>
    <w:uiPriority w:val="39"/>
    <w:rsid w:val="00034395"/>
    <w:pPr>
      <w:ind w:left="630"/>
      <w:jc w:val="left"/>
    </w:pPr>
    <w:rPr>
      <w:sz w:val="18"/>
      <w:szCs w:val="18"/>
    </w:rPr>
  </w:style>
  <w:style w:type="paragraph" w:styleId="51">
    <w:name w:val="toc 5"/>
    <w:basedOn w:val="a3"/>
    <w:next w:val="a3"/>
    <w:autoRedefine/>
    <w:uiPriority w:val="39"/>
    <w:rsid w:val="00034395"/>
    <w:pPr>
      <w:ind w:left="840"/>
      <w:jc w:val="left"/>
    </w:pPr>
    <w:rPr>
      <w:sz w:val="18"/>
      <w:szCs w:val="18"/>
    </w:rPr>
  </w:style>
  <w:style w:type="paragraph" w:styleId="60">
    <w:name w:val="toc 6"/>
    <w:basedOn w:val="a3"/>
    <w:next w:val="a3"/>
    <w:autoRedefine/>
    <w:uiPriority w:val="39"/>
    <w:rsid w:val="00034395"/>
    <w:pPr>
      <w:ind w:left="1050"/>
      <w:jc w:val="left"/>
    </w:pPr>
    <w:rPr>
      <w:sz w:val="18"/>
      <w:szCs w:val="18"/>
    </w:rPr>
  </w:style>
  <w:style w:type="paragraph" w:styleId="70">
    <w:name w:val="toc 7"/>
    <w:basedOn w:val="a3"/>
    <w:next w:val="a3"/>
    <w:autoRedefine/>
    <w:uiPriority w:val="39"/>
    <w:rsid w:val="00034395"/>
    <w:pPr>
      <w:ind w:left="1260"/>
      <w:jc w:val="left"/>
    </w:pPr>
    <w:rPr>
      <w:sz w:val="18"/>
      <w:szCs w:val="18"/>
    </w:rPr>
  </w:style>
  <w:style w:type="paragraph" w:styleId="80">
    <w:name w:val="toc 8"/>
    <w:basedOn w:val="a3"/>
    <w:next w:val="a3"/>
    <w:autoRedefine/>
    <w:uiPriority w:val="39"/>
    <w:rsid w:val="00034395"/>
    <w:pPr>
      <w:ind w:left="147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uiPriority w:val="39"/>
    <w:rsid w:val="00034395"/>
    <w:pPr>
      <w:ind w:left="1680"/>
      <w:jc w:val="left"/>
    </w:pPr>
    <w:rPr>
      <w:sz w:val="18"/>
      <w:szCs w:val="18"/>
    </w:rPr>
  </w:style>
  <w:style w:type="character" w:styleId="af">
    <w:name w:val="FollowedHyperlink"/>
    <w:basedOn w:val="a5"/>
    <w:uiPriority w:val="99"/>
    <w:rsid w:val="00034395"/>
    <w:rPr>
      <w:color w:val="800080"/>
      <w:u w:val="single"/>
    </w:rPr>
  </w:style>
  <w:style w:type="paragraph" w:customStyle="1" w:styleId="xl30">
    <w:name w:val="xl30"/>
    <w:basedOn w:val="a3"/>
    <w:rsid w:val="0003439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szCs w:val="24"/>
    </w:rPr>
  </w:style>
  <w:style w:type="paragraph" w:customStyle="1" w:styleId="font0">
    <w:name w:val="font0"/>
    <w:basedOn w:val="a3"/>
    <w:rsid w:val="00034395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  <w:szCs w:val="24"/>
    </w:rPr>
  </w:style>
  <w:style w:type="paragraph" w:customStyle="1" w:styleId="font5">
    <w:name w:val="font5"/>
    <w:basedOn w:val="a3"/>
    <w:rsid w:val="00034395"/>
    <w:pPr>
      <w:widowControl/>
      <w:spacing w:before="100" w:beforeAutospacing="1" w:after="100" w:afterAutospacing="1"/>
      <w:jc w:val="left"/>
    </w:pPr>
    <w:rPr>
      <w:rFonts w:eastAsia="Arial Unicode MS"/>
      <w:kern w:val="0"/>
      <w:szCs w:val="21"/>
    </w:rPr>
  </w:style>
  <w:style w:type="paragraph" w:customStyle="1" w:styleId="font6">
    <w:name w:val="font6"/>
    <w:basedOn w:val="a3"/>
    <w:rsid w:val="00034395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Cs w:val="21"/>
    </w:rPr>
  </w:style>
  <w:style w:type="paragraph" w:customStyle="1" w:styleId="font7">
    <w:name w:val="font7"/>
    <w:basedOn w:val="a3"/>
    <w:rsid w:val="00034395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font8">
    <w:name w:val="font8"/>
    <w:basedOn w:val="a3"/>
    <w:rsid w:val="00034395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4">
    <w:name w:val="xl24"/>
    <w:basedOn w:val="a3"/>
    <w:rsid w:val="0003439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kern w:val="0"/>
      <w:szCs w:val="21"/>
    </w:rPr>
  </w:style>
  <w:style w:type="paragraph" w:customStyle="1" w:styleId="xl25">
    <w:name w:val="xl25"/>
    <w:basedOn w:val="a3"/>
    <w:rsid w:val="0003439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kern w:val="0"/>
      <w:szCs w:val="21"/>
    </w:rPr>
  </w:style>
  <w:style w:type="paragraph" w:customStyle="1" w:styleId="xl26">
    <w:name w:val="xl26"/>
    <w:basedOn w:val="a3"/>
    <w:rsid w:val="0003439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3"/>
    <w:rsid w:val="00034395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2">
    <w:name w:val="样式2"/>
    <w:basedOn w:val="a3"/>
    <w:rsid w:val="00034395"/>
    <w:pPr>
      <w:numPr>
        <w:ilvl w:val="3"/>
        <w:numId w:val="1"/>
      </w:numPr>
    </w:pPr>
  </w:style>
  <w:style w:type="paragraph" w:customStyle="1" w:styleId="ParaCharCharCharCharCharCharCharCharCharCharChar">
    <w:name w:val="默认段落字体 Para Char Char Char Char Char Char Char Char Char Char Char"/>
    <w:basedOn w:val="ae"/>
    <w:autoRedefine/>
    <w:rsid w:val="00034395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table" w:styleId="af0">
    <w:name w:val="Table Grid"/>
    <w:basedOn w:val="a6"/>
    <w:rsid w:val="000343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样式3"/>
    <w:basedOn w:val="22"/>
    <w:rsid w:val="00034395"/>
    <w:pPr>
      <w:tabs>
        <w:tab w:val="num" w:pos="1505"/>
      </w:tabs>
      <w:ind w:left="992" w:hanging="567"/>
    </w:pPr>
  </w:style>
  <w:style w:type="paragraph" w:styleId="af1">
    <w:name w:val="Body Text Indent"/>
    <w:basedOn w:val="a3"/>
    <w:rsid w:val="00034395"/>
    <w:pPr>
      <w:spacing w:after="120"/>
      <w:ind w:leftChars="200" w:left="420"/>
    </w:pPr>
  </w:style>
  <w:style w:type="paragraph" w:customStyle="1" w:styleId="af2">
    <w:name w:val="表格内"/>
    <w:basedOn w:val="a3"/>
    <w:rsid w:val="000A0480"/>
    <w:rPr>
      <w:rFonts w:ascii="Arial" w:hAnsi="Arial"/>
      <w:sz w:val="18"/>
    </w:rPr>
  </w:style>
  <w:style w:type="paragraph" w:customStyle="1" w:styleId="DefaultParagraphFontParaCharCharChar">
    <w:name w:val="Default Paragraph Font Para Char Char Char"/>
    <w:basedOn w:val="a3"/>
    <w:rsid w:val="00694505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3"/>
    <w:rsid w:val="00694505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Char2">
    <w:name w:val="正文缩进 Char2"/>
    <w:aliases w:val="表正文 Char1,正文非缩进 Char1,正文不缩进 Char1,首行缩进 Char1,正文缩进 Char Char1,正文缩进 Char Char Char Char Char Char1,正文缩进 Char Char Char Char1,正文-段前3磅 Char,Alt+X Char1,mr正文缩进 Char1,正文（首行缩进两字）＋行距：1.5倍行距 Char1,特点 Char2,段1 Char1,标题4 Char,ALT+Z Char,水上软件 Char,d Char"/>
    <w:basedOn w:val="a5"/>
    <w:link w:val="a4"/>
    <w:rsid w:val="00FC247A"/>
    <w:rPr>
      <w:rFonts w:eastAsia="宋体"/>
      <w:kern w:val="2"/>
      <w:sz w:val="21"/>
      <w:lang w:val="en-US" w:eastAsia="zh-CN" w:bidi="ar-SA"/>
    </w:rPr>
  </w:style>
  <w:style w:type="character" w:customStyle="1" w:styleId="Char1">
    <w:name w:val="正文缩进 Char1"/>
    <w:aliases w:val="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,特点 Char Char"/>
    <w:basedOn w:val="a5"/>
    <w:rsid w:val="00AA7A76"/>
    <w:rPr>
      <w:rFonts w:eastAsia="宋体"/>
      <w:kern w:val="2"/>
      <w:sz w:val="21"/>
      <w:lang w:val="en-US" w:eastAsia="zh-CN" w:bidi="ar-SA"/>
    </w:rPr>
  </w:style>
  <w:style w:type="paragraph" w:customStyle="1" w:styleId="a">
    <w:name w:val="表名"/>
    <w:basedOn w:val="a3"/>
    <w:rsid w:val="009713AD"/>
    <w:pPr>
      <w:numPr>
        <w:numId w:val="18"/>
      </w:numPr>
      <w:tabs>
        <w:tab w:val="left" w:leader="dot" w:pos="1701"/>
        <w:tab w:val="left" w:pos="9072"/>
      </w:tabs>
      <w:spacing w:line="360" w:lineRule="auto"/>
      <w:jc w:val="center"/>
    </w:pPr>
    <w:rPr>
      <w:rFonts w:ascii="黑体" w:eastAsia="黑体"/>
    </w:rPr>
  </w:style>
  <w:style w:type="numbering" w:styleId="111111">
    <w:name w:val="Outline List 2"/>
    <w:basedOn w:val="a7"/>
    <w:rsid w:val="009713AD"/>
    <w:pPr>
      <w:numPr>
        <w:numId w:val="2"/>
      </w:numPr>
    </w:pPr>
  </w:style>
  <w:style w:type="paragraph" w:styleId="af3">
    <w:name w:val="caption"/>
    <w:aliases w:val="题注(表)"/>
    <w:basedOn w:val="a3"/>
    <w:next w:val="a3"/>
    <w:link w:val="Char"/>
    <w:qFormat/>
    <w:rsid w:val="009713AD"/>
    <w:rPr>
      <w:rFonts w:ascii="Arial" w:eastAsia="黑体" w:hAnsi="Arial" w:cs="Arial"/>
      <w:sz w:val="20"/>
    </w:rPr>
  </w:style>
  <w:style w:type="paragraph" w:customStyle="1" w:styleId="a2">
    <w:name w:val="正文 + 宋体"/>
    <w:aliases w:val="黑色"/>
    <w:basedOn w:val="a3"/>
    <w:rsid w:val="00C22C9A"/>
    <w:pPr>
      <w:numPr>
        <w:numId w:val="11"/>
      </w:numPr>
    </w:pPr>
    <w:rPr>
      <w:rFonts w:ascii="宋体" w:cs="宋体"/>
      <w:color w:val="000000"/>
      <w:kern w:val="0"/>
    </w:rPr>
  </w:style>
  <w:style w:type="paragraph" w:customStyle="1" w:styleId="3heading3IndentLeft025in111Heading3h3H3U">
    <w:name w:val="样式 标题 3heading 3 + Indent: Left 0.25 in1.1.1 Heading 3h3H3U..."/>
    <w:basedOn w:val="30"/>
    <w:rsid w:val="00EC3CBB"/>
    <w:pPr>
      <w:numPr>
        <w:ilvl w:val="2"/>
        <w:numId w:val="5"/>
      </w:numPr>
    </w:pPr>
    <w:rPr>
      <w:rFonts w:ascii="宋体" w:hAnsi="宋体"/>
      <w:sz w:val="21"/>
    </w:rPr>
  </w:style>
  <w:style w:type="paragraph" w:customStyle="1" w:styleId="2heading2IndentLeft025inHead2A2H211headi">
    <w:name w:val="样式 标题 2heading 2+ Indent: Left 0.25 in节Head2A2H21.1  headi..."/>
    <w:basedOn w:val="22"/>
    <w:rsid w:val="00EC3CBB"/>
    <w:pPr>
      <w:numPr>
        <w:ilvl w:val="1"/>
        <w:numId w:val="6"/>
      </w:numPr>
    </w:pPr>
    <w:rPr>
      <w:bCs/>
      <w:kern w:val="44"/>
    </w:rPr>
  </w:style>
  <w:style w:type="paragraph" w:customStyle="1" w:styleId="1H1NormalFontHelveticaBoldSpaceBefore12ptNot">
    <w:name w:val="样式 标题 1H1Normal + Font: HelveticaBoldSpace Before 12 ptNot ..."/>
    <w:basedOn w:val="a3"/>
    <w:rsid w:val="00EC3CBB"/>
    <w:pPr>
      <w:numPr>
        <w:numId w:val="4"/>
      </w:numPr>
    </w:pPr>
  </w:style>
  <w:style w:type="paragraph" w:customStyle="1" w:styleId="2ISO1heading2IndentLeft025inHead2A2H2h2head">
    <w:name w:val="样式 标题 2ISO1heading 2+ Indent: Left 0.25 inHead2A2H2h2head..."/>
    <w:basedOn w:val="a3"/>
    <w:rsid w:val="00EC3CBB"/>
    <w:pPr>
      <w:numPr>
        <w:ilvl w:val="1"/>
        <w:numId w:val="3"/>
      </w:numPr>
    </w:pPr>
  </w:style>
  <w:style w:type="paragraph" w:customStyle="1" w:styleId="1H1NormalFontHelveticaBoldSpaceBefore12ptNot1">
    <w:name w:val="样式 标题 1H1Normal + Font: HelveticaBoldSpace Before 12 ptNot ...1"/>
    <w:basedOn w:val="11"/>
    <w:rsid w:val="00EC3CBB"/>
    <w:pPr>
      <w:numPr>
        <w:numId w:val="6"/>
      </w:numPr>
      <w:jc w:val="both"/>
    </w:pPr>
    <w:rPr>
      <w:rFonts w:hAnsi="宋体" w:cs="宋体"/>
      <w:bCs/>
      <w:kern w:val="2"/>
      <w:sz w:val="28"/>
    </w:rPr>
  </w:style>
  <w:style w:type="paragraph" w:customStyle="1" w:styleId="3heading3IndentLeft025in111Heading3h3H3U1">
    <w:name w:val="样式 标题 3heading 3 + Indent: Left 0.25 in1.1.1 Heading 3h3H3U...1"/>
    <w:basedOn w:val="30"/>
    <w:rsid w:val="00EC3CBB"/>
    <w:pPr>
      <w:numPr>
        <w:ilvl w:val="2"/>
        <w:numId w:val="6"/>
      </w:numPr>
    </w:pPr>
    <w:rPr>
      <w:rFonts w:ascii="宋体" w:hAnsi="宋体"/>
      <w:sz w:val="21"/>
    </w:rPr>
  </w:style>
  <w:style w:type="paragraph" w:styleId="25">
    <w:name w:val="Body Text Indent 2"/>
    <w:basedOn w:val="a3"/>
    <w:rsid w:val="00EC3CBB"/>
    <w:pPr>
      <w:spacing w:line="500" w:lineRule="exact"/>
      <w:ind w:firstLine="570"/>
    </w:pPr>
    <w:rPr>
      <w:rFonts w:ascii="仿宋_GB2312" w:eastAsia="仿宋_GB2312"/>
      <w:sz w:val="28"/>
    </w:rPr>
  </w:style>
  <w:style w:type="paragraph" w:customStyle="1" w:styleId="af4">
    <w:name w:val="缺省文本"/>
    <w:basedOn w:val="a3"/>
    <w:rsid w:val="00EC3CBB"/>
    <w:pPr>
      <w:autoSpaceDE w:val="0"/>
      <w:autoSpaceDN w:val="0"/>
      <w:adjustRightInd w:val="0"/>
      <w:jc w:val="left"/>
    </w:pPr>
    <w:rPr>
      <w:rFonts w:cs="宋体"/>
      <w:kern w:val="0"/>
      <w:sz w:val="24"/>
    </w:rPr>
  </w:style>
  <w:style w:type="paragraph" w:styleId="af5">
    <w:name w:val="Body Text"/>
    <w:basedOn w:val="a3"/>
    <w:rsid w:val="00EC3CBB"/>
    <w:rPr>
      <w:color w:val="FFFFFF"/>
    </w:rPr>
  </w:style>
  <w:style w:type="paragraph" w:styleId="af6">
    <w:name w:val="Plain Text"/>
    <w:basedOn w:val="a3"/>
    <w:rsid w:val="00EC3CBB"/>
    <w:rPr>
      <w:rFonts w:ascii="宋体" w:hAnsi="Courier New" w:cs="Courier New"/>
      <w:szCs w:val="21"/>
    </w:rPr>
  </w:style>
  <w:style w:type="paragraph" w:customStyle="1" w:styleId="Char0">
    <w:name w:val="Char"/>
    <w:basedOn w:val="ae"/>
    <w:autoRedefine/>
    <w:rsid w:val="00EC3CBB"/>
    <w:pPr>
      <w:widowControl/>
      <w:suppressAutoHyphens/>
      <w:adjustRightInd w:val="0"/>
      <w:spacing w:before="120" w:line="436" w:lineRule="exact"/>
      <w:ind w:left="357"/>
      <w:jc w:val="left"/>
      <w:outlineLvl w:val="3"/>
    </w:pPr>
    <w:rPr>
      <w:rFonts w:ascii="Tahoma" w:hAnsi="Tahoma" w:cs="Tahoma"/>
      <w:b/>
      <w:kern w:val="0"/>
      <w:sz w:val="24"/>
      <w:lang w:eastAsia="en-US"/>
    </w:rPr>
  </w:style>
  <w:style w:type="character" w:customStyle="1" w:styleId="3Char0">
    <w:name w:val="标题 3 Char"/>
    <w:aliases w:val="heading 3 + Indent: Left 0.25 in Char,1.1.1 Heading 3 Char,h3 Char,H3 Char,Underrubrik2 Char,b3 Char,Titolo Sotto/Sottosezione Char,h31 Char,h32 Char,heading 3TOC Char,heading 3 + Indent: 1.1.1Left 0.25 in Char,heading 3 Char,THeading 3 Char"/>
    <w:basedOn w:val="a5"/>
    <w:link w:val="30"/>
    <w:rsid w:val="00EC3CB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1">
    <w:name w:val="标题 2 Char1"/>
    <w:aliases w:val="heading 2+ Indent: Left 0.25 in Char,节 Char,Head2A Char,2 Char,H2 Char,1.1  heading 2 Char,UNDERRUBRIK 1-2 Char,h2 Char,2nd level Char,õberschrift 2 Char,heading8 Char,b2 Char,l2 Char,heading 2TOC Char,??õberschrift 2 Char,1.1  headin Char"/>
    <w:basedOn w:val="a5"/>
    <w:link w:val="22"/>
    <w:rsid w:val="00EC3CBB"/>
    <w:rPr>
      <w:rFonts w:eastAsia="宋体"/>
      <w:b/>
      <w:kern w:val="2"/>
      <w:sz w:val="24"/>
      <w:lang w:val="en-US" w:eastAsia="zh-CN" w:bidi="ar-SA"/>
    </w:rPr>
  </w:style>
  <w:style w:type="character" w:customStyle="1" w:styleId="CharChar">
    <w:name w:val="正文非缩进 Char Char"/>
    <w:basedOn w:val="a5"/>
    <w:rsid w:val="00EC3CBB"/>
    <w:rPr>
      <w:rFonts w:eastAsia="宋体"/>
      <w:kern w:val="2"/>
      <w:sz w:val="21"/>
      <w:lang w:val="en-US" w:eastAsia="zh-CN" w:bidi="ar-SA"/>
    </w:rPr>
  </w:style>
  <w:style w:type="paragraph" w:customStyle="1" w:styleId="10">
    <w:name w:val="样式 标题 1 + 小三"/>
    <w:basedOn w:val="a3"/>
    <w:rsid w:val="00EC3CBB"/>
    <w:pPr>
      <w:numPr>
        <w:numId w:val="7"/>
      </w:numPr>
    </w:pPr>
  </w:style>
  <w:style w:type="paragraph" w:customStyle="1" w:styleId="21">
    <w:name w:val="样式 标题 2 + 四号 非加粗"/>
    <w:basedOn w:val="a3"/>
    <w:rsid w:val="00EC3CBB"/>
    <w:pPr>
      <w:numPr>
        <w:ilvl w:val="1"/>
        <w:numId w:val="7"/>
      </w:numPr>
    </w:pPr>
  </w:style>
  <w:style w:type="paragraph" w:customStyle="1" w:styleId="Char3">
    <w:name w:val="Char"/>
    <w:basedOn w:val="ae"/>
    <w:autoRedefine/>
    <w:rsid w:val="00EC3CBB"/>
    <w:pPr>
      <w:widowControl/>
      <w:suppressAutoHyphens/>
      <w:adjustRightInd w:val="0"/>
      <w:spacing w:before="120" w:line="436" w:lineRule="exact"/>
      <w:ind w:left="357"/>
      <w:jc w:val="left"/>
      <w:outlineLvl w:val="3"/>
    </w:pPr>
    <w:rPr>
      <w:rFonts w:ascii="Tahoma" w:hAnsi="Tahoma" w:cs="Tahoma"/>
      <w:b/>
      <w:kern w:val="0"/>
      <w:sz w:val="24"/>
      <w:lang w:eastAsia="en-US"/>
    </w:rPr>
  </w:style>
  <w:style w:type="paragraph" w:customStyle="1" w:styleId="13">
    <w:name w:val="样式1"/>
    <w:basedOn w:val="40"/>
    <w:rsid w:val="00EC3CBB"/>
    <w:pPr>
      <w:numPr>
        <w:ilvl w:val="0"/>
        <w:numId w:val="0"/>
      </w:numPr>
      <w:spacing w:line="240" w:lineRule="auto"/>
    </w:pPr>
    <w:rPr>
      <w:szCs w:val="21"/>
      <w:lang w:val="en-GB"/>
    </w:rPr>
  </w:style>
  <w:style w:type="paragraph" w:customStyle="1" w:styleId="4">
    <w:name w:val="样式4"/>
    <w:basedOn w:val="13"/>
    <w:rsid w:val="00EC3CBB"/>
    <w:pPr>
      <w:numPr>
        <w:ilvl w:val="3"/>
        <w:numId w:val="8"/>
      </w:numPr>
    </w:pPr>
  </w:style>
  <w:style w:type="paragraph" w:customStyle="1" w:styleId="50">
    <w:name w:val="样式5"/>
    <w:basedOn w:val="13"/>
    <w:rsid w:val="00EC3CBB"/>
    <w:pPr>
      <w:numPr>
        <w:ilvl w:val="3"/>
        <w:numId w:val="9"/>
      </w:numPr>
    </w:pPr>
  </w:style>
  <w:style w:type="paragraph" w:customStyle="1" w:styleId="61">
    <w:name w:val="样式6"/>
    <w:basedOn w:val="40"/>
    <w:next w:val="3heading3IndentLeft025in111Heading3h3H3U1"/>
    <w:rsid w:val="00EC3CBB"/>
  </w:style>
  <w:style w:type="paragraph" w:customStyle="1" w:styleId="71">
    <w:name w:val="样式7"/>
    <w:basedOn w:val="40"/>
    <w:rsid w:val="00EC3CBB"/>
    <w:rPr>
      <w:b/>
    </w:rPr>
  </w:style>
  <w:style w:type="paragraph" w:customStyle="1" w:styleId="81">
    <w:name w:val="样式8"/>
    <w:basedOn w:val="40"/>
    <w:next w:val="13"/>
    <w:rsid w:val="00EC3CBB"/>
    <w:rPr>
      <w:b/>
    </w:rPr>
  </w:style>
  <w:style w:type="paragraph" w:customStyle="1" w:styleId="2heading2IndentLeft025inH2Head2A211headi">
    <w:name w:val="样式 标题 2heading 2+ Indent: Left 0.25 in节H2Head2A21.1  headi..."/>
    <w:basedOn w:val="22"/>
    <w:next w:val="a3"/>
    <w:autoRedefine/>
    <w:rsid w:val="00B4159E"/>
    <w:pPr>
      <w:numPr>
        <w:ilvl w:val="2"/>
        <w:numId w:val="13"/>
      </w:numPr>
      <w:spacing w:beforeLines="100" w:afterLines="100"/>
    </w:pPr>
    <w:rPr>
      <w:rFonts w:ascii="Arial" w:hAnsi="Arial" w:cs="Arial"/>
      <w:bCs/>
      <w:sz w:val="28"/>
      <w:szCs w:val="28"/>
    </w:rPr>
  </w:style>
  <w:style w:type="paragraph" w:customStyle="1" w:styleId="Comment">
    <w:name w:val="Comment"/>
    <w:basedOn w:val="a3"/>
    <w:rsid w:val="00B4159E"/>
    <w:pPr>
      <w:widowControl/>
      <w:numPr>
        <w:ilvl w:val="3"/>
        <w:numId w:val="13"/>
      </w:numPr>
      <w:spacing w:after="120"/>
    </w:pPr>
    <w:rPr>
      <w:color w:val="0000FF"/>
      <w:kern w:val="0"/>
    </w:rPr>
  </w:style>
  <w:style w:type="paragraph" w:customStyle="1" w:styleId="4heading4IndentLeft05inh41111Heading4H">
    <w:name w:val="样式 样式 样式 标题 4heading 4 + Indent: Left 0.5 inh41.1.1.1 Heading 4H..."/>
    <w:basedOn w:val="a3"/>
    <w:rsid w:val="00B4159E"/>
    <w:pPr>
      <w:keepNext/>
      <w:keepLines/>
      <w:numPr>
        <w:ilvl w:val="3"/>
      </w:numPr>
      <w:tabs>
        <w:tab w:val="num" w:pos="851"/>
      </w:tabs>
      <w:spacing w:beforeLines="50" w:afterLines="50" w:line="360" w:lineRule="auto"/>
      <w:ind w:left="851" w:hanging="851"/>
      <w:outlineLvl w:val="3"/>
    </w:pPr>
    <w:rPr>
      <w:rFonts w:ascii="Arial" w:hAnsi="Arial" w:cs="宋体"/>
      <w:b/>
      <w:bCs/>
    </w:rPr>
  </w:style>
  <w:style w:type="paragraph" w:styleId="af7">
    <w:name w:val="Balloon Text"/>
    <w:basedOn w:val="a3"/>
    <w:semiHidden/>
    <w:rsid w:val="004F7DC1"/>
    <w:rPr>
      <w:sz w:val="18"/>
      <w:szCs w:val="18"/>
    </w:rPr>
  </w:style>
  <w:style w:type="paragraph" w:customStyle="1" w:styleId="1">
    <w:name w:val="标题1"/>
    <w:basedOn w:val="a3"/>
    <w:rsid w:val="006E6F2C"/>
    <w:pPr>
      <w:numPr>
        <w:numId w:val="12"/>
      </w:numPr>
    </w:pPr>
  </w:style>
  <w:style w:type="paragraph" w:customStyle="1" w:styleId="20">
    <w:name w:val="标题2"/>
    <w:basedOn w:val="a3"/>
    <w:rsid w:val="006E6F2C"/>
    <w:pPr>
      <w:numPr>
        <w:ilvl w:val="1"/>
        <w:numId w:val="12"/>
      </w:numPr>
    </w:pPr>
  </w:style>
  <w:style w:type="paragraph" w:customStyle="1" w:styleId="3">
    <w:name w:val="标题3"/>
    <w:basedOn w:val="a3"/>
    <w:rsid w:val="006E6F2C"/>
    <w:pPr>
      <w:numPr>
        <w:ilvl w:val="2"/>
        <w:numId w:val="12"/>
      </w:numPr>
    </w:pPr>
  </w:style>
  <w:style w:type="paragraph" w:customStyle="1" w:styleId="3Char">
    <w:name w:val="标题3 Char"/>
    <w:basedOn w:val="a3"/>
    <w:rsid w:val="006E6F2C"/>
    <w:pPr>
      <w:numPr>
        <w:ilvl w:val="3"/>
        <w:numId w:val="12"/>
      </w:numPr>
    </w:pPr>
  </w:style>
  <w:style w:type="paragraph" w:customStyle="1" w:styleId="9">
    <w:name w:val="样式9"/>
    <w:basedOn w:val="50"/>
    <w:rsid w:val="00797770"/>
    <w:pPr>
      <w:numPr>
        <w:numId w:val="15"/>
      </w:numPr>
    </w:pPr>
  </w:style>
  <w:style w:type="paragraph" w:customStyle="1" w:styleId="100">
    <w:name w:val="样式10"/>
    <w:basedOn w:val="4"/>
    <w:next w:val="40"/>
    <w:rsid w:val="00797770"/>
    <w:rPr>
      <w:sz w:val="24"/>
    </w:rPr>
  </w:style>
  <w:style w:type="paragraph" w:styleId="af8">
    <w:name w:val="List Paragraph"/>
    <w:basedOn w:val="a3"/>
    <w:uiPriority w:val="34"/>
    <w:qFormat/>
    <w:rsid w:val="003879A9"/>
    <w:pPr>
      <w:ind w:firstLineChars="200" w:firstLine="420"/>
    </w:pPr>
  </w:style>
  <w:style w:type="paragraph" w:customStyle="1" w:styleId="a0">
    <w:name w:val="章标题"/>
    <w:next w:val="a3"/>
    <w:autoRedefine/>
    <w:rsid w:val="00721BD7"/>
    <w:pPr>
      <w:numPr>
        <w:numId w:val="16"/>
      </w:numPr>
      <w:spacing w:beforeLines="50" w:afterLines="50"/>
      <w:outlineLvl w:val="1"/>
    </w:pPr>
    <w:rPr>
      <w:rFonts w:ascii="黑体" w:eastAsia="黑体"/>
      <w:snapToGrid w:val="0"/>
      <w:sz w:val="21"/>
    </w:rPr>
  </w:style>
  <w:style w:type="paragraph" w:customStyle="1" w:styleId="a1">
    <w:name w:val="附录标题"/>
    <w:basedOn w:val="a0"/>
    <w:autoRedefine/>
    <w:rsid w:val="00721BD7"/>
    <w:pPr>
      <w:numPr>
        <w:numId w:val="17"/>
      </w:numPr>
      <w:outlineLvl w:val="0"/>
    </w:pPr>
  </w:style>
  <w:style w:type="paragraph" w:customStyle="1" w:styleId="Char1CharCharCharCharCharCharCharChar2CharCharCharCharCharCharCharCharCharCharCharCharChar">
    <w:name w:val="Char1 Char Char Char Char Char Char Char Char2 Char Char Char Char Char Char Char Char Char Char Char Char Char"/>
    <w:basedOn w:val="a3"/>
    <w:rsid w:val="006F0314"/>
    <w:pPr>
      <w:adjustRightInd w:val="0"/>
      <w:spacing w:line="360" w:lineRule="auto"/>
    </w:pPr>
    <w:rPr>
      <w:kern w:val="0"/>
      <w:sz w:val="24"/>
    </w:rPr>
  </w:style>
  <w:style w:type="character" w:customStyle="1" w:styleId="Char">
    <w:name w:val="题注 Char"/>
    <w:aliases w:val="题注(表) Char"/>
    <w:basedOn w:val="a5"/>
    <w:link w:val="af3"/>
    <w:rsid w:val="006F0314"/>
    <w:rPr>
      <w:rFonts w:ascii="Arial" w:eastAsia="黑体" w:hAnsi="Arial" w:cs="Arial"/>
      <w:kern w:val="2"/>
    </w:rPr>
  </w:style>
  <w:style w:type="character" w:styleId="af9">
    <w:name w:val="annotation reference"/>
    <w:basedOn w:val="a5"/>
    <w:rsid w:val="008F6AEF"/>
    <w:rPr>
      <w:sz w:val="21"/>
      <w:szCs w:val="21"/>
    </w:rPr>
  </w:style>
  <w:style w:type="paragraph" w:styleId="afa">
    <w:name w:val="annotation text"/>
    <w:basedOn w:val="a3"/>
    <w:link w:val="Char4"/>
    <w:rsid w:val="008F6AEF"/>
    <w:pPr>
      <w:jc w:val="left"/>
    </w:pPr>
  </w:style>
  <w:style w:type="character" w:customStyle="1" w:styleId="Char4">
    <w:name w:val="批注文字 Char"/>
    <w:basedOn w:val="a5"/>
    <w:link w:val="afa"/>
    <w:rsid w:val="008F6AEF"/>
    <w:rPr>
      <w:kern w:val="2"/>
      <w:sz w:val="21"/>
    </w:rPr>
  </w:style>
  <w:style w:type="paragraph" w:styleId="afb">
    <w:name w:val="annotation subject"/>
    <w:basedOn w:val="afa"/>
    <w:next w:val="afa"/>
    <w:link w:val="Char5"/>
    <w:rsid w:val="008F6AEF"/>
    <w:rPr>
      <w:b/>
      <w:bCs/>
    </w:rPr>
  </w:style>
  <w:style w:type="character" w:customStyle="1" w:styleId="Char5">
    <w:name w:val="批注主题 Char"/>
    <w:basedOn w:val="Char4"/>
    <w:link w:val="afb"/>
    <w:rsid w:val="008F6AEF"/>
    <w:rPr>
      <w:b/>
      <w:bCs/>
    </w:rPr>
  </w:style>
  <w:style w:type="paragraph" w:customStyle="1" w:styleId="xl65">
    <w:name w:val="xl65"/>
    <w:basedOn w:val="a3"/>
    <w:rsid w:val="000B56B9"/>
    <w:pPr>
      <w:widowControl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kern w:val="0"/>
      <w:sz w:val="20"/>
    </w:rPr>
  </w:style>
  <w:style w:type="paragraph" w:customStyle="1" w:styleId="xl66">
    <w:name w:val="xl66"/>
    <w:basedOn w:val="a3"/>
    <w:rsid w:val="000B56B9"/>
    <w:pPr>
      <w:widowControl/>
      <w:spacing w:before="100" w:beforeAutospacing="1" w:after="100" w:afterAutospacing="1"/>
      <w:jc w:val="left"/>
      <w:textAlignment w:val="center"/>
    </w:pPr>
    <w:rPr>
      <w:rFonts w:ascii="Calibri" w:hAnsi="Calibri" w:cs="Calibri"/>
      <w:kern w:val="0"/>
      <w:sz w:val="20"/>
    </w:rPr>
  </w:style>
  <w:style w:type="paragraph" w:customStyle="1" w:styleId="xl67">
    <w:name w:val="xl67"/>
    <w:basedOn w:val="a3"/>
    <w:rsid w:val="000B56B9"/>
    <w:pPr>
      <w:widowControl/>
      <w:spacing w:before="100" w:beforeAutospacing="1" w:after="100" w:afterAutospacing="1"/>
      <w:jc w:val="left"/>
      <w:textAlignment w:val="center"/>
    </w:pPr>
    <w:rPr>
      <w:rFonts w:ascii="Calibri" w:hAnsi="Calibri" w:cs="Calibri"/>
      <w:color w:val="FF0000"/>
      <w:kern w:val="0"/>
      <w:sz w:val="20"/>
    </w:rPr>
  </w:style>
  <w:style w:type="paragraph" w:customStyle="1" w:styleId="xl68">
    <w:name w:val="xl68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kern w:val="0"/>
      <w:sz w:val="20"/>
    </w:rPr>
  </w:style>
  <w:style w:type="paragraph" w:customStyle="1" w:styleId="xl69">
    <w:name w:val="xl69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Calibri"/>
      <w:kern w:val="0"/>
      <w:sz w:val="20"/>
    </w:rPr>
  </w:style>
  <w:style w:type="paragraph" w:customStyle="1" w:styleId="xl70">
    <w:name w:val="xl70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</w:rPr>
  </w:style>
  <w:style w:type="paragraph" w:customStyle="1" w:styleId="xl71">
    <w:name w:val="xl71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Calibri"/>
      <w:color w:val="FF0000"/>
      <w:kern w:val="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2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6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4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3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9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8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5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ngwei3cc\Application%20Data\Microsoft\Templates\Normal(&#23545;&#20869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B1C86-945D-4A6A-AF1A-99148E1B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Normal(对内).dot</Template>
  <TotalTime>4417</TotalTime>
  <Pages>7</Pages>
  <Words>808</Words>
  <Characters>4608</Characters>
  <Application>Microsoft Office Word</Application>
  <DocSecurity>0</DocSecurity>
  <Lines>38</Lines>
  <Paragraphs>10</Paragraphs>
  <ScaleCrop>false</ScaleCrop>
  <Company>-ZTE-</Company>
  <LinksUpToDate>false</LinksUpToDate>
  <CharactersWithSpaces>5406</CharactersWithSpaces>
  <SharedDoc>false</SharedDoc>
  <HLinks>
    <vt:vector size="480" baseType="variant">
      <vt:variant>
        <vt:i4>2031666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_Toc375905436</vt:lpwstr>
      </vt:variant>
      <vt:variant>
        <vt:i4>2031666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_Toc375905435</vt:lpwstr>
      </vt:variant>
      <vt:variant>
        <vt:i4>2031666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_Toc375905434</vt:lpwstr>
      </vt:variant>
      <vt:variant>
        <vt:i4>2031666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_Toc375905433</vt:lpwstr>
      </vt:variant>
      <vt:variant>
        <vt:i4>2031666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_Toc375905432</vt:lpwstr>
      </vt:variant>
      <vt:variant>
        <vt:i4>2031666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_Toc375905430</vt:lpwstr>
      </vt:variant>
      <vt:variant>
        <vt:i4>1966130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_Toc375905429</vt:lpwstr>
      </vt:variant>
      <vt:variant>
        <vt:i4>1966130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_Toc375905428</vt:lpwstr>
      </vt:variant>
      <vt:variant>
        <vt:i4>1966130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_Toc375905427</vt:lpwstr>
      </vt:variant>
      <vt:variant>
        <vt:i4>1966130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_Toc375905426</vt:lpwstr>
      </vt:variant>
      <vt:variant>
        <vt:i4>1966130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_Toc375905425</vt:lpwstr>
      </vt:variant>
      <vt:variant>
        <vt:i4>1966130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_Toc375905424</vt:lpwstr>
      </vt:variant>
      <vt:variant>
        <vt:i4>1966130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_Toc375905422</vt:lpwstr>
      </vt:variant>
      <vt:variant>
        <vt:i4>1966130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_Toc375905421</vt:lpwstr>
      </vt:variant>
      <vt:variant>
        <vt:i4>1966130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_Toc375905420</vt:lpwstr>
      </vt:variant>
      <vt:variant>
        <vt:i4>1900594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_Toc375905419</vt:lpwstr>
      </vt:variant>
      <vt:variant>
        <vt:i4>1900594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_Toc375905418</vt:lpwstr>
      </vt:variant>
      <vt:variant>
        <vt:i4>1900594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_Toc375905417</vt:lpwstr>
      </vt:variant>
      <vt:variant>
        <vt:i4>1900594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_Toc375905416</vt:lpwstr>
      </vt:variant>
      <vt:variant>
        <vt:i4>1900594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_Toc375905415</vt:lpwstr>
      </vt:variant>
      <vt:variant>
        <vt:i4>1900594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_Toc375905414</vt:lpwstr>
      </vt:variant>
      <vt:variant>
        <vt:i4>1900594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_Toc375905413</vt:lpwstr>
      </vt:variant>
      <vt:variant>
        <vt:i4>1900594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_Toc375905412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_Toc375905411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_Toc375905410</vt:lpwstr>
      </vt:variant>
      <vt:variant>
        <vt:i4>1835058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_Toc375905409</vt:lpwstr>
      </vt:variant>
      <vt:variant>
        <vt:i4>1835058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_Toc375905408</vt:lpwstr>
      </vt:variant>
      <vt:variant>
        <vt:i4>1835058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_Toc375905407</vt:lpwstr>
      </vt:variant>
      <vt:variant>
        <vt:i4>1835058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_Toc375905406</vt:lpwstr>
      </vt:variant>
      <vt:variant>
        <vt:i4>1835058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_Toc375905405</vt:lpwstr>
      </vt:variant>
      <vt:variant>
        <vt:i4>1835058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_Toc375905404</vt:lpwstr>
      </vt:variant>
      <vt:variant>
        <vt:i4>1835058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_Toc375905403</vt:lpwstr>
      </vt:variant>
      <vt:variant>
        <vt:i4>1835058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_Toc375905402</vt:lpwstr>
      </vt:variant>
      <vt:variant>
        <vt:i4>1835058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_Toc375905401</vt:lpwstr>
      </vt:variant>
      <vt:variant>
        <vt:i4>1835058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_Toc375905400</vt:lpwstr>
      </vt:variant>
      <vt:variant>
        <vt:i4>1376309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_Toc375905399</vt:lpwstr>
      </vt:variant>
      <vt:variant>
        <vt:i4>1376309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_Toc375905398</vt:lpwstr>
      </vt:variant>
      <vt:variant>
        <vt:i4>1376309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_Toc375905397</vt:lpwstr>
      </vt:variant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_Toc375905396</vt:lpwstr>
      </vt:variant>
      <vt:variant>
        <vt:i4>1376309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_Toc375905395</vt:lpwstr>
      </vt:variant>
      <vt:variant>
        <vt:i4>1376309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_Toc375905394</vt:lpwstr>
      </vt:variant>
      <vt:variant>
        <vt:i4>1376309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_Toc375905393</vt:lpwstr>
      </vt:variant>
      <vt:variant>
        <vt:i4>1376309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_Toc375905392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_Toc375905391</vt:lpwstr>
      </vt:variant>
      <vt:variant>
        <vt:i4>1376309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_Toc375905390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_Toc375905389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_Toc375905388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_Toc375905387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_Toc375905386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_Toc375905385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_Toc375905384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_Toc375905383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_Toc375905382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_Toc375905381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_Toc375905380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_Toc375905379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_Toc375905378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_Toc375905377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_Toc375905376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_Toc375905375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_Toc375905374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_Toc375905373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_Toc375905372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_Toc375905371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_Toc375905370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_Toc375905369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_Toc375905368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_Toc375905367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_Toc375905366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_Toc375905365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_Toc375905364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_Toc375905363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_Toc375905362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_Toc375905361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_Toc375905360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_Toc375905359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_Toc375905358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_Toc375905357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_Toc375905356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_Toc375905355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CCS版本系统性能测试指导书</dc:title>
  <dc:subject/>
  <dc:creator>yangyunhuacc</dc:creator>
  <cp:keywords/>
  <dc:description/>
  <cp:lastModifiedBy>yy</cp:lastModifiedBy>
  <cp:revision>362</cp:revision>
  <cp:lastPrinted>1601-01-01T00:00:00Z</cp:lastPrinted>
  <dcterms:created xsi:type="dcterms:W3CDTF">2014-01-02T07:28:00Z</dcterms:created>
  <dcterms:modified xsi:type="dcterms:W3CDTF">2014-08-27T08:52:00Z</dcterms:modified>
</cp:coreProperties>
</file>