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2311" w14:textId="07FF5E2D" w:rsidR="00C73669" w:rsidRDefault="0099362D">
      <w:r>
        <w:rPr>
          <w:noProof/>
        </w:rPr>
        <w:drawing>
          <wp:inline distT="0" distB="0" distL="0" distR="0" wp14:anchorId="64289AA9" wp14:editId="44C971CF">
            <wp:extent cx="5274310" cy="4848860"/>
            <wp:effectExtent l="0" t="0" r="2540" b="8890"/>
            <wp:docPr id="23028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AED" w14:textId="0F6D5060" w:rsidR="00547298" w:rsidRDefault="00547298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八字总体先冲后合：人生先坏后好</w:t>
      </w:r>
    </w:p>
    <w:p w14:paraId="2BD5DE5B" w14:textId="77777777" w:rsidR="00547298" w:rsidRDefault="00547298" w:rsidP="0099362D">
      <w:pPr>
        <w:pStyle w:val="a3"/>
        <w:numPr>
          <w:ilvl w:val="0"/>
          <w:numId w:val="1"/>
        </w:numPr>
        <w:ind w:firstLineChars="0"/>
      </w:pPr>
    </w:p>
    <w:p w14:paraId="2D64E114" w14:textId="41CCF64D" w:rsidR="0099362D" w:rsidRDefault="0099362D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年月柱丁癸冲、卯酉</w:t>
      </w:r>
      <w:r w:rsidR="006467ED">
        <w:rPr>
          <w:rFonts w:hint="eastAsia"/>
        </w:rPr>
        <w:t xml:space="preserve"> </w:t>
      </w:r>
      <w:r>
        <w:rPr>
          <w:rFonts w:hint="eastAsia"/>
        </w:rPr>
        <w:t>冲：3</w:t>
      </w:r>
      <w:r>
        <w:t>0</w:t>
      </w:r>
      <w:r>
        <w:rPr>
          <w:rFonts w:hint="eastAsia"/>
        </w:rPr>
        <w:t>岁前碌碌无为，亲人无靠，恋爱不长久</w:t>
      </w:r>
    </w:p>
    <w:p w14:paraId="57D09960" w14:textId="078E1460" w:rsidR="0099362D" w:rsidRDefault="0099362D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辰申拱合水：3</w:t>
      </w:r>
      <w:r>
        <w:t>5</w:t>
      </w:r>
      <w:r>
        <w:rPr>
          <w:rFonts w:hint="eastAsia"/>
        </w:rPr>
        <w:t>岁以后有</w:t>
      </w:r>
      <w:r w:rsidR="00942782">
        <w:rPr>
          <w:rFonts w:hint="eastAsia"/>
        </w:rPr>
        <w:t>暗</w:t>
      </w:r>
      <w:r>
        <w:rPr>
          <w:rFonts w:hint="eastAsia"/>
        </w:rPr>
        <w:t>夫</w:t>
      </w:r>
      <w:r w:rsidR="00942782">
        <w:rPr>
          <w:rFonts w:hint="eastAsia"/>
        </w:rPr>
        <w:t>，婚姻有实无名。6</w:t>
      </w:r>
      <w:r w:rsidR="00942782">
        <w:t>5</w:t>
      </w:r>
      <w:r w:rsidR="00942782">
        <w:rPr>
          <w:rFonts w:hint="eastAsia"/>
        </w:rPr>
        <w:t>岁后会从男人处获得小笔财富</w:t>
      </w:r>
    </w:p>
    <w:p w14:paraId="7E7F9C55" w14:textId="7AB042B6" w:rsidR="0099362D" w:rsidRDefault="0099362D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流年：人缘好，每三年有男性在旁</w:t>
      </w:r>
    </w:p>
    <w:p w14:paraId="56FC281E" w14:textId="1A0FAC2D" w:rsidR="0099362D" w:rsidRDefault="0099362D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年上劫财：父亲帮不上忙，与父亲无缘</w:t>
      </w:r>
    </w:p>
    <w:p w14:paraId="664CF670" w14:textId="15BB83AA" w:rsidR="0099362D" w:rsidRDefault="00942782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年支正财：家运缓解</w:t>
      </w:r>
    </w:p>
    <w:p w14:paraId="55B6DA1D" w14:textId="74252DAC" w:rsidR="00942782" w:rsidRDefault="00942782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月上正官：通根，从小懂男女之事，2</w:t>
      </w:r>
      <w:r>
        <w:t>0</w:t>
      </w:r>
      <w:r>
        <w:rPr>
          <w:rFonts w:hint="eastAsia"/>
        </w:rPr>
        <w:t>岁就有男友。天干没有官杀混杂，感情不会乱</w:t>
      </w:r>
    </w:p>
    <w:p w14:paraId="7001E1F5" w14:textId="129A3A68" w:rsidR="00942782" w:rsidRDefault="00942782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丙日柱：喜壬甲但八字只有癸卯，一生做的事不是自己喜欢的，但是能够自我妥协。</w:t>
      </w:r>
    </w:p>
    <w:p w14:paraId="41BF6F43" w14:textId="7196FB01" w:rsidR="00942782" w:rsidRDefault="00942782" w:rsidP="00993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时上比肩：有点个性</w:t>
      </w:r>
    </w:p>
    <w:p w14:paraId="48284229" w14:textId="6D1FF9FC" w:rsidR="00942782" w:rsidRDefault="00942782" w:rsidP="00547298"/>
    <w:p w14:paraId="7EC618AD" w14:textId="10ADA6DA" w:rsidR="003E2D0E" w:rsidRDefault="003E2D0E" w:rsidP="00547298"/>
    <w:p w14:paraId="70E6B25D" w14:textId="5D558A53" w:rsidR="003E2D0E" w:rsidRDefault="003E2D0E" w:rsidP="00547298"/>
    <w:p w14:paraId="35A88BC3" w14:textId="1E068A1D" w:rsidR="003E2D0E" w:rsidRDefault="003E2D0E" w:rsidP="00547298"/>
    <w:p w14:paraId="7BED3EF1" w14:textId="110411B3" w:rsidR="003E2D0E" w:rsidRDefault="003E2D0E" w:rsidP="00547298"/>
    <w:p w14:paraId="6427B0BB" w14:textId="61B3D252" w:rsidR="003E2D0E" w:rsidRDefault="003E2D0E" w:rsidP="00547298"/>
    <w:p w14:paraId="4A986C34" w14:textId="547BED9E" w:rsidR="003E2D0E" w:rsidRDefault="003E2D0E" w:rsidP="00547298"/>
    <w:p w14:paraId="3157A15D" w14:textId="09D633E5" w:rsidR="003E2D0E" w:rsidRDefault="003E2D0E" w:rsidP="00547298"/>
    <w:p w14:paraId="79919A20" w14:textId="61D2B7D5" w:rsidR="003E2D0E" w:rsidRDefault="003E2D0E" w:rsidP="00547298"/>
    <w:p w14:paraId="6BE34A1B" w14:textId="445B4902" w:rsidR="003E2D0E" w:rsidRDefault="003E2D0E" w:rsidP="00547298">
      <w:r>
        <w:rPr>
          <w:noProof/>
        </w:rPr>
        <w:lastRenderedPageBreak/>
        <w:drawing>
          <wp:inline distT="0" distB="0" distL="0" distR="0" wp14:anchorId="63417A36" wp14:editId="61FA4A46">
            <wp:extent cx="4795283" cy="4768068"/>
            <wp:effectExtent l="0" t="0" r="5715" b="0"/>
            <wp:docPr id="2024453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5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283" cy="47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989B" w14:textId="67476C11" w:rsidR="003E2D0E" w:rsidRDefault="003E2D0E" w:rsidP="00547298"/>
    <w:p w14:paraId="3A09A876" w14:textId="02ECB40A" w:rsidR="003E2D0E" w:rsidRDefault="003E2D0E" w:rsidP="003E2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年上食神，通根到时支：小康家庭，家人能够依靠</w:t>
      </w:r>
    </w:p>
    <w:p w14:paraId="4DC38D98" w14:textId="6BDA4579" w:rsidR="003E2D0E" w:rsidRDefault="003E2D0E" w:rsidP="003E2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月上七杀，通根到日支：先生稳定</w:t>
      </w:r>
    </w:p>
    <w:p w14:paraId="2FA81D0F" w14:textId="5A1EF67D" w:rsidR="003E2D0E" w:rsidRDefault="003E2D0E" w:rsidP="003E2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时上癸：晚年官杀混杂，婚姻有变</w:t>
      </w:r>
    </w:p>
    <w:p w14:paraId="70E30F7F" w14:textId="053095A4" w:rsidR="003E2D0E" w:rsidRDefault="003E2D0E" w:rsidP="003E2D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月时官杀混杂：克日主，身体差</w:t>
      </w:r>
    </w:p>
    <w:sectPr w:rsidR="003E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50E"/>
    <w:multiLevelType w:val="hybridMultilevel"/>
    <w:tmpl w:val="8762328A"/>
    <w:lvl w:ilvl="0" w:tplc="CA500EF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529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BE"/>
    <w:rsid w:val="00053FB2"/>
    <w:rsid w:val="003E2D0E"/>
    <w:rsid w:val="005318BE"/>
    <w:rsid w:val="00547298"/>
    <w:rsid w:val="006467ED"/>
    <w:rsid w:val="00942782"/>
    <w:rsid w:val="0099362D"/>
    <w:rsid w:val="009E50BC"/>
    <w:rsid w:val="00C7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F4CD"/>
  <w15:chartTrackingRefBased/>
  <w15:docId w15:val="{DE7D19FD-5DC2-4356-9190-9593F579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4</cp:revision>
  <dcterms:created xsi:type="dcterms:W3CDTF">2023-06-19T07:46:00Z</dcterms:created>
  <dcterms:modified xsi:type="dcterms:W3CDTF">2023-06-19T12:22:00Z</dcterms:modified>
</cp:coreProperties>
</file>