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5A90" w14:textId="7EF30F37" w:rsidR="001C2653" w:rsidRPr="001C2653" w:rsidRDefault="001C2653">
      <w:pPr>
        <w:rPr>
          <w:b/>
          <w:bCs/>
          <w:sz w:val="24"/>
          <w:szCs w:val="28"/>
        </w:rPr>
      </w:pPr>
      <w:r w:rsidRPr="001C2653">
        <w:rPr>
          <w:rFonts w:hint="eastAsia"/>
          <w:b/>
          <w:bCs/>
          <w:sz w:val="24"/>
          <w:szCs w:val="28"/>
        </w:rPr>
        <w:t>总概</w:t>
      </w:r>
    </w:p>
    <w:p w14:paraId="2E66CBC2" w14:textId="7921D7E5" w:rsidR="001C2653" w:rsidRDefault="004C7B38">
      <w:r>
        <w:rPr>
          <w:rFonts w:hint="eastAsia"/>
        </w:rPr>
        <w:t>身强行动力强，心气高，较为积极。</w:t>
      </w:r>
    </w:p>
    <w:p w14:paraId="764CBDFF" w14:textId="77777777" w:rsidR="001C2653" w:rsidRDefault="001C2653"/>
    <w:p w14:paraId="091197AE" w14:textId="38A3930A" w:rsidR="000E742A" w:rsidRDefault="004C7B38">
      <w:r>
        <w:rPr>
          <w:rFonts w:hint="eastAsia"/>
        </w:rPr>
        <w:t>格局强弱要与身强弱匹配</w:t>
      </w:r>
    </w:p>
    <w:sectPr w:rsidR="000E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EE"/>
    <w:rsid w:val="000E742A"/>
    <w:rsid w:val="001C2653"/>
    <w:rsid w:val="004C7B38"/>
    <w:rsid w:val="00D17D22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848"/>
  <w15:chartTrackingRefBased/>
  <w15:docId w15:val="{329915C1-A374-41B2-81D5-D520F291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2023-01-11T08:59:00Z</dcterms:created>
  <dcterms:modified xsi:type="dcterms:W3CDTF">2023-01-11T09:09:00Z</dcterms:modified>
</cp:coreProperties>
</file>