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DCC162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7BF3CA31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sz w:val="52"/>
        </w:rPr>
      </w:pPr>
    </w:p>
    <w:p w14:paraId="1F424B0D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学管平台软件概要设计说明书</w:t>
      </w:r>
    </w:p>
    <w:p w14:paraId="37C996CE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24C73A8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157746AD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4DE7695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2E494FEC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646FDEE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58BA5BB8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38E72356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15591009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30B86389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0DD22B50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3D637D1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2DFD1BE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228B951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5AFBDA7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09A76327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D48C157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6001CC1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版本：V0.1</w:t>
      </w:r>
    </w:p>
    <w:p w14:paraId="0C8C97FC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532B1BF2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道行太浅老实回家做宅男</w:t>
      </w:r>
      <w:r>
        <w:rPr>
          <w:rFonts w:ascii="Arial" w:hAnsi="Arial" w:eastAsia="等线" w:cs="Arial"/>
          <w:sz w:val="22"/>
        </w:rPr>
        <w:t>队</w:t>
      </w:r>
    </w:p>
    <w:p w14:paraId="3282F771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766F874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3B8E8492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2BDF5728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5BF238B2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4709445C">
      <w:pPr>
        <w:spacing w:before="120" w:after="120" w:line="288" w:lineRule="auto"/>
        <w:ind w:left="0"/>
        <w:jc w:val="center"/>
        <w:rPr>
          <w:rFonts w:ascii="Arial" w:hAnsi="Arial" w:eastAsia="等线" w:cs="Arial"/>
          <w:sz w:val="22"/>
        </w:rPr>
      </w:pPr>
    </w:p>
    <w:p w14:paraId="6819FC27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文档修订记录</w:t>
      </w:r>
      <w:bookmarkEnd w:id="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4BE8E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367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217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变化状态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F0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简要说明（变更内容和变更范围）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552E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B4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作者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FF0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参与者</w:t>
            </w:r>
          </w:p>
        </w:tc>
      </w:tr>
      <w:tr w14:paraId="499B7A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AB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V1.2.0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A94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8F5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20F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-03-15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989D8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闫宇航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32874">
            <w:pPr>
              <w:spacing w:before="120" w:after="120" w:line="288" w:lineRule="auto"/>
              <w:ind w:left="0"/>
              <w:jc w:val="left"/>
            </w:pPr>
          </w:p>
        </w:tc>
      </w:tr>
      <w:tr w14:paraId="07378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F3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V1.2.1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10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8DAD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更新功能需求模块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58FC8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  <w:r>
              <w:rPr>
                <w:rFonts w:ascii="Arial" w:hAnsi="Arial" w:eastAsia="等线" w:cs="Arial"/>
                <w:sz w:val="22"/>
              </w:rPr>
              <w:t>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3</w:t>
            </w:r>
            <w:r>
              <w:rPr>
                <w:rFonts w:ascii="Arial" w:hAnsi="Arial" w:eastAsia="等线" w:cs="Arial"/>
                <w:sz w:val="22"/>
              </w:rPr>
              <w:t>-1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6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BADC5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王佳帅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A92B1">
            <w:pPr>
              <w:spacing w:before="120" w:after="120" w:line="288" w:lineRule="auto"/>
              <w:ind w:left="0"/>
              <w:jc w:val="left"/>
            </w:pPr>
          </w:p>
        </w:tc>
      </w:tr>
      <w:tr w14:paraId="7C4FCF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DBFC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BD3D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5D9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A364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C075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CA1E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6220AC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*变化状态：A——增加，M——修改，D——删除，N——正式发布</w:t>
      </w:r>
    </w:p>
    <w:p w14:paraId="299BC83B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文档审阅信息</w:t>
      </w:r>
      <w:bookmarkEnd w:id="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4840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E1B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80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245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647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审阅日期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398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F3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A9C7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1BE3C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V1.2.0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41B64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闫宇航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50D8F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F2F09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2026.3.16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A308A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闫宇航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745E1">
            <w:pPr>
              <w:spacing w:before="120" w:after="120" w:line="288" w:lineRule="auto"/>
              <w:ind w:left="0"/>
              <w:jc w:val="left"/>
            </w:pPr>
          </w:p>
        </w:tc>
      </w:tr>
      <w:tr w14:paraId="269C4E1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860B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886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FF57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5B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47EF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C4B8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33A37E7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文档批准信息</w:t>
      </w:r>
      <w:bookmarkEnd w:id="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0F0B2B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52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520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批准人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C57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A6B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批准日期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97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1EB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2A585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52265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V1.2.1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CB589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闫宇航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15DDD">
            <w:pPr>
              <w:spacing w:before="120" w:after="120" w:line="288" w:lineRule="auto"/>
              <w:ind w:left="0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负责人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0F47CA">
            <w:pPr>
              <w:spacing w:before="120" w:after="120" w:line="288" w:lineRule="auto"/>
              <w:ind w:left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2026.3.17</w:t>
            </w: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22BA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5F34C">
            <w:pPr>
              <w:spacing w:before="120" w:after="120" w:line="288" w:lineRule="auto"/>
              <w:ind w:left="0"/>
              <w:jc w:val="left"/>
            </w:pPr>
          </w:p>
        </w:tc>
      </w:tr>
      <w:tr w14:paraId="0EB5C7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C415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82C93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DFD63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484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EA9D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196AE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662AEDFD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" w:name="heading_3"/>
    </w:p>
    <w:p w14:paraId="263148CB">
      <w:pPr>
        <w:spacing w:before="320" w:after="120" w:line="288" w:lineRule="auto"/>
        <w:ind w:left="0"/>
        <w:jc w:val="center"/>
        <w:outlineLvl w:val="1"/>
      </w:pPr>
      <w:r>
        <w:rPr>
          <w:rFonts w:ascii="Arial" w:hAnsi="Arial" w:eastAsia="等线" w:cs="Arial"/>
          <w:b/>
          <w:sz w:val="32"/>
        </w:rPr>
        <w:t>目 录</w:t>
      </w:r>
      <w:bookmarkEnd w:id="3"/>
    </w:p>
    <w:p w14:paraId="2029A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 引言 ...........................................................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..</w:t>
      </w:r>
      <w:r>
        <w:rPr>
          <w:rFonts w:ascii="Arial" w:hAnsi="Arial" w:eastAsia="等线" w:cs="Arial"/>
          <w:sz w:val="22"/>
        </w:rPr>
        <w:t xml:space="preserve"> 1</w:t>
      </w:r>
    </w:p>
    <w:p w14:paraId="0615B3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 项目简要介绍 ............................................1</w:t>
      </w:r>
    </w:p>
    <w:p w14:paraId="5C6E55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1.2 项目背景 ................................................... 1</w:t>
      </w:r>
    </w:p>
    <w:p w14:paraId="467EBD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1.3 项目的创新点 ............................................ 1</w:t>
      </w:r>
    </w:p>
    <w:p w14:paraId="0256D8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1.4 定义 .......................................................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...</w:t>
      </w:r>
      <w:r>
        <w:rPr>
          <w:rFonts w:ascii="Arial" w:hAnsi="Arial" w:eastAsia="等线" w:cs="Arial"/>
          <w:sz w:val="22"/>
        </w:rPr>
        <w:t xml:space="preserve"> 1</w:t>
      </w:r>
    </w:p>
    <w:p w14:paraId="3F4574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 任务概述 ...................................................... 1</w:t>
      </w:r>
    </w:p>
    <w:p w14:paraId="10A59E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2.1 目标 .....................................................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...</w:t>
      </w:r>
      <w:r>
        <w:rPr>
          <w:rFonts w:ascii="Arial" w:hAnsi="Arial" w:eastAsia="等线" w:cs="Arial"/>
          <w:sz w:val="22"/>
        </w:rPr>
        <w:t>.. 1</w:t>
      </w:r>
    </w:p>
    <w:p w14:paraId="404884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2.2 运行环境 ................................................... 2</w:t>
      </w:r>
    </w:p>
    <w:p w14:paraId="6F207064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2.3 功能需求 ...................................................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2</w:t>
      </w:r>
    </w:p>
    <w:p w14:paraId="32991C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2.4 性能需求 ................................................... 3</w:t>
      </w:r>
    </w:p>
    <w:p w14:paraId="0AA559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 总体设计 ...................................................... 4</w:t>
      </w:r>
    </w:p>
    <w:p w14:paraId="226FF53F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3.1 基本设计概念和处理流程 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</w:p>
    <w:p w14:paraId="2ADB2629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4 数据库设计 ...................................................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4</w:t>
      </w:r>
    </w:p>
    <w:p w14:paraId="493B3D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4.1 数据库主要表单设计 .................................. 6</w:t>
      </w:r>
    </w:p>
    <w:p w14:paraId="1FE0B7F3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5 软件设计代码简述 ........................................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8</w:t>
      </w:r>
    </w:p>
    <w:p w14:paraId="51D3D6EC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5.1 Java代码部分 ...........................................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.8</w:t>
      </w:r>
    </w:p>
    <w:p w14:paraId="36FF8C5E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5.2 resource代码部分 .....................................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11</w:t>
      </w:r>
    </w:p>
    <w:p w14:paraId="0B9FCC74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6 使用说明 ............................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..</w:t>
      </w:r>
      <w:r>
        <w:rPr>
          <w:rFonts w:ascii="Arial" w:hAnsi="Arial" w:eastAsia="等线" w:cs="Arial"/>
          <w:sz w:val="22"/>
        </w:rPr>
        <w:t xml:space="preserve">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</w:p>
    <w:p w14:paraId="400F38E5">
      <w:pPr>
        <w:spacing w:before="120" w:after="120" w:line="288" w:lineRule="auto"/>
        <w:ind w:left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6.1 安装与初始化 .................</w:t>
      </w:r>
      <w:r>
        <w:rPr>
          <w:rFonts w:hint="eastAsia" w:ascii="Arial" w:hAnsi="Arial" w:eastAsia="等线" w:cs="Arial"/>
          <w:sz w:val="22"/>
          <w:lang w:val="en-US" w:eastAsia="zh-CN"/>
        </w:rPr>
        <w:t>.</w:t>
      </w:r>
      <w:r>
        <w:rPr>
          <w:rFonts w:ascii="Arial" w:hAnsi="Arial" w:eastAsia="等线" w:cs="Arial"/>
          <w:sz w:val="22"/>
        </w:rPr>
        <w:t xml:space="preserve">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</w:p>
    <w:p w14:paraId="1F02F631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 xml:space="preserve">6.2 软件主要功能的使用说明 ........................... </w:t>
      </w:r>
      <w:r>
        <w:rPr>
          <w:rFonts w:hint="eastAsia" w:ascii="Arial" w:hAnsi="Arial" w:eastAsia="等线" w:cs="Arial"/>
          <w:sz w:val="22"/>
          <w:lang w:val="en-US" w:eastAsia="zh-CN"/>
        </w:rPr>
        <w:t>13</w:t>
      </w:r>
    </w:p>
    <w:p w14:paraId="1E68E9F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2EB6A153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附件：数据表 ....................................................15</w:t>
      </w:r>
    </w:p>
    <w:p w14:paraId="49314E3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AF2978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46469D8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32C1058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AE3560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39B173B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028BEF26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  <w:sectPr>
          <w:footerReference r:id="rId3" w:type="default"/>
          <w:pgSz w:w="11905" w:h="16840"/>
          <w:pgNumType w:fmt="decimal"/>
          <w:cols w:space="720" w:num="1"/>
        </w:sectPr>
      </w:pPr>
      <w:bookmarkStart w:id="4" w:name="heading_4"/>
    </w:p>
    <w:p w14:paraId="7E5C5CA9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1 引言</w:t>
      </w:r>
      <w:bookmarkEnd w:id="4"/>
    </w:p>
    <w:p w14:paraId="4140BEAA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1.1 项目简要介绍</w:t>
      </w:r>
      <w:bookmarkEnd w:id="5"/>
    </w:p>
    <w:p w14:paraId="634EDD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本项目旨在开发一套学管平台（Student Management Platform），用于学校、培训机构等教育机构对学生信息、课程安排、学习成绩、考勤情况等进行统一管理，提高教学管理效率，实现教育信息化。</w:t>
      </w:r>
    </w:p>
    <w:p w14:paraId="1C65D7B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1.2 项目背景</w:t>
      </w:r>
      <w:bookmarkEnd w:id="6"/>
    </w:p>
    <w:p w14:paraId="662F18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随着教育规模的扩大和教学模式的多样化，传统的手工管理或分散的Excel表格已无法满足快速查询、统计分析的需求。学管平台的建设能够整合学生基础信息、选课数据、成绩记录、考勤统计等，为教师、学生、家长及管理员提供便捷的数字化服务。</w:t>
      </w:r>
    </w:p>
    <w:p w14:paraId="1A67273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1.3 项目的创新点</w:t>
      </w:r>
      <w:bookmarkEnd w:id="7"/>
    </w:p>
    <w:p w14:paraId="2516B4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角色化视图：根据登录角色（管理员、教师、学生、家长）动态展示不同的功能界面和数据权限。</w:t>
      </w:r>
    </w:p>
    <w:p w14:paraId="6B93DC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数据可视化：提供成绩趋势图、考勤统计图表，直观反映学生学习和出勤情况。</w:t>
      </w:r>
    </w:p>
    <w:p w14:paraId="6E3EA4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移动端适配：采用响应式设计，支持在手机、平板等移动设备上使用核心功能。</w:t>
      </w:r>
    </w:p>
    <w:p w14:paraId="18ABB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消息通知：内置通知模块，可自动向家长发送学生缺勤、成绩异常等信息。</w:t>
      </w:r>
    </w:p>
    <w:p w14:paraId="4BEE81CE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1.4 定义</w:t>
      </w:r>
      <w:bookmarkEnd w:id="8"/>
    </w:p>
    <w:p w14:paraId="165F57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学管平台：学生管理平台的简称。</w:t>
      </w:r>
    </w:p>
    <w:p w14:paraId="2F5C1F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角色：系统用户身份，包括管理员、教师、学生、家长。</w:t>
      </w:r>
    </w:p>
    <w:p w14:paraId="51E04D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课程：教学安排的基本单元，包含课程名称、教师、时间、地点等。</w:t>
      </w:r>
    </w:p>
    <w:p w14:paraId="4DF0F6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考勤：记录学生上课出勤情况，包括正常、迟到、缺勤等状态。</w:t>
      </w:r>
    </w:p>
    <w:p w14:paraId="2A82624F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2 任务概述</w:t>
      </w:r>
      <w:bookmarkEnd w:id="9"/>
    </w:p>
    <w:p w14:paraId="281840D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2.1 目标</w:t>
      </w:r>
      <w:bookmarkEnd w:id="10"/>
    </w:p>
    <w:p w14:paraId="0E4F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开发实现一套功能完善、性能稳定、界面友好的学管平台，覆盖学生信息管理、课程管理、成绩管理、考勤管理等核心业务，并支持多角色权限控制。</w:t>
      </w:r>
    </w:p>
    <w:p w14:paraId="68C78B5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2.2 运行环境</w:t>
      </w:r>
      <w:bookmarkEnd w:id="11"/>
    </w:p>
    <w:p w14:paraId="26263A7C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2.2.1 硬件环境</w:t>
      </w:r>
      <w:bookmarkEnd w:id="12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972E7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93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设备类型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733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具体参数</w:t>
            </w:r>
          </w:p>
        </w:tc>
      </w:tr>
      <w:tr w14:paraId="27962E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CF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服务器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4CC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4核以上，内存16GB以上，硬盘500GB以上，具备千兆网卡</w:t>
            </w:r>
          </w:p>
        </w:tc>
      </w:tr>
      <w:tr w14:paraId="6B9254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278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移动设备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19D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iOS、Android移动设备，屏幕尺寸4.7英寸以上</w:t>
            </w:r>
          </w:p>
        </w:tc>
      </w:tr>
      <w:tr w14:paraId="2DDB84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FDD8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PC电脑</w:t>
            </w:r>
          </w:p>
        </w:tc>
        <w:tc>
          <w:tcPr>
            <w:tcW w:w="30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7932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i5以上，内存8GB以上，硬盘256GB以上，Windows 10/11</w:t>
            </w:r>
          </w:p>
        </w:tc>
      </w:tr>
    </w:tbl>
    <w:p w14:paraId="5F5DC9AD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2.2.2 软件环境</w:t>
      </w:r>
      <w:bookmarkEnd w:id="13"/>
    </w:p>
    <w:p w14:paraId="070639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服务器端操作系统：Windows Server 2019 或 CentOS 7</w:t>
      </w:r>
    </w:p>
    <w:p w14:paraId="210CBD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PC端操作系统：Windows 10/11</w:t>
      </w:r>
    </w:p>
    <w:p w14:paraId="4B09B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JDK版本：1.8（如 jdk1.8.0_291）</w:t>
      </w:r>
    </w:p>
    <w:p w14:paraId="4ED27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Web服务器：Tomcat 8.5</w:t>
      </w:r>
    </w:p>
    <w:p w14:paraId="2A01F8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数据库：MySQL 5.7</w:t>
      </w:r>
    </w:p>
    <w:p w14:paraId="0CE96D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缓存：Redis 5.0</w:t>
      </w:r>
    </w:p>
    <w:p w14:paraId="3B52E7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前端框架：Vue.js / Element UI</w:t>
      </w:r>
    </w:p>
    <w:p w14:paraId="2D85E2D5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2.3 功能需求</w:t>
      </w:r>
      <w:bookmarkEnd w:id="14"/>
    </w:p>
    <w:p w14:paraId="0ED6E439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软件整体要求</w:t>
      </w:r>
      <w:bookmarkEnd w:id="15"/>
    </w:p>
    <w:p w14:paraId="2EA33C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系统采用B/S架构，支持多用户并发访问。</w:t>
      </w:r>
    </w:p>
    <w:p w14:paraId="040AF9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用户登录需经过身份认证，密码加密存储。</w:t>
      </w:r>
    </w:p>
    <w:p w14:paraId="129C84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操作日志记录关键数据的增删改。</w:t>
      </w:r>
    </w:p>
    <w:p w14:paraId="05F4D61A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学生信息管理</w:t>
      </w:r>
      <w:bookmarkEnd w:id="16"/>
    </w:p>
    <w:p w14:paraId="56DBE3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支持学生信息的增删改查，包括学号、姓名、性别、出生日期、班级、联系方式、家庭住址等。</w:t>
      </w:r>
    </w:p>
    <w:p w14:paraId="006D8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支持批量导入/导出学生信息（Excel格式）。</w:t>
      </w:r>
    </w:p>
    <w:p w14:paraId="74426A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可查看学生个人档案，包括选课历史、成绩、考勤记录。</w:t>
      </w:r>
    </w:p>
    <w:p w14:paraId="08490418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课程管理</w:t>
      </w:r>
      <w:bookmarkEnd w:id="17"/>
    </w:p>
    <w:p w14:paraId="5B6A96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课程信息维护：课程编号、课程名称、授课教师、上课时间、上课地点、学分、课程性质（必修/选修）。</w:t>
      </w:r>
    </w:p>
    <w:p w14:paraId="5BC92E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支持教师任课安排，同一课程可多个教师。</w:t>
      </w:r>
    </w:p>
    <w:p w14:paraId="12E57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支持学生选课与退课（需在选课时间内），教师可查看选课学生名单。</w:t>
      </w:r>
    </w:p>
    <w:p w14:paraId="799AEE56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成绩管理</w:t>
      </w:r>
      <w:bookmarkEnd w:id="18"/>
    </w:p>
    <w:p w14:paraId="0CAB01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教师录入成绩（百分制或等级制），支持平时成绩和期末成绩加权计算总评。</w:t>
      </w:r>
    </w:p>
    <w:p w14:paraId="30BCF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学生可查询个人成绩，家长可查看绑定学生的成绩。</w:t>
      </w:r>
    </w:p>
    <w:p w14:paraId="131536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支持成绩统计分析，如平均分、最高分、最低分、及格率等，并以图表展示。</w:t>
      </w:r>
    </w:p>
    <w:p w14:paraId="5C1FE21D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考勤管理</w:t>
      </w:r>
      <w:bookmarkEnd w:id="19"/>
    </w:p>
    <w:p w14:paraId="7CECC4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教师可对上课学生进行考勤登记（正常、迟到、缺勤、请假）。</w:t>
      </w:r>
    </w:p>
    <w:p w14:paraId="145BBC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支持按课程、按班级、按时间段查询考勤记录。</w:t>
      </w:r>
    </w:p>
    <w:p w14:paraId="68B4AF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自动统计学生缺勤次数，达到阈值可触发通知。</w:t>
      </w:r>
    </w:p>
    <w:p w14:paraId="422B8E47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用户管理</w:t>
      </w:r>
      <w:bookmarkEnd w:id="20"/>
    </w:p>
    <w:p w14:paraId="658C80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管理员可创建、修改、删除系统用户（教师、学生、家长），并为用户分配角色。</w:t>
      </w:r>
    </w:p>
    <w:p w14:paraId="488538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用户密码重置。</w:t>
      </w:r>
    </w:p>
    <w:p w14:paraId="1FBEC2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角色权限管理：定义不同角色可访问的功能模块。</w:t>
      </w:r>
    </w:p>
    <w:p w14:paraId="2CFF051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通知公告</w:t>
      </w:r>
      <w:bookmarkEnd w:id="21"/>
    </w:p>
    <w:p w14:paraId="2564DE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管理员可发布全校通知，教师可发布班级通知。</w:t>
      </w:r>
    </w:p>
    <w:p w14:paraId="277C70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通知可指定接收对象（全体、班级、个人）。</w:t>
      </w:r>
    </w:p>
    <w:p w14:paraId="0BB203A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2.4 性能需求</w:t>
      </w:r>
      <w:bookmarkEnd w:id="22"/>
    </w:p>
    <w:p w14:paraId="32C9127E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2.4.1 数据精确度</w:t>
      </w:r>
      <w:bookmarkEnd w:id="23"/>
    </w:p>
    <w:p w14:paraId="4302B0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成绩数据保留小数点后1位，平均分等统计结果保留小数点后2位。</w:t>
      </w:r>
    </w:p>
    <w:p w14:paraId="2D13F6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金额类（如学费）数据保留小数点后2位。</w:t>
      </w:r>
    </w:p>
    <w:p w14:paraId="3D9C5A60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2.4.2 时间特性要求</w:t>
      </w:r>
      <w:bookmarkEnd w:id="24"/>
    </w:p>
    <w:p w14:paraId="6F5B0BD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页面响应时间：普通查询应在1秒内完成，复杂统计报表应在3秒内完成。</w:t>
      </w:r>
    </w:p>
    <w:p w14:paraId="1CA71F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并发用户数：支持至少100人同时在线操作。</w:t>
      </w:r>
    </w:p>
    <w:p w14:paraId="672A6B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数据备份与恢复：每日自动备份，恢复时间不超过30分钟。</w:t>
      </w:r>
    </w:p>
    <w:p w14:paraId="585FEDEF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3 总体设计</w:t>
      </w:r>
      <w:bookmarkEnd w:id="25"/>
    </w:p>
    <w:p w14:paraId="6B350C2B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3.1 基本设计概念和处理流程</w:t>
      </w:r>
      <w:bookmarkEnd w:id="26"/>
    </w:p>
    <w:p w14:paraId="3E447E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学管平台采用前后端分离架构，前端使用Vue.js，后端使用Spring Boot，通过RESTful API交互。系统整体分为表现层、业务逻辑层、数据访问层。</w:t>
      </w:r>
    </w:p>
    <w:p w14:paraId="35B63A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系统总体模块结构如下图所示：</w:t>
      </w:r>
    </w:p>
    <w:p w14:paraId="6D2B9F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学管平台</w:t>
      </w:r>
    </w:p>
    <w:p w14:paraId="4EF9E6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用户管理模块</w:t>
      </w:r>
    </w:p>
    <w:p w14:paraId="261570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学生信息管理模块</w:t>
      </w:r>
    </w:p>
    <w:p w14:paraId="688BF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课程管理模块</w:t>
      </w:r>
    </w:p>
    <w:p w14:paraId="5166AE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成绩管理模块</w:t>
      </w:r>
    </w:p>
    <w:p w14:paraId="0F8325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考勤管理模块</w:t>
      </w:r>
    </w:p>
    <w:p w14:paraId="679B6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├── 通知公告模块</w:t>
      </w:r>
    </w:p>
    <w:p w14:paraId="39D048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└── 系统管理模块（日志、权限、配置）</w:t>
      </w:r>
    </w:p>
    <w:p w14:paraId="579D19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处理流程示例（学生信息查询）：</w:t>
      </w:r>
    </w:p>
    <w:p w14:paraId="7B5DCD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用户登录，前端发送请求至后端验证身份，返回token。</w:t>
      </w:r>
    </w:p>
    <w:p w14:paraId="5E424B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用户点击“学生管理”，前端携带token请求学生列表API。</w:t>
      </w:r>
    </w:p>
    <w:p w14:paraId="36FA72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后端拦截器验证token有效性，通过后调用学生服务层查询数据库。</w:t>
      </w:r>
    </w:p>
    <w:p w14:paraId="7D41C2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返回学生列表JSON数据，前端渲染展示。</w:t>
      </w:r>
    </w:p>
    <w:p w14:paraId="29C2E59B">
      <w:pPr>
        <w:spacing w:before="380" w:after="140" w:line="288" w:lineRule="auto"/>
        <w:ind w:left="0"/>
        <w:jc w:val="left"/>
        <w:outlineLvl w:val="0"/>
      </w:pPr>
      <w:bookmarkStart w:id="27" w:name="heading_27"/>
      <w:r>
        <w:rPr>
          <w:rFonts w:ascii="Arial" w:hAnsi="Arial" w:eastAsia="等线" w:cs="Arial"/>
          <w:b/>
          <w:sz w:val="36"/>
        </w:rPr>
        <w:t>4 数据库设计</w:t>
      </w:r>
      <w:bookmarkEnd w:id="27"/>
    </w:p>
    <w:p w14:paraId="365F2832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4.1 数据库主要表单设计</w:t>
      </w:r>
      <w:bookmarkEnd w:id="28"/>
    </w:p>
    <w:p w14:paraId="77A05C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学管平台数据库中的主要表单如下，采用ER图设计（此处以表格形式展示核心表结构）。</w:t>
      </w:r>
    </w:p>
    <w:p w14:paraId="72F827B3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4.1.1 表: Student（学生表）</w:t>
      </w:r>
      <w:bookmarkEnd w:id="29"/>
    </w:p>
    <w:p w14:paraId="5DF0B3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主键：StudentID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6C06E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D22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372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D0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65B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8376B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645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0A9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AF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22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学生ID，自增主键</w:t>
            </w:r>
          </w:p>
        </w:tc>
      </w:tr>
      <w:tr w14:paraId="4C1AF2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1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45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A27A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292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学号，唯一索引</w:t>
            </w:r>
          </w:p>
        </w:tc>
      </w:tr>
      <w:tr w14:paraId="4B21C0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4D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89F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A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2DA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姓名</w:t>
            </w:r>
          </w:p>
        </w:tc>
      </w:tr>
      <w:tr w14:paraId="7D9307D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E0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D4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CHAR(1)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1A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69C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性别（M/F）</w:t>
            </w:r>
          </w:p>
        </w:tc>
      </w:tr>
      <w:tr w14:paraId="14505A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917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Birthday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E96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88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52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出生日期</w:t>
            </w:r>
          </w:p>
        </w:tc>
      </w:tr>
      <w:tr w14:paraId="1109FE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8E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96A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E6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C8A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班级ID，外键</w:t>
            </w:r>
          </w:p>
        </w:tc>
      </w:tr>
      <w:tr w14:paraId="2097F4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A742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32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B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29E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联系电话</w:t>
            </w:r>
          </w:p>
        </w:tc>
      </w:tr>
      <w:tr w14:paraId="7C8627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812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Address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B23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52B6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CE0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家庭地址</w:t>
            </w:r>
          </w:p>
        </w:tc>
      </w:tr>
      <w:tr w14:paraId="71877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301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ParentName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4B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577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A6A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家长姓名</w:t>
            </w:r>
          </w:p>
        </w:tc>
      </w:tr>
      <w:tr w14:paraId="2A1042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185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ParentPhone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DA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A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AA6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家长电话</w:t>
            </w:r>
          </w:p>
        </w:tc>
      </w:tr>
      <w:tr w14:paraId="0BB089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00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C7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7C3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ADBE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5051EA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E0B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63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B9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23C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更新时间</w:t>
            </w:r>
          </w:p>
        </w:tc>
      </w:tr>
    </w:tbl>
    <w:p w14:paraId="6A19893B">
      <w:pPr>
        <w:spacing w:before="300" w:after="120" w:line="288" w:lineRule="auto"/>
        <w:ind w:left="0"/>
        <w:jc w:val="left"/>
        <w:outlineLvl w:val="2"/>
      </w:pPr>
      <w:bookmarkStart w:id="30" w:name="heading_30"/>
      <w:r>
        <w:rPr>
          <w:rFonts w:ascii="Arial" w:hAnsi="Arial" w:eastAsia="等线" w:cs="Arial"/>
          <w:b/>
          <w:sz w:val="30"/>
        </w:rPr>
        <w:t>4.1.2 表: Course（课程表）</w:t>
      </w:r>
      <w:bookmarkEnd w:id="30"/>
    </w:p>
    <w:p w14:paraId="67E2A1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主键：CourseID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58AD6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AA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9E4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393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E5C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18F6A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F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3F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B71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2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课程ID，自增主键</w:t>
            </w:r>
          </w:p>
        </w:tc>
      </w:tr>
      <w:tr w14:paraId="03DFA9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093E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DBE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A8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B1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课程编号，唯一</w:t>
            </w:r>
          </w:p>
        </w:tc>
      </w:tr>
      <w:tr w14:paraId="50D5B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2B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8BA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5FE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80A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课程名称</w:t>
            </w:r>
          </w:p>
        </w:tc>
      </w:tr>
      <w:tr w14:paraId="4FB9DA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44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TeacherID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EC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142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0ED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授课教师ID，外键</w:t>
            </w:r>
          </w:p>
        </w:tc>
      </w:tr>
      <w:tr w14:paraId="0226C7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8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04E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450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8C0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上课时间描述</w:t>
            </w:r>
          </w:p>
        </w:tc>
      </w:tr>
      <w:tr w14:paraId="01B7893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CD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Classroom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30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AA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BDC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上课地点</w:t>
            </w:r>
          </w:p>
        </w:tc>
      </w:tr>
      <w:tr w14:paraId="03351E0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CE9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Credit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36D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DECIMAL(3,1)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19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CD6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学分</w:t>
            </w:r>
          </w:p>
        </w:tc>
      </w:tr>
      <w:tr w14:paraId="5C1DC1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58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AC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CHAR(1)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F80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F61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课程类型（0必修/1选修）</w:t>
            </w:r>
          </w:p>
        </w:tc>
      </w:tr>
      <w:tr w14:paraId="68D2AE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81C3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C40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907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D0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5C29F9B4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4.1.3 表: Score（成绩表）</w:t>
      </w:r>
      <w:bookmarkEnd w:id="31"/>
    </w:p>
    <w:p w14:paraId="401D5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主键：ScoreID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1A3922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41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888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4EE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B04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712E2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DF0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ScoreID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1EE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08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D8B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成绩ID，自增主键</w:t>
            </w:r>
          </w:p>
        </w:tc>
      </w:tr>
      <w:tr w14:paraId="450D13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8A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453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91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E15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学生ID，外键</w:t>
            </w:r>
          </w:p>
        </w:tc>
      </w:tr>
      <w:tr w14:paraId="0AF2C1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E2D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5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968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F12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课程ID，外键</w:t>
            </w:r>
          </w:p>
        </w:tc>
      </w:tr>
      <w:tr w14:paraId="5B114D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E2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UsualScore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B6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2BB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FF7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平时成绩</w:t>
            </w:r>
          </w:p>
        </w:tc>
      </w:tr>
      <w:tr w14:paraId="248956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C6E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FinalScore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A7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A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08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期末成绩</w:t>
            </w:r>
          </w:p>
        </w:tc>
      </w:tr>
      <w:tr w14:paraId="1CE769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F7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TotalScore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7E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DECIMAL(5,2)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2A0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B56E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总评成绩</w:t>
            </w:r>
          </w:p>
        </w:tc>
      </w:tr>
      <w:tr w14:paraId="70A4DFF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BA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GradePoint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988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DECIMAL(3,2)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D0E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560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绩点</w:t>
            </w:r>
          </w:p>
        </w:tc>
      </w:tr>
      <w:tr w14:paraId="0AC6B1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F04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Term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7E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EF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4F1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学期（如2022春）</w:t>
            </w:r>
          </w:p>
        </w:tc>
      </w:tr>
      <w:tr w14:paraId="376E47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17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DF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373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F61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0F47B848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4.1.4 表: Attendance（考勤表）</w:t>
      </w:r>
      <w:bookmarkEnd w:id="32"/>
    </w:p>
    <w:p w14:paraId="73440F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主键：AttendanceID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99E43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383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F53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9A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97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C58DF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211E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AttendanceID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1B6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3A1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F7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考勤ID，自增主键</w:t>
            </w:r>
          </w:p>
        </w:tc>
      </w:tr>
      <w:tr w14:paraId="7BB024E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F2E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StudentID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B4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2A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320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学生ID，外键</w:t>
            </w:r>
          </w:p>
        </w:tc>
      </w:tr>
      <w:tr w14:paraId="1623FF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62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CourseID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4D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30C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0C7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课程ID，外键</w:t>
            </w:r>
          </w:p>
        </w:tc>
      </w:tr>
      <w:tr w14:paraId="33F5F9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30A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ClassDate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B6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293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9C6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上课日期</w:t>
            </w:r>
          </w:p>
        </w:tc>
      </w:tr>
      <w:tr w14:paraId="15C5C4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F5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8C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CHAR(1)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60C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DE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状态（0正常/1迟到/2缺勤/3请假）</w:t>
            </w:r>
          </w:p>
        </w:tc>
      </w:tr>
      <w:tr w14:paraId="3F6B2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C38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F2C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18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E7F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记录创建时间</w:t>
            </w:r>
          </w:p>
        </w:tc>
      </w:tr>
    </w:tbl>
    <w:p w14:paraId="6789A912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4.1.5 表: User（系统用户表）</w:t>
      </w:r>
      <w:bookmarkEnd w:id="33"/>
    </w:p>
    <w:p w14:paraId="741684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主键：UserID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EAE16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3E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A50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6505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允许空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113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C52CD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E2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7F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56F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F36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用户ID，自增主键</w:t>
            </w:r>
          </w:p>
        </w:tc>
      </w:tr>
      <w:tr w14:paraId="386FC9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C4A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0A7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7F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F1B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登录名，唯一</w:t>
            </w:r>
          </w:p>
        </w:tc>
      </w:tr>
      <w:tr w14:paraId="0E231A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63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204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547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754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加密密码</w:t>
            </w:r>
          </w:p>
        </w:tc>
      </w:tr>
      <w:tr w14:paraId="7DCA2B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9E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4F7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FF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5B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角色（admin/teacher/student/parent）</w:t>
            </w:r>
          </w:p>
        </w:tc>
      </w:tr>
      <w:tr w14:paraId="367BEA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48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RealName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4F22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21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BA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真实姓名</w:t>
            </w:r>
          </w:p>
        </w:tc>
      </w:tr>
      <w:tr w14:paraId="1F681B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423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RelatedID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B1B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64E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YES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E9E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关联ID（如学生ID、教师ID等）</w:t>
            </w:r>
          </w:p>
        </w:tc>
      </w:tr>
      <w:tr w14:paraId="4AF23D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A5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A3B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9E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81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状态（0启用/1禁用）</w:t>
            </w:r>
          </w:p>
        </w:tc>
      </w:tr>
      <w:tr w14:paraId="4DCF55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9F3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5AE7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94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</w:t>
            </w:r>
          </w:p>
        </w:tc>
        <w:tc>
          <w:tcPr>
            <w:tcW w:w="20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6B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</w:tbl>
    <w:p w14:paraId="58C67C9C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34" w:name="heading_34"/>
    </w:p>
    <w:p w14:paraId="76E139E7">
      <w:pPr>
        <w:spacing w:before="380" w:after="140" w:line="288" w:lineRule="auto"/>
        <w:ind w:left="0"/>
        <w:jc w:val="left"/>
        <w:outlineLvl w:val="0"/>
      </w:pPr>
      <w:r>
        <w:rPr>
          <w:rFonts w:ascii="Arial" w:hAnsi="Arial" w:eastAsia="等线" w:cs="Arial"/>
          <w:b/>
          <w:sz w:val="36"/>
        </w:rPr>
        <w:t>5 软件设计代码简述</w:t>
      </w:r>
      <w:bookmarkEnd w:id="34"/>
    </w:p>
    <w:p w14:paraId="7DF276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以“学生信息管理”功能的查询为例，简要说明软件设计方法：</w:t>
      </w:r>
    </w:p>
    <w:p w14:paraId="61E95924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5.1 Java代码部分</w:t>
      </w:r>
      <w:bookmarkEnd w:id="35"/>
    </w:p>
    <w:p w14:paraId="6E86173D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5.1.1 控制器 Controller：StudentController</w:t>
      </w:r>
      <w:bookmarkEnd w:id="36"/>
    </w:p>
    <w:p w14:paraId="4A9B0BF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控制器文件放在src/main/java/com/smp/controller/system/下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E140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1D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com.smp.controller.system;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com.smp.entity.Student;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com.smp.service.StudentService;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com.smp.util.PageData;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com.smp.util.Result;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org.springframework.beans.factory.annotation.Autowired;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org.springframework.web.bind.annotation.*;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学生信息管理控制器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@author ZhangSan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@date 2022-03-20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@RestController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@RequestMapping("/system/student")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StudentController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@Autowired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private StudentService studentService;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分页查询学生列表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@GetMapping("/list")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Result list(@RequestParam(defaultValue = "1") Integer page,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@RequestParam(defaultValue = "10") Integer limit,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 student)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PageData&lt;Student&gt; pageData = studentService.findPage(page, limit, 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Result.success(pageData);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根据ID查询学生详情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@GetMapping("/{id}")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Result getById(@PathVariable Integer 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 student = studentService.getById(id);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Result.success(student);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新增学生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@PostMapping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Result add(@RequestBody Student student)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studentService.add(student);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Result.success("新增成功");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修改学生信息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@PutMapping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Result update(@RequestBody Student student)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studentService.update(student);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Result.success("修改成功");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/**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 删除学生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*/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@DeleteMapping("/{id}")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Result delete(@PathVariable Integer id)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studentService.delete(id);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return Result.success("删除成功");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95FFB60">
      <w:pPr>
        <w:spacing w:before="300" w:after="120" w:line="288" w:lineRule="auto"/>
        <w:ind w:left="0"/>
        <w:jc w:val="left"/>
        <w:outlineLvl w:val="2"/>
      </w:pPr>
      <w:bookmarkStart w:id="37" w:name="heading_37"/>
      <w:r>
        <w:rPr>
          <w:rFonts w:ascii="Arial" w:hAnsi="Arial" w:eastAsia="等线" w:cs="Arial"/>
          <w:b/>
          <w:sz w:val="30"/>
        </w:rPr>
        <w:t>5.1.2 服务层 Service：StudentService</w:t>
      </w:r>
      <w:bookmarkEnd w:id="37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4C8F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8D51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com.smp.service;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com.smp.entity.Student;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com.smp.util.PageData;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StudentService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PageData&lt;Student&gt; findPage(int page, int limit, Student condition);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 getById(int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add(Student 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update(Student 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delete(int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8CBE854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5.1.3 数据访问层 Mapper：StudentMapper（使用MyBatis）</w:t>
      </w:r>
      <w:bookmarkEnd w:id="38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0BB5E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E913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com.smp.mapper;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com.smp.entity.Student;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org.apache.ibatis.annotations.Mapper;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org.apache.ibatis.annotations.Param;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java.util.List;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@Mapper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StudentMapper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List&lt;Student&gt; selectList(@Param("condition") Student condition,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@Param("offset") int offset,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@Param("limit") int limit);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int count(@Param("condition") Student condition);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Student selectById(int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insert(Student 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update(Student student);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void delete(int id);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28632AC9">
      <w:pPr>
        <w:spacing w:before="320" w:after="120" w:line="288" w:lineRule="auto"/>
        <w:ind w:left="0"/>
        <w:jc w:val="left"/>
        <w:outlineLvl w:val="1"/>
      </w:pPr>
      <w:bookmarkStart w:id="39" w:name="heading_39"/>
      <w:r>
        <w:rPr>
          <w:rFonts w:ascii="Arial" w:hAnsi="Arial" w:eastAsia="等线" w:cs="Arial"/>
          <w:b/>
          <w:sz w:val="32"/>
        </w:rPr>
        <w:t>5.2 resource代码部分</w:t>
      </w:r>
      <w:bookmarkEnd w:id="39"/>
    </w:p>
    <w:p w14:paraId="0DFCFF68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5.2.1 配置文件 application.yml</w:t>
      </w:r>
      <w:bookmarkEnd w:id="40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297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D9F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yaml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server: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port: 8080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spring: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datasource: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url: jdbc:mysql://localhost:3306/smp_db?useUnicode=true&amp;characterEncoding=utf8&amp;serverTimezone=Asia/Shanghai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username: root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password: 123456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driver-class-name: com.mysql.cj.jdbc.Driver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redis: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host: localhost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port: 6379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mybatis: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mapper-locations: classpath:mapper/*.xml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type-aliases-package: com.smp.entity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logging: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level: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com.smp.mapper: debug</w:t>
            </w:r>
          </w:p>
        </w:tc>
      </w:tr>
    </w:tbl>
    <w:p w14:paraId="7C0B28E8">
      <w:pPr>
        <w:spacing w:before="300" w:after="120" w:line="288" w:lineRule="auto"/>
        <w:ind w:left="0"/>
        <w:jc w:val="left"/>
        <w:outlineLvl w:val="2"/>
      </w:pPr>
      <w:bookmarkStart w:id="41" w:name="heading_41"/>
      <w:r>
        <w:rPr>
          <w:rFonts w:ascii="Arial" w:hAnsi="Arial" w:eastAsia="等线" w:cs="Arial"/>
          <w:b/>
          <w:sz w:val="30"/>
        </w:rPr>
        <w:t>5.2.2 MyBatis映射文件 StudentMapper.xml</w:t>
      </w:r>
      <w:bookmarkEnd w:id="41"/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C75D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17F0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 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&lt;!DOCTYPE mapper PUBLIC "-//mybatis.org//DTD Mapper 3.0//EN" "http://mybatis.org/dtd/mybatis-3-mapper.dtd"&gt;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&lt;mapper namespace="com.smp.mapper.StudentMapper"&gt;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&lt;resultMap id="BaseResultMap" type="com.smp.entity.Student"&gt;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&lt;id property="studentId" column="student_id"/&gt;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property="studentNo" column="student_no"/&gt;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property="name" column="name"/&gt;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property="gender" column="gender"/&gt;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property="birthday" column="birthday"/&gt;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property="classId" column="class_id"/&gt;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property="phone" column="phone"/&gt;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property="address" column="address"/&gt;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property="parentName" column="parent_name"/&gt;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property="parentPhone" column="parent_phone"/&gt;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property="createTime" column="create_time"/&gt;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&lt;result property="updateTime" column="update_time"/&gt;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&lt;/resultMap&gt;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&lt;insert id="insert" useGeneratedKeys="true" keyProperty="studentId"&gt;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insert into student(student_no, name, gender, birthday, class_id, phone, address, parent_name, parent_phone, create_time)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values(#{studentNo}, #{name}, #{gender}, #{birthday}, #{classId}, #{phone}, #{address}, #{parentName}, #{parentPhone}, now())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&lt;/insert&gt;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&lt;update id="update"&gt;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update student&lt;set&gt;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test="studentNo != null"&gt;student_no=#{studentNo},&lt;/if&gt;&lt;if test="name != null"&gt;name=#{name},&lt;/if&gt;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test="gender != null"&gt;gender=#{gender},&lt;/if&gt;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test="birthday != null"&gt;birthday=#{birthday},&lt;/if&gt;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test="classId != null"&gt;class_id=#{classId},&lt;/if&gt;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test="phone != null"&gt;phone=#{phone},&lt;/if&gt;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test="address != null"&gt;address=#{address},&lt;/if&gt;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test="parentName != null"&gt;parent_name=#{parentName},&lt;/if&gt;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&lt;if test="parentPhone != null"&gt;parent_phone=#{parentPhone},&lt;/if&gt;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update_time=now()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&lt;/set&gt;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where student_id = #{studentId}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&lt;/update&gt;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&lt;delete id="delete"&gt;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delete from student where student_id = #{id}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&lt;/delete&gt;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&lt;/mapper&gt;</w:t>
            </w:r>
          </w:p>
        </w:tc>
      </w:tr>
    </w:tbl>
    <w:p w14:paraId="578F97BC">
      <w:pPr>
        <w:spacing w:before="380" w:after="140" w:line="288" w:lineRule="auto"/>
        <w:ind w:left="0"/>
        <w:jc w:val="left"/>
        <w:outlineLvl w:val="0"/>
      </w:pPr>
      <w:bookmarkStart w:id="42" w:name="heading_42"/>
      <w:r>
        <w:rPr>
          <w:rFonts w:ascii="Arial" w:hAnsi="Arial" w:eastAsia="等线" w:cs="Arial"/>
          <w:b/>
          <w:sz w:val="36"/>
        </w:rPr>
        <w:t>6 使用说明</w:t>
      </w:r>
      <w:bookmarkEnd w:id="42"/>
    </w:p>
    <w:p w14:paraId="79FCB263">
      <w:pPr>
        <w:spacing w:before="320" w:after="120" w:line="288" w:lineRule="auto"/>
        <w:ind w:left="0"/>
        <w:jc w:val="left"/>
        <w:outlineLvl w:val="1"/>
      </w:pPr>
      <w:bookmarkStart w:id="43" w:name="heading_43"/>
      <w:r>
        <w:rPr>
          <w:rFonts w:ascii="Arial" w:hAnsi="Arial" w:eastAsia="等线" w:cs="Arial"/>
          <w:b/>
          <w:sz w:val="32"/>
        </w:rPr>
        <w:t>6.1 安装与初始化</w:t>
      </w:r>
      <w:bookmarkEnd w:id="43"/>
    </w:p>
    <w:p w14:paraId="4298DB7D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6.1.1 操作系统</w:t>
      </w:r>
      <w:bookmarkEnd w:id="44"/>
    </w:p>
    <w:p w14:paraId="4DAD2C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服务器端推荐安装 CentOS 7 或 Windows Server 2019。PC客户端需 Windows 10 及以上版本。具体安装请联系系统管理员或参考官方文档。</w:t>
      </w:r>
    </w:p>
    <w:p w14:paraId="3E0EEA09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6.1.2 JDK安装</w:t>
      </w:r>
      <w:bookmarkEnd w:id="45"/>
    </w:p>
    <w:p w14:paraId="08D1F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从Oracle官网下载JDK 1.8（例如 jdk-8u291-linux-x64.tar.gz），上传至服务器/usr/local/目录，解压并配置环境变量。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2A90D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2F07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tar -zxvf jdk-8u291-linux-x64.tar.gz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mv jdk1.8.0_291 /usr/local/jdk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JAVA_HOME=/usr/local/jdk' &gt;&gt; /etc/profile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echo 'export PATH=$JAVA_HOME/bin:$PATH' &gt;&gt; /etc/profile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source /etc/profile</w:t>
            </w:r>
          </w:p>
        </w:tc>
      </w:tr>
    </w:tbl>
    <w:p w14:paraId="5D644D8E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6.1.3 数据库安装</w:t>
      </w:r>
      <w:bookmarkEnd w:id="46"/>
    </w:p>
    <w:p w14:paraId="2C583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安装MySQL 5.7，创建数据库smp_db，并执行初始化SQL脚本（包含表结构及基础数据）。</w:t>
      </w:r>
    </w:p>
    <w:p w14:paraId="10BFCA4C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6.1.4 Tomcat安装</w:t>
      </w:r>
      <w:bookmarkEnd w:id="47"/>
    </w:p>
    <w:p w14:paraId="47B58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下载Tomcat 8.5，解压至/usr/local/tomcat，修改配置文件server.xml设置端口（默认8080）。将项目WAR包部署至webapps目录，启动Tomcat。</w:t>
      </w:r>
    </w:p>
    <w:p w14:paraId="6617B523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6.1.5 Redis安装</w:t>
      </w:r>
      <w:bookmarkEnd w:id="48"/>
    </w:p>
    <w:p w14:paraId="7CF6D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安装Redis 5.0，修改配置文件redis.conf设置密码，启动服务。</w:t>
      </w:r>
    </w:p>
    <w:p w14:paraId="0E8A9F7F">
      <w:pPr>
        <w:spacing w:before="320" w:after="120" w:line="288" w:lineRule="auto"/>
        <w:ind w:left="0"/>
        <w:jc w:val="left"/>
        <w:outlineLvl w:val="1"/>
      </w:pPr>
      <w:bookmarkStart w:id="49" w:name="heading_49"/>
      <w:r>
        <w:rPr>
          <w:rFonts w:ascii="Arial" w:hAnsi="Arial" w:eastAsia="等线" w:cs="Arial"/>
          <w:b/>
          <w:sz w:val="32"/>
        </w:rPr>
        <w:t>6.2 软件主要功能的使用说明</w:t>
      </w:r>
      <w:bookmarkEnd w:id="49"/>
    </w:p>
    <w:p w14:paraId="4DE5F0F7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6.2.1 登录</w:t>
      </w:r>
      <w:bookmarkEnd w:id="50"/>
    </w:p>
    <w:p w14:paraId="02E76D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【功能说明】</w:t>
      </w:r>
    </w:p>
    <w:p w14:paraId="0E7526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学管平台系统登录入口。</w:t>
      </w:r>
    </w:p>
    <w:p w14:paraId="78C1AD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【路径】</w:t>
      </w:r>
    </w:p>
    <w:p w14:paraId="7875327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打开浏览器，访问http://服务器IP:8080/smp，出现登录界面。</w:t>
      </w:r>
    </w:p>
    <w:p w14:paraId="366A79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【使用角色】</w:t>
      </w:r>
    </w:p>
    <w:p w14:paraId="78CE5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管理员、教师、学生、家长</w:t>
      </w:r>
    </w:p>
    <w:p w14:paraId="05F548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【操作说明】</w:t>
      </w:r>
    </w:p>
    <w:p w14:paraId="525A83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打开登录界面；</w:t>
      </w:r>
    </w:p>
    <w:p w14:paraId="29ADC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输入用户名、密码、验证码；</w:t>
      </w:r>
    </w:p>
    <w:p w14:paraId="1766A7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点击“登录”按钮，系统验证身份后跳转至对应角色的首页。</w:t>
      </w:r>
    </w:p>
    <w:p w14:paraId="5ABEF597">
      <w:pPr>
        <w:spacing w:before="300" w:after="120" w:line="288" w:lineRule="auto"/>
        <w:ind w:left="0"/>
        <w:jc w:val="left"/>
        <w:outlineLvl w:val="2"/>
      </w:pPr>
      <w:bookmarkStart w:id="51" w:name="heading_51"/>
      <w:r>
        <w:rPr>
          <w:rFonts w:ascii="Arial" w:hAnsi="Arial" w:eastAsia="等线" w:cs="Arial"/>
          <w:b/>
          <w:sz w:val="30"/>
        </w:rPr>
        <w:t>6.2.2 学生信息管理</w:t>
      </w:r>
      <w:bookmarkEnd w:id="51"/>
    </w:p>
    <w:p w14:paraId="43AB85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【功能说明】</w:t>
      </w:r>
    </w:p>
    <w:p w14:paraId="2BF805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管理员或教师对学生信息进行增删改查操作。</w:t>
      </w:r>
    </w:p>
    <w:p w14:paraId="78AE02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【路径】</w:t>
      </w:r>
    </w:p>
    <w:p w14:paraId="53731E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登录后点击“学生管理”菜单。</w:t>
      </w:r>
    </w:p>
    <w:p w14:paraId="5BB40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【使用角色】</w:t>
      </w:r>
    </w:p>
    <w:p w14:paraId="48CB15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管理员、教师</w:t>
      </w:r>
    </w:p>
    <w:p w14:paraId="5FDB0F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【操作说明】</w:t>
      </w:r>
    </w:p>
    <w:p w14:paraId="48F75F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进入学生管理页面，默认显示学生列表（分页）。</w:t>
      </w:r>
    </w:p>
    <w:p w14:paraId="5BFAD5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可通过学号、姓名等条件搜索学生。</w:t>
      </w:r>
    </w:p>
    <w:p w14:paraId="6BE438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点击“新增”按钮，弹出表单填写学生信息，保存后列表更新。</w:t>
      </w:r>
    </w:p>
    <w:p w14:paraId="6ADB0E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点击某条记录后的“编辑”按钮，可修改信息。</w:t>
      </w:r>
    </w:p>
    <w:p w14:paraId="1F55B5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点击“删除”按钮可删除学生（需二次确认）。</w:t>
      </w:r>
    </w:p>
    <w:p w14:paraId="60F9ED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点击“导出”可将当前列表导出为Excel文件。</w:t>
      </w:r>
    </w:p>
    <w:p w14:paraId="2095E6A5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6.2.3 成绩录入</w:t>
      </w:r>
      <w:bookmarkEnd w:id="52"/>
    </w:p>
    <w:p w14:paraId="7FB102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【功能说明】</w:t>
      </w:r>
    </w:p>
    <w:p w14:paraId="18EE76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教师为所授课程的学生录入成绩。</w:t>
      </w:r>
    </w:p>
    <w:p w14:paraId="2E6BB3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【路径】</w:t>
      </w:r>
    </w:p>
    <w:p w14:paraId="660974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登录后点击“成绩管理” -&gt; “成绩录入”。</w:t>
      </w:r>
    </w:p>
    <w:p w14:paraId="356F52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【使用角色】</w:t>
      </w:r>
    </w:p>
    <w:p w14:paraId="79454D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教师</w:t>
      </w:r>
    </w:p>
    <w:p w14:paraId="0AED5315">
      <w:pPr>
        <w:spacing w:before="120" w:after="120" w:line="288" w:lineRule="auto"/>
        <w:ind w:left="0"/>
        <w:jc w:val="left"/>
      </w:pPr>
    </w:p>
    <w:p w14:paraId="1DE427E3">
      <w:pPr>
        <w:spacing w:before="120" w:after="120" w:line="288" w:lineRule="auto"/>
        <w:ind w:left="0"/>
        <w:jc w:val="left"/>
      </w:pPr>
    </w:p>
    <w:p w14:paraId="03EA09E0">
      <w:pPr>
        <w:spacing w:before="120" w:after="120" w:line="288" w:lineRule="auto"/>
        <w:ind w:left="0"/>
        <w:jc w:val="left"/>
        <w:rPr>
          <w:rFonts w:hint="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  <w:lang w:val="en-US" w:eastAsia="zh-CN"/>
        </w:rPr>
        <w:t>【附件】</w:t>
      </w:r>
      <w:r>
        <w:rPr>
          <w:rFonts w:hint="eastAsia"/>
          <w:sz w:val="28"/>
          <w:szCs w:val="32"/>
          <w:lang w:val="en-US" w:eastAsia="zh-CN"/>
        </w:rPr>
        <w:br w:type="textWrapping"/>
      </w:r>
      <w:r>
        <w:rPr>
          <w:rFonts w:hint="eastAsia"/>
          <w:sz w:val="28"/>
          <w:szCs w:val="32"/>
          <w:lang w:val="en-US" w:eastAsia="zh-CN"/>
        </w:rPr>
        <w:t>数据表：</w:t>
      </w:r>
    </w:p>
    <w:p w14:paraId="466B675A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drawing>
          <wp:inline distT="0" distB="0" distL="114300" distR="114300">
            <wp:extent cx="5268595" cy="2760345"/>
            <wp:effectExtent l="0" t="0" r="1905" b="8255"/>
            <wp:docPr id="1" name="图片 1" descr="75f81b0ad7ced47155d10a20cd8356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f81b0ad7ced47155d10a20cd83569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E671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1B917496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4FCC0347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5D094AB4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7B2040BE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6E5D5606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  <w:r>
        <w:rPr>
          <w:rFonts w:hint="default"/>
          <w:sz w:val="28"/>
          <w:szCs w:val="32"/>
          <w:lang w:val="en-US" w:eastAsia="zh-CN"/>
        </w:rPr>
        <w:drawing>
          <wp:inline distT="0" distB="0" distL="114300" distR="114300">
            <wp:extent cx="5273040" cy="2870835"/>
            <wp:effectExtent l="0" t="0" r="10160" b="12065"/>
            <wp:docPr id="3" name="图片 3" descr="fbd81a7a7b6ff27aa265a21009ad8e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bd81a7a7b6ff27aa265a21009ad8e4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D086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</w:p>
    <w:p w14:paraId="1704EF96">
      <w:pPr>
        <w:spacing w:before="120" w:after="120" w:line="288" w:lineRule="auto"/>
        <w:ind w:left="0"/>
        <w:jc w:val="left"/>
        <w:rPr>
          <w:rFonts w:hint="default"/>
          <w:sz w:val="28"/>
          <w:szCs w:val="32"/>
          <w:lang w:val="en-US" w:eastAsia="zh-CN"/>
        </w:rPr>
      </w:pPr>
      <w:bookmarkStart w:id="53" w:name="_GoBack"/>
      <w:bookmarkEnd w:id="53"/>
      <w:r>
        <w:rPr>
          <w:rFonts w:hint="default"/>
          <w:sz w:val="28"/>
          <w:szCs w:val="32"/>
          <w:lang w:val="en-US" w:eastAsia="zh-CN"/>
        </w:rPr>
        <w:drawing>
          <wp:inline distT="0" distB="0" distL="114300" distR="114300">
            <wp:extent cx="5273040" cy="3494405"/>
            <wp:effectExtent l="0" t="0" r="10160" b="10795"/>
            <wp:docPr id="2" name="图片 2" descr="ba7018b77f571ae467a0ac714a3404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a7018b77f571ae467a0ac714a34045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r:id="rId4" w:type="default"/>
      <w:pgSz w:w="11905" w:h="16840"/>
      <w:pgNumType w:fmt="decimal"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3EE1C">
    <w:pPr>
      <w:jc w:val="center"/>
    </w:pPr>
    <w:r>
      <w:rPr>
        <w:sz w:val="21"/>
      </w:rPr>
      <w:pict>
        <v:shape id="_x0000_s2049" o:spid="_x0000_s2049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7B0BC02D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C9ABE1">
    <w:pPr>
      <w:jc w:val="center"/>
    </w:pPr>
    <w:r>
      <w:rPr>
        <w:sz w:val="21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 w14:paraId="6E513BDF"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91343F8"/>
    <w:rsid w:val="14FD689B"/>
    <w:rsid w:val="1EFA59E6"/>
    <w:rsid w:val="3C460831"/>
    <w:rsid w:val="561F7505"/>
    <w:rsid w:val="7A43075A"/>
    <w:rsid w:val="7A54512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2050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2751</Words>
  <Characters>6012</Characters>
  <TotalTime>6</TotalTime>
  <ScaleCrop>false</ScaleCrop>
  <LinksUpToDate>false</LinksUpToDate>
  <CharactersWithSpaces>6204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2026-03-20T07:27:00Z</dcterms:created>
  <dc:creator>Apache POI</dc:creator>
  <cp:lastModifiedBy>云烟成雨</cp:lastModifiedBy>
  <dcterms:modified xsi:type="dcterms:W3CDTF">2026-03-20T07:35:43Z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eyJoZGlkIjoiOWUzYTY5YmRhMDQ5NmZkY2Q4NDk5MWNkOTdlYjg3YmQiLCJ1c2VySWQiOiIxMDU1OTY4MTgyIn0=</vt:lpwstr>
  </property>
  <property fmtid="{D5CDD505-2E9C-101B-9397-08002B2CF9AE}" pid="3" name="KSOProductBuildVer">
    <vt:lpwstr>2052-12.1.0.25225</vt:lpwstr>
  </property>
  <property fmtid="{D5CDD505-2E9C-101B-9397-08002B2CF9AE}" pid="4" name="ICV">
    <vt:lpwstr>F1372454B80B47C09C0A3F19696F157A_12</vt:lpwstr>
  </property>
</Properties>
</file>