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2C98A9">
      <w:pPr>
        <w:widowControl/>
        <w:spacing w:before="100" w:beforeAutospacing="1" w:after="100" w:afterAutospacing="1" w:line="360" w:lineRule="auto"/>
        <w:jc w:val="center"/>
        <w:rPr>
          <w:rFonts w:ascii="宋体" w:hAnsi="宋体" w:eastAsia="宋体"/>
          <w:spacing w:val="40"/>
          <w:sz w:val="40"/>
          <w:szCs w:val="40"/>
        </w:rPr>
      </w:pPr>
    </w:p>
    <w:p w14:paraId="7FD6C18E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ascii="宋体" w:hAnsi="宋体" w:eastAsia="宋体"/>
          <w:spacing w:val="40"/>
          <w:sz w:val="40"/>
          <w:szCs w:val="40"/>
        </w:rPr>
        <w:drawing>
          <wp:inline distT="0" distB="0" distL="0" distR="0">
            <wp:extent cx="4038600" cy="1856105"/>
            <wp:effectExtent l="0" t="0" r="0" b="0"/>
            <wp:docPr id="2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文本&#10;&#10;描述已自动生成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1658" cy="18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E3C2">
      <w:pPr>
        <w:widowControl/>
        <w:spacing w:before="100" w:beforeAutospacing="1" w:after="100" w:afterAutospacing="1" w:line="360" w:lineRule="auto"/>
        <w:jc w:val="center"/>
        <w:rPr>
          <w:rFonts w:hint="eastAsia" w:ascii="宋体" w:hAnsi="宋体" w:eastAsia="宋体"/>
          <w:spacing w:val="40"/>
          <w:sz w:val="40"/>
          <w:szCs w:val="40"/>
        </w:rPr>
      </w:pPr>
      <w:r>
        <w:rPr>
          <w:rFonts w:hint="eastAsia" w:ascii="宋体" w:hAnsi="宋体" w:eastAsia="宋体"/>
          <w:spacing w:val="40"/>
          <w:sz w:val="40"/>
          <w:szCs w:val="40"/>
        </w:rPr>
        <w:t>《智能机器人系统综合训练》课程报告</w:t>
      </w:r>
    </w:p>
    <w:p w14:paraId="3B8F135A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学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院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i w:val="0"/>
          <w:iCs w:val="0"/>
          <w:spacing w:val="40"/>
          <w:sz w:val="36"/>
          <w:szCs w:val="36"/>
          <w:u w:val="single"/>
          <w:lang w:val="en-US" w:eastAsia="zh-CN"/>
        </w:rPr>
        <w:t>人工智能</w:t>
      </w:r>
    </w:p>
    <w:p w14:paraId="61DEA4A0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default" w:ascii="宋体" w:hAnsi="宋体" w:eastAsia="宋体"/>
          <w:spacing w:val="40"/>
          <w:sz w:val="36"/>
          <w:szCs w:val="36"/>
          <w:u w:val="single"/>
          <w:lang w:val="en-US" w:eastAsia="zh-CN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专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</w:rPr>
        <w:t xml:space="preserve">业 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机器人工程</w:t>
      </w:r>
    </w:p>
    <w:p w14:paraId="02B5AB76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学生姓名学号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应宇杰WA2224137</w:t>
      </w:r>
    </w:p>
    <w:p w14:paraId="32F1B139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指导老师 </w:t>
      </w:r>
      <w:r>
        <w:rPr>
          <w:rFonts w:hint="eastAsia" w:ascii="宋体" w:hAnsi="宋体" w:eastAsia="宋体"/>
          <w:spacing w:val="40"/>
          <w:sz w:val="36"/>
          <w:szCs w:val="36"/>
          <w:u w:val="single"/>
          <w:lang w:val="en-US" w:eastAsia="zh-CN"/>
        </w:rPr>
        <w:t>常灯祥</w:t>
      </w:r>
    </w:p>
    <w:p w14:paraId="37EC54B8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>课程编号</w:t>
      </w:r>
      <w:r>
        <w:rPr>
          <w:rFonts w:ascii="宋体" w:hAnsi="宋体" w:eastAsia="宋体"/>
          <w:spacing w:val="40"/>
          <w:sz w:val="36"/>
          <w:szCs w:val="36"/>
        </w:rPr>
        <w:t xml:space="preserve">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31A58945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课程学分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2B0447BD">
      <w:pPr>
        <w:widowControl/>
        <w:spacing w:before="100" w:beforeAutospacing="1" w:after="100" w:afterAutospacing="1" w:line="360" w:lineRule="auto"/>
        <w:ind w:firstLine="1320" w:firstLineChars="300"/>
        <w:jc w:val="left"/>
        <w:rPr>
          <w:rFonts w:hint="eastAsia" w:ascii="宋体" w:hAnsi="宋体" w:eastAsia="宋体"/>
          <w:spacing w:val="40"/>
          <w:sz w:val="36"/>
          <w:szCs w:val="36"/>
          <w:u w:val="single"/>
        </w:rPr>
      </w:pPr>
      <w:r>
        <w:rPr>
          <w:rFonts w:hint="eastAsia" w:ascii="宋体" w:hAnsi="宋体" w:eastAsia="宋体"/>
          <w:spacing w:val="40"/>
          <w:sz w:val="36"/>
          <w:szCs w:val="36"/>
        </w:rPr>
        <w:t xml:space="preserve">提交日期 </w:t>
      </w:r>
      <w:r>
        <w:rPr>
          <w:rFonts w:ascii="宋体" w:hAnsi="宋体" w:eastAsia="宋体"/>
          <w:spacing w:val="40"/>
          <w:sz w:val="36"/>
          <w:szCs w:val="36"/>
          <w:u w:val="single"/>
        </w:rPr>
        <w:t xml:space="preserve">               </w:t>
      </w:r>
    </w:p>
    <w:p w14:paraId="702C7E2E">
      <w:pPr>
        <w:rPr>
          <w:rFonts w:hint="eastAsia"/>
          <w:sz w:val="36"/>
          <w:szCs w:val="36"/>
        </w:rPr>
      </w:pPr>
    </w:p>
    <w:p w14:paraId="775B3B6E">
      <w:pPr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br w:type="page"/>
      </w:r>
    </w:p>
    <w:p w14:paraId="01C67B3B">
      <w:pPr>
        <w:rPr>
          <w:rFonts w:hint="eastAsia"/>
          <w:sz w:val="36"/>
          <w:szCs w:val="36"/>
        </w:rPr>
      </w:pPr>
      <w:bookmarkStart w:id="5" w:name="_GoBack"/>
      <w:bookmarkEnd w:id="5"/>
    </w:p>
    <w:p w14:paraId="67C9A563">
      <w:pPr>
        <w:jc w:val="center"/>
        <w:rPr>
          <w:rFonts w:hint="eastAsia" w:ascii="宋体" w:hAnsi="宋体" w:eastAsia="宋体"/>
          <w:sz w:val="44"/>
          <w:szCs w:val="44"/>
        </w:rPr>
      </w:pPr>
      <w:r>
        <w:rPr>
          <w:rFonts w:hint="eastAsia" w:ascii="宋体" w:hAnsi="宋体" w:eastAsia="宋体"/>
          <w:sz w:val="44"/>
          <w:szCs w:val="44"/>
        </w:rPr>
        <w:t>目录</w:t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9399"/>
        <w15:color w:val="DBDBDB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theme="minorBidi"/>
          <w:kern w:val="2"/>
          <w:sz w:val="28"/>
          <w:szCs w:val="44"/>
          <w:lang w:val="en-US" w:eastAsia="zh-CN" w:bidi="ar-SA"/>
        </w:rPr>
      </w:sdtEndPr>
      <w:sdtContent>
        <w:p w14:paraId="4EF4987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</w:p>
        <w:p w14:paraId="1CB624C7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 w:val="44"/>
              <w:szCs w:val="44"/>
            </w:rPr>
            <w:fldChar w:fldCharType="begin"/>
          </w:r>
          <w:r>
            <w:rPr>
              <w:rFonts w:hint="eastAsia" w:ascii="宋体" w:hAnsi="宋体" w:eastAsia="宋体"/>
              <w:sz w:val="44"/>
              <w:szCs w:val="44"/>
            </w:rPr>
            <w:instrText xml:space="preserve">TOC \o "1-1" \h \u </w:instrText>
          </w:r>
          <w:r>
            <w:rPr>
              <w:rFonts w:hint="eastAsia" w:ascii="宋体" w:hAnsi="宋体" w:eastAsia="宋体"/>
              <w:sz w:val="44"/>
              <w:szCs w:val="44"/>
            </w:rPr>
            <w:fldChar w:fldCharType="separate"/>
          </w: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_Toc27213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/>
            </w:rPr>
            <w:t xml:space="preserve">一、 </w:t>
          </w:r>
          <w:r>
            <w:rPr>
              <w:rFonts w:hint="eastAsia" w:ascii="宋体" w:hAnsi="宋体" w:eastAsia="宋体"/>
              <w:bCs/>
              <w:szCs w:val="28"/>
            </w:rPr>
            <w:t>实验目的和要求</w:t>
          </w:r>
          <w:r>
            <w:tab/>
          </w:r>
          <w:r>
            <w:fldChar w:fldCharType="begin"/>
          </w:r>
          <w:r>
            <w:instrText xml:space="preserve"> PAGEREF _Toc27213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4EC133F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_Toc22272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二、 </w:t>
          </w:r>
          <w:r>
            <w:rPr>
              <w:rFonts w:hint="eastAsia" w:ascii="宋体" w:hAnsi="宋体" w:eastAsia="宋体"/>
              <w:bCs/>
              <w:szCs w:val="28"/>
            </w:rPr>
            <w:t>实验原理</w:t>
          </w:r>
          <w:r>
            <w:tab/>
          </w:r>
          <w:r>
            <w:fldChar w:fldCharType="begin"/>
          </w:r>
          <w:r>
            <w:instrText xml:space="preserve"> PAGEREF _Toc22272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6FC8C52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_Toc14629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三、 </w:t>
          </w:r>
          <w:r>
            <w:rPr>
              <w:rFonts w:hint="eastAsia" w:ascii="宋体" w:hAnsi="宋体" w:eastAsia="宋体"/>
              <w:bCs/>
              <w:szCs w:val="28"/>
            </w:rPr>
            <w:t>实验原始纪录</w:t>
          </w:r>
          <w:r>
            <w:tab/>
          </w:r>
          <w:r>
            <w:fldChar w:fldCharType="begin"/>
          </w:r>
          <w:r>
            <w:instrText xml:space="preserve"> PAGEREF _Toc14629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6DCCC572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_Toc16622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四、 </w:t>
          </w:r>
          <w:r>
            <w:rPr>
              <w:rFonts w:hint="eastAsia" w:ascii="宋体" w:hAnsi="宋体" w:eastAsia="宋体"/>
              <w:bCs/>
              <w:szCs w:val="28"/>
            </w:rPr>
            <w:t>实验结果及分析</w:t>
          </w:r>
          <w:r>
            <w:tab/>
          </w:r>
          <w:r>
            <w:fldChar w:fldCharType="begin"/>
          </w:r>
          <w:r>
            <w:instrText xml:space="preserve"> PAGEREF _Toc16622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5F28024C">
          <w:pPr>
            <w:pStyle w:val="3"/>
            <w:tabs>
              <w:tab w:val="right" w:leader="dot" w:pos="8306"/>
            </w:tabs>
          </w:pPr>
          <w:r>
            <w:rPr>
              <w:rFonts w:hint="eastAsia" w:ascii="宋体" w:hAnsi="宋体" w:eastAsia="宋体"/>
              <w:szCs w:val="44"/>
            </w:rPr>
            <w:fldChar w:fldCharType="begin"/>
          </w:r>
          <w:r>
            <w:rPr>
              <w:rFonts w:hint="eastAsia" w:ascii="宋体" w:hAnsi="宋体" w:eastAsia="宋体"/>
              <w:szCs w:val="44"/>
            </w:rPr>
            <w:instrText xml:space="preserve"> HYPERLINK \l _Toc27159 </w:instrText>
          </w:r>
          <w:r>
            <w:rPr>
              <w:rFonts w:hint="eastAsia" w:ascii="宋体" w:hAnsi="宋体" w:eastAsia="宋体"/>
              <w:szCs w:val="44"/>
            </w:rPr>
            <w:fldChar w:fldCharType="separate"/>
          </w:r>
          <w:r>
            <w:rPr>
              <w:rFonts w:hint="default" w:ascii="宋体" w:hAnsi="宋体" w:eastAsia="宋体"/>
              <w:bCs/>
              <w:szCs w:val="28"/>
            </w:rPr>
            <w:t xml:space="preserve">五、 </w:t>
          </w:r>
          <w:r>
            <w:rPr>
              <w:rFonts w:hint="eastAsia" w:ascii="宋体" w:hAnsi="宋体" w:eastAsia="宋体"/>
              <w:bCs/>
              <w:szCs w:val="28"/>
            </w:rPr>
            <w:t>实验总结与思考</w:t>
          </w:r>
          <w:r>
            <w:tab/>
          </w:r>
          <w:r>
            <w:fldChar w:fldCharType="begin"/>
          </w:r>
          <w:r>
            <w:instrText xml:space="preserve"> PAGEREF _Toc27159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/>
              <w:szCs w:val="44"/>
            </w:rPr>
            <w:fldChar w:fldCharType="end"/>
          </w:r>
        </w:p>
        <w:p w14:paraId="011CE9DE">
          <w:pPr>
            <w:jc w:val="center"/>
            <w:rPr>
              <w:rFonts w:hint="eastAsia" w:ascii="宋体" w:hAnsi="宋体" w:eastAsia="宋体"/>
              <w:sz w:val="44"/>
              <w:szCs w:val="44"/>
            </w:rPr>
          </w:pPr>
          <w:r>
            <w:rPr>
              <w:rFonts w:hint="eastAsia" w:ascii="宋体" w:hAnsi="宋体" w:eastAsia="宋体"/>
              <w:szCs w:val="44"/>
            </w:rPr>
            <w:fldChar w:fldCharType="end"/>
          </w:r>
        </w:p>
      </w:sdtContent>
    </w:sdt>
    <w:p w14:paraId="59AD0591">
      <w:pPr>
        <w:rPr>
          <w:rFonts w:hint="eastAsia" w:ascii="宋体" w:hAnsi="宋体" w:eastAsia="宋体"/>
          <w:b/>
          <w:bCs/>
          <w:sz w:val="44"/>
          <w:szCs w:val="44"/>
        </w:rPr>
      </w:pPr>
      <w:r>
        <w:rPr>
          <w:rFonts w:hint="eastAsia" w:ascii="宋体" w:hAnsi="宋体" w:eastAsia="宋体"/>
          <w:b/>
          <w:bCs/>
          <w:sz w:val="44"/>
          <w:szCs w:val="44"/>
        </w:rPr>
        <w:br w:type="page"/>
      </w:r>
    </w:p>
    <w:p w14:paraId="6F9CBBF7">
      <w:pPr>
        <w:pStyle w:val="8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/>
        </w:rPr>
      </w:pPr>
      <w:bookmarkStart w:id="0" w:name="_Toc27213"/>
      <w:r>
        <w:rPr>
          <w:rFonts w:hint="eastAsia" w:ascii="宋体" w:hAnsi="宋体" w:eastAsia="宋体"/>
          <w:b/>
          <w:bCs/>
          <w:sz w:val="28"/>
          <w:szCs w:val="28"/>
        </w:rPr>
        <w:t>实验目的和要求</w:t>
      </w:r>
      <w:bookmarkEnd w:id="0"/>
    </w:p>
    <w:p w14:paraId="1F2B634E">
      <w:pPr>
        <w:pStyle w:val="8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/>
          <w:b/>
          <w:bCs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实验目的</w:t>
      </w:r>
    </w:p>
    <w:p w14:paraId="7515256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</w:rPr>
      </w:pPr>
      <w:r>
        <w:rPr>
          <w:rFonts w:hint="eastAsia"/>
        </w:rPr>
        <w:t>掌握路径规划核心算法的原理与实现深入理解 A * 算法的全局路径搜索机制（包括节点代价计算、启发式函数设计、开放集 / 闭合集管理）和动态窗口法（DWA）的局部避障逻辑（速度窗口采样、轨迹预测与代价评估），明确两种算法在机器人导航中的互补作用（全局路径提供宏观导向，局部规划处理实时避障）。</w:t>
      </w:r>
    </w:p>
    <w:p w14:paraId="342C7EF4">
      <w:pPr>
        <w:pStyle w:val="8"/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/>
          <w:b/>
          <w:bCs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实验要求</w:t>
      </w:r>
    </w:p>
    <w:p w14:paraId="1B7427E8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通过python构建一个小工程用于实现A_star和DWA算法的实现，并且同时实现局部路径规划器和全局路径规划器的联合，对比在静态和动态地图上的算法的实现流程和性能。</w:t>
      </w:r>
    </w:p>
    <w:p w14:paraId="661EE9CF">
      <w:pPr>
        <w:pStyle w:val="8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1" w:name="_Toc22272"/>
      <w:r>
        <w:rPr>
          <w:rFonts w:hint="eastAsia" w:ascii="宋体" w:hAnsi="宋体" w:eastAsia="宋体"/>
          <w:b/>
          <w:bCs/>
          <w:sz w:val="28"/>
          <w:szCs w:val="28"/>
        </w:rPr>
        <w:t>实验原理</w:t>
      </w:r>
      <w:bookmarkEnd w:id="1"/>
    </w:p>
    <w:p w14:paraId="3E42768F">
      <w:pPr>
        <w:pStyle w:val="8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A_star全局路径规划算法</w:t>
      </w:r>
    </w:p>
    <w:p w14:paraId="42699791">
      <w:pPr>
        <w:pStyle w:val="8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核心定义与核心公式</w:t>
      </w:r>
    </w:p>
    <w:p w14:paraId="24527F9C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A*算法是一种基于启发式搜索的全局最优路径规划算法，其核心思想是通过预估代价引导搜索方向，在保证路径最优性的前提下提升搜索效率，适用于静态环境下的全局路径规划。</w:t>
      </w:r>
    </w:p>
    <w:p w14:paraId="5C5C21A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A*算法的核心是对每个搜索节点计算总代价 </w:t>
      </w:r>
      <m:oMath>
        <m:r>
          <m:rPr/>
          <w:rPr>
            <w:rFonts w:hint="default" w:ascii="Cambria Math" w:hAnsi="Cambria Math"/>
            <w:sz w:val="28"/>
          </w:rPr>
          <m:t>f(n)</m:t>
        </m:r>
      </m:oMath>
      <w:r>
        <w:rPr>
          <w:rFonts w:hint="eastAsia"/>
          <w:lang w:val="en-US" w:eastAsia="zh-CN"/>
        </w:rPr>
        <w:t>，由实际代价 </w:t>
      </w:r>
      <m:oMath>
        <m:r>
          <m:rPr/>
          <w:rPr>
            <w:rFonts w:hint="default" w:ascii="Cambria Math" w:hAnsi="Cambria Math"/>
            <w:sz w:val="28"/>
          </w:rPr>
          <m:t>g(n)</m:t>
        </m:r>
      </m:oMath>
      <w:r>
        <w:rPr>
          <w:rFonts w:hint="eastAsia"/>
          <w:lang w:val="en-US" w:eastAsia="zh-CN"/>
        </w:rPr>
        <w:t>和启发式预估代价</w:t>
      </w:r>
      <m:oMath>
        <m:r>
          <m:rPr/>
          <w:rPr>
            <w:rFonts w:hint="default" w:ascii="Cambria Math" w:hAnsi="Cambria Math"/>
            <w:sz w:val="28"/>
          </w:rPr>
          <m:t>h(n)</m:t>
        </m:r>
      </m:oMath>
      <w:r>
        <w:rPr>
          <w:rFonts w:hint="eastAsia"/>
          <w:lang w:val="en-US" w:eastAsia="zh-CN"/>
        </w:rPr>
        <w:t>组成：</w:t>
      </w:r>
    </w:p>
    <w:p w14:paraId="3E2FE5D0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/>
                  <w:sz w:val="28"/>
                </w:rPr>
                <m:t>f(n)=g(n)+h(n)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1</m:t>
              </m:r>
              <m:ctrlPr>
                <w:rPr>
                  <w:rFonts w:hint="default" w:ascii="Cambria Math" w:hAnsi="Cambria Math"/>
                  <w:i/>
                  <w:sz w:val="28"/>
                </w:rPr>
              </m:ctrlPr>
            </m:e>
          </m:eqArr>
        </m:oMath>
      </m:oMathPara>
    </w:p>
    <w:p w14:paraId="646C1150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其中</w:t>
      </w:r>
      <m:oMath>
        <m:r>
          <m:rPr/>
          <w:rPr>
            <w:rFonts w:hint="default" w:ascii="Cambria Math" w:hAnsi="Cambria Math"/>
            <w:sz w:val="28"/>
          </w:rPr>
          <m:t>g(n)</m:t>
        </m:r>
      </m:oMath>
      <w:r>
        <w:rPr>
          <w:rFonts w:hint="eastAsia" w:hAnsi="Cambria Math"/>
          <w:i w:val="0"/>
          <w:sz w:val="28"/>
          <w:lang w:val="en-US" w:eastAsia="zh-CN"/>
        </w:rPr>
        <w:t>表示从起点</w:t>
      </w:r>
      <m:oMath>
        <m:r>
          <m:rPr/>
          <w:rPr>
            <w:rFonts w:hint="default" w:ascii="Cambria Math" w:hAnsi="Cambria Math"/>
            <w:sz w:val="28"/>
          </w:rPr>
          <m:t>S</m:t>
        </m:r>
      </m:oMath>
      <w:r>
        <w:rPr>
          <w:rFonts w:hint="eastAsia" w:hAnsi="Cambria Math"/>
          <w:i w:val="0"/>
          <w:sz w:val="28"/>
          <w:lang w:val="en-US" w:eastAsia="zh-CN"/>
        </w:rPr>
        <w:t>到当前节点</w:t>
      </w:r>
      <m:oMath>
        <m:r>
          <m:rPr/>
          <w:rPr>
            <w:rFonts w:hint="default" w:ascii="Cambria Math" w:hAnsi="Cambria Math"/>
            <w:sz w:val="28"/>
          </w:rPr>
          <m:t>n</m:t>
        </m:r>
      </m:oMath>
      <w:r>
        <w:rPr>
          <w:rFonts w:hint="eastAsia" w:hAnsi="Cambria Math"/>
          <w:i w:val="0"/>
          <w:sz w:val="28"/>
          <w:lang w:val="en-US" w:eastAsia="zh-CN"/>
        </w:rPr>
        <w:t>的实际移动代价，</w:t>
      </w:r>
      <m:oMath>
        <m:r>
          <m:rPr/>
          <w:rPr>
            <w:rFonts w:hint="default" w:ascii="Cambria Math" w:hAnsi="Cambria Math"/>
            <w:sz w:val="28"/>
          </w:rPr>
          <m:t>h(n)</m:t>
        </m:r>
      </m:oMath>
      <w:r>
        <w:rPr>
          <w:rFonts w:hint="eastAsia" w:hAnsi="Cambria Math"/>
          <w:i w:val="0"/>
          <w:sz w:val="28"/>
          <w:lang w:val="en-US" w:eastAsia="zh-CN"/>
        </w:rPr>
        <w:t>表示从当前节点</w:t>
      </w:r>
      <m:oMath>
        <m:r>
          <m:rPr/>
          <w:rPr>
            <w:rFonts w:hint="default" w:ascii="Cambria Math" w:hAnsi="Cambria Math"/>
            <w:sz w:val="28"/>
          </w:rPr>
          <m:t>n</m:t>
        </m:r>
      </m:oMath>
      <w:r>
        <w:rPr>
          <w:rFonts w:hint="eastAsia" w:hAnsi="Cambria Math"/>
          <w:i w:val="0"/>
          <w:sz w:val="28"/>
          <w:lang w:val="en-US" w:eastAsia="zh-CN"/>
        </w:rPr>
        <w:t>到目标点</w:t>
      </w:r>
      <m:oMath>
        <m:r>
          <m:rPr/>
          <w:rPr>
            <w:rFonts w:hint="default" w:ascii="Cambria Math" w:hAnsi="Cambria Math"/>
            <w:sz w:val="28"/>
          </w:rPr>
          <m:t>G</m:t>
        </m:r>
      </m:oMath>
      <w:r>
        <w:rPr>
          <w:rFonts w:hint="eastAsia" w:hAnsi="Cambria Math"/>
          <w:i w:val="0"/>
          <w:sz w:val="28"/>
          <w:lang w:val="en-US" w:eastAsia="zh-CN"/>
        </w:rPr>
        <w:t>的预估代价，本实验采用欧氏距离作为启发函数，则有：</w:t>
      </w:r>
    </w:p>
    <w:p w14:paraId="385C7948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Ansi="Cambria Math" w:eastAsia="宋体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h(n)=(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宋体"/>
                  <w:sz w:val="28"/>
                </w:rPr>
                <m:t>+(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y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y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)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2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p>
              </m:sSup>
              <m:r>
                <m:rPr>
                  <m:sty m:val="p"/>
                </m:rPr>
                <w:rPr>
                  <w:rFonts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2</m:t>
              </m: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444C4626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其中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n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default" w:hAnsi="Cambria Math"/>
          <w:i w:val="0"/>
          <w:sz w:val="28"/>
        </w:rPr>
        <w:t>为当前节点网格坐标，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G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G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default" w:hAnsi="Cambria Math"/>
          <w:i w:val="0"/>
          <w:sz w:val="28"/>
        </w:rPr>
        <w:t>为目标点网格坐</w:t>
      </w:r>
      <w:r>
        <w:rPr>
          <w:rFonts w:hint="eastAsia" w:hAnsi="Cambria Math"/>
          <w:i w:val="0"/>
          <w:sz w:val="28"/>
          <w:lang w:eastAsia="zh-CN"/>
        </w:rPr>
        <w:t>6807</w:t>
      </w:r>
      <w:r>
        <w:rPr>
          <w:rFonts w:hint="default" w:hAnsi="Cambria Math"/>
          <w:i w:val="0"/>
          <w:sz w:val="28"/>
        </w:rPr>
        <w:t>。</w:t>
      </w:r>
    </w:p>
    <w:p w14:paraId="2AAA383B">
      <w:pPr>
        <w:pStyle w:val="8"/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/>
          <w:b/>
          <w:bCs/>
        </w:rPr>
      </w:pPr>
      <w:r>
        <w:rPr>
          <w:rFonts w:hint="eastAsia" w:ascii="宋体" w:hAnsi="宋体" w:eastAsia="宋体"/>
          <w:b/>
          <w:bCs/>
          <w:sz w:val="28"/>
          <w:szCs w:val="28"/>
        </w:rPr>
        <w:t>算法流程</w:t>
      </w:r>
    </w:p>
    <w:p w14:paraId="6AC022D1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(1)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预处理阶段：</w:t>
      </w:r>
      <w:r>
        <w:rPr>
          <w:rFonts w:hint="eastAsia" w:hAnsi="Cambria Math"/>
          <w:i w:val="0"/>
          <w:sz w:val="28"/>
          <w:lang w:val="en-US" w:eastAsia="zh-CN"/>
        </w:rPr>
        <w:t>输入障碍物坐标、机器人半径、网格分辨率，计算障碍物网格地图，确定地图最小和最大坐标，完成实际坐标与网格坐标的转换。</w:t>
      </w:r>
    </w:p>
    <w:p w14:paraId="19F1AF1A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b w:val="0"/>
          <w:bCs w:val="0"/>
          <w:i w:val="0"/>
          <w:sz w:val="28"/>
          <w:lang w:val="en-US" w:eastAsia="zh-CN"/>
        </w:rPr>
        <w:t>(2)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初始化阶段：</w:t>
      </w:r>
      <w:r>
        <w:rPr>
          <w:rFonts w:hint="eastAsia" w:hAnsi="Cambria Math"/>
          <w:i w:val="0"/>
          <w:sz w:val="28"/>
          <w:lang w:val="en-US" w:eastAsia="zh-CN"/>
        </w:rPr>
        <w:t>将起点转换为网格节点，加入开放集和优先队列；初始化闭合集为空。</w:t>
      </w:r>
    </w:p>
    <w:p w14:paraId="2734E64A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b/>
          <w:bCs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(3)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核心搜索阶段：</w:t>
      </w:r>
    </w:p>
    <w:p w14:paraId="74E36423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eastAsia" w:hAnsi="Cambria Math"/>
          <w:b w:val="0"/>
          <w:bCs w:val="0"/>
          <w:i w:val="0"/>
          <w:sz w:val="28"/>
          <w:lang w:val="en-US" w:eastAsia="zh-CN"/>
        </w:rPr>
        <w:t>a.从优先队列中弹出总代价</w:t>
      </w:r>
      <m:oMath>
        <m:r>
          <m:rPr/>
          <w:rPr>
            <w:rFonts w:hint="default" w:ascii="Cambria Math" w:hAnsi="Cambria Math"/>
            <w:sz w:val="28"/>
          </w:rPr>
          <m:t>f(n)</m:t>
        </m:r>
      </m:oMath>
      <w:r>
        <w:rPr>
          <w:rFonts w:hint="eastAsia" w:hAnsi="Cambria Math"/>
          <w:b w:val="0"/>
          <w:bCs w:val="0"/>
          <w:i w:val="0"/>
          <w:sz w:val="28"/>
          <w:lang w:val="en-US" w:eastAsia="zh-CN"/>
        </w:rPr>
        <w:t>最小的节点，作为当前节点。</w:t>
      </w:r>
    </w:p>
    <w:p w14:paraId="1D1E864D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b. 若当前节点为目标节点，搜索结束，进入路径回溯阶段。</w:t>
      </w:r>
    </w:p>
    <w:p w14:paraId="690A9B5C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c. 将当前节点从开放集移至闭合集，避免重复探索。</w:t>
      </w:r>
    </w:p>
    <w:p w14:paraId="4DFC7A61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d. 根据8方向移动模型，生成所有邻接节点，计算邻接节点的实际代价</w:t>
      </w:r>
      <m:oMath>
        <m:r>
          <m:rPr/>
          <w:rPr>
            <w:rFonts w:hint="default" w:ascii="Cambria Math" w:hAnsi="Cambria Math"/>
            <w:sz w:val="28"/>
          </w:rPr>
          <m:t>g(n)</m:t>
        </m:r>
      </m:oMath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和总代价 </w:t>
      </w:r>
      <m:oMath>
        <m:r>
          <m:rPr/>
          <w:rPr>
            <w:rFonts w:hint="default" w:ascii="Cambria Math" w:hAnsi="Cambria Math"/>
            <w:sz w:val="28"/>
          </w:rPr>
          <m:t>f(n)</m:t>
        </m:r>
      </m:oMath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。</w:t>
      </w:r>
    </w:p>
    <w:p w14:paraId="36493DA4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b w:val="0"/>
          <w:bCs w:val="0"/>
          <w:i w:val="0"/>
          <w:sz w:val="28"/>
          <w:lang w:val="en-US" w:eastAsia="zh-CN"/>
        </w:rPr>
      </w:pPr>
      <w:r>
        <w:rPr>
          <w:rFonts w:hint="default" w:hAnsi="Cambria Math"/>
          <w:b w:val="0"/>
          <w:bCs w:val="0"/>
          <w:i w:val="0"/>
          <w:sz w:val="28"/>
          <w:lang w:val="en-US" w:eastAsia="zh-CN"/>
        </w:rPr>
        <w:t>e. 验证邻接节点合法性（是否在地图范围内、是否碰撞障碍物）。f. 若邻接节点不在开放集，直接加入开放集和优先队列；若已在开放集，对比新老路径的，若新路径代价更低，则更新节点代价和父节点。</w:t>
      </w:r>
    </w:p>
    <w:p w14:paraId="08585495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(4)</w:t>
      </w:r>
      <w:r>
        <w:rPr>
          <w:rFonts w:hint="eastAsia" w:hAnsi="Cambria Math"/>
          <w:b/>
          <w:bCs/>
          <w:i w:val="0"/>
          <w:sz w:val="28"/>
          <w:lang w:val="en-US" w:eastAsia="zh-CN"/>
        </w:rPr>
        <w:t>路径回溯阶段：</w:t>
      </w:r>
      <w:r>
        <w:rPr>
          <w:rFonts w:hint="eastAsia" w:hAnsi="Cambria Math"/>
          <w:i w:val="0"/>
          <w:sz w:val="28"/>
          <w:lang w:val="en-US" w:eastAsia="zh-CN"/>
        </w:rPr>
        <w:t>从目标节点出发，通过父节点索引反向追溯至起点，再将路径反转，得到从起点到目标点的全局最优路径。</w:t>
      </w:r>
    </w:p>
    <w:p w14:paraId="119EF5C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/>
          <w:i w:val="0"/>
          <w:sz w:val="28"/>
          <w:lang w:val="en-US" w:eastAsia="zh-CN"/>
        </w:rPr>
      </w:pPr>
      <w:r>
        <w:rPr>
          <w:rFonts w:hint="default" w:hAnsi="Cambria Math"/>
          <w:i w:val="0"/>
          <w:sz w:val="28"/>
          <w:lang w:val="en-US" w:eastAsia="zh-CN"/>
        </w:rPr>
        <w:drawing>
          <wp:inline distT="0" distB="0" distL="114300" distR="114300">
            <wp:extent cx="5271135" cy="3451225"/>
            <wp:effectExtent l="0" t="0" r="1905" b="8255"/>
            <wp:docPr id="1" name="图片 1" descr="mermaid-diagram-2025-12-28-120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ermaid-diagram-2025-12-28-12040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BEDB5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outlineLvl w:val="9"/>
        <w:rPr>
          <w:rFonts w:hint="default" w:hAnsi="Cambria Math"/>
          <w:i w:val="0"/>
          <w:sz w:val="28"/>
          <w:lang w:val="en-US" w:eastAsia="zh-CN"/>
        </w:rPr>
      </w:pPr>
      <w:r>
        <w:rPr>
          <w:rFonts w:hint="eastAsia" w:hAnsi="Cambria Math"/>
          <w:i w:val="0"/>
          <w:sz w:val="28"/>
          <w:lang w:val="en-US" w:eastAsia="zh-CN"/>
        </w:rPr>
        <w:t>图2.1 A*算法流程图</w:t>
      </w:r>
    </w:p>
    <w:p w14:paraId="655A0CAC">
      <w:pPr>
        <w:pStyle w:val="8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DWA局部路径规划算法</w:t>
      </w:r>
    </w:p>
    <w:p w14:paraId="39C1E814">
      <w:pPr>
        <w:pStyle w:val="8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核心定义与核心公式</w:t>
      </w:r>
    </w:p>
    <w:p w14:paraId="1A0C1B0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DWA（动态窗口法）是一种基于速度采样的局部路径规划算法，其核心思想是在机器人动力学约束允许的速度窗口内，采样多组控制量（线速度</w:t>
      </w:r>
      <m:oMath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v</m:t>
        </m:r>
      </m:oMath>
      <w:r>
        <w:rPr>
          <w:rFonts w:hint="eastAsia"/>
          <w:lang w:val="en-US" w:eastAsia="zh-CN"/>
        </w:rPr>
        <w:t>、角速度</w:t>
      </w:r>
      <m:oMath>
        <m:r>
          <m:rPr/>
          <w:rPr>
            <w:rFonts w:hint="default" w:ascii="Cambria Math" w:hAnsi="Cambria Math"/>
          </w:rPr>
          <m:t>ω</m:t>
        </m:r>
      </m:oMath>
      <w:r>
        <w:rPr>
          <w:rFonts w:hint="eastAsia"/>
          <w:lang w:val="en-US" w:eastAsia="zh-CN"/>
        </w:rPr>
        <w:t>），预测每条控制量对应的轨迹，通过代价函数评估轨迹优劣，选择最优控制量，实现实时避障和轨迹跟踪。</w:t>
      </w:r>
    </w:p>
    <w:p w14:paraId="261E7E23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(1)动态窗口计算公式:</w:t>
      </w:r>
    </w:p>
    <w:p w14:paraId="0AA79FB6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 w:val="0"/>
                  <w:sz w:val="2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dw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8"/>
                </w:rPr>
                <m:t>=</m:t>
              </m:r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a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8"/>
                </w:rPr>
                <m:t>∩</m:t>
              </m:r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sz w:val="28"/>
                </w:rPr>
                <m:t>∩</m:t>
              </m:r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V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o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3</m:t>
              </m:r>
              <m:ctrlPr>
                <w:rPr>
                  <w:rFonts w:ascii="Cambria Math" w:hAnsi="Cambria Math"/>
                  <w:i w:val="0"/>
                  <w:sz w:val="28"/>
                </w:rPr>
              </m:ctrlPr>
            </m:e>
          </m:eqArr>
        </m:oMath>
      </m:oMathPara>
    </w:p>
    <w:p w14:paraId="198AB1B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i w:val="0"/>
          <w:sz w:val="28"/>
          <w:lang w:val="en-US" w:eastAsia="zh-CN"/>
        </w:rPr>
      </w:pPr>
      <w:r>
        <w:rPr>
          <w:rFonts w:hint="eastAsia"/>
          <w:lang w:val="en-US" w:eastAsia="zh-CN"/>
        </w:rPr>
        <w:t>动态窗口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dw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是由速度约束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eastAsia="zh-CN"/>
        </w:rPr>
        <w:t>、</w:t>
      </w:r>
      <w:r>
        <w:rPr>
          <w:rFonts w:hint="eastAsia" w:hAnsi="Cambria Math"/>
          <w:i w:val="0"/>
          <w:sz w:val="28"/>
          <w:lang w:val="en-US" w:eastAsia="zh-CN"/>
        </w:rPr>
        <w:t>加速度约束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a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和障碍物约束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三个约束交集构成，其中：</w:t>
      </w:r>
    </w:p>
    <w:p w14:paraId="54D44FE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={(v,ω)∣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min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≤v≤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max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min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≤ω≤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/>
                      <w:sz w:val="28"/>
                    </w:rPr>
                    <m:t>max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}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4</m:t>
              </m: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2B9223F3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qArrPr>
            <m:e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={(v,ω)∣v∈[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v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t],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ω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∈[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t,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 xml:space="preserve"> 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curr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a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ω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Δ</m:t>
              </m:r>
              <m:r>
                <m:rPr/>
                <w:rPr>
                  <w:rFonts w:hint="default" w:ascii="Cambria Math" w:hAnsi="Cambria Math" w:eastAsia="宋体"/>
                  <w:sz w:val="28"/>
                </w:rPr>
                <m:t>t]}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5</m:t>
              </m:r>
              <m:ctrlPr>
                <w:rPr>
                  <w:rFonts w:hint="default"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56D453C5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i w:val="0"/>
          <w:sz w:val="28"/>
          <w:lang w:val="en-US" w:eastAsia="zh-CN"/>
        </w:rPr>
      </w:pP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hAnsi="Cambria Math"/>
          <w:i w:val="0"/>
          <w:sz w:val="28"/>
          <w:lang w:val="en-US" w:eastAsia="zh-CN"/>
        </w:rPr>
        <w:t>使用停止距离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d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stop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=</m:t>
        </m:r>
        <m:f>
          <m:fPr>
            <m:ctrlPr>
              <w:rPr>
                <w:rFonts w:hint="default" w:ascii="Cambria Math" w:hAnsi="Cambria Math" w:cstheme="minorBidi"/>
                <w:i/>
                <w:kern w:val="2"/>
                <w:sz w:val="28"/>
                <w:szCs w:val="24"/>
                <w:lang w:val="en-US" w:eastAsia="zh-CN" w:bidi="ar-SA"/>
              </w:rPr>
            </m:ctrlPr>
          </m:fPr>
          <m:num>
            <m:sSup>
              <m:sSupPr>
                <m:ctrlPr>
                  <w:rPr>
                    <w:rFonts w:hint="default" w:ascii="Cambria Math" w:hAnsi="Cambria Math" w:cstheme="minorBidi"/>
                    <w:i/>
                    <w:kern w:val="2"/>
                    <w:sz w:val="28"/>
                    <w:szCs w:val="24"/>
                    <w:lang w:val="en-US" w:eastAsia="zh-CN" w:bidi="ar-SA"/>
                  </w:rPr>
                </m:ctrlPr>
              </m:sSupPr>
              <m:e>
                <m:r>
                  <m:rPr/>
                  <w:rPr>
                    <w:rFonts w:hint="default" w:ascii="Cambria Math" w:hAnsi="Cambria Math" w:cstheme="minorBidi"/>
                    <w:kern w:val="2"/>
                    <w:sz w:val="28"/>
                    <w:szCs w:val="24"/>
                    <w:lang w:val="en-US" w:eastAsia="zh-CN" w:bidi="ar-SA"/>
                  </w:rPr>
                  <m:t>v</m:t>
                </m:r>
                <m:ctrlPr>
                  <w:rPr>
                    <w:rFonts w:hint="default" w:ascii="Cambria Math" w:hAnsi="Cambria Math" w:cstheme="minorBidi"/>
                    <w:i/>
                    <w:kern w:val="2"/>
                    <w:sz w:val="28"/>
                    <w:szCs w:val="24"/>
                    <w:lang w:val="en-US" w:eastAsia="zh-CN" w:bidi="ar-SA"/>
                  </w:rPr>
                </m:ctrlPr>
              </m:e>
              <m:sup>
                <m:r>
                  <m:rPr/>
                  <w:rPr>
                    <w:rFonts w:hint="default" w:ascii="Cambria Math" w:hAnsi="Cambria Math" w:cstheme="minorBidi"/>
                    <w:kern w:val="2"/>
                    <w:sz w:val="28"/>
                    <w:szCs w:val="24"/>
                    <w:lang w:val="en-US" w:eastAsia="zh-CN" w:bidi="ar-SA"/>
                  </w:rPr>
                  <m:t>2</m:t>
                </m:r>
                <m:ctrlPr>
                  <w:rPr>
                    <w:rFonts w:hint="default" w:ascii="Cambria Math" w:hAnsi="Cambria Math" w:cstheme="minorBidi"/>
                    <w:i/>
                    <w:kern w:val="2"/>
                    <w:sz w:val="28"/>
                    <w:szCs w:val="24"/>
                    <w:lang w:val="en-US" w:eastAsia="zh-CN" w:bidi="ar-SA"/>
                  </w:rPr>
                </m:ctrlPr>
              </m:sup>
            </m:sSup>
            <m:ctrlPr>
              <w:rPr>
                <w:rFonts w:hint="default" w:ascii="Cambria Math" w:hAnsi="Cambria Math" w:cstheme="minorBidi"/>
                <w:i/>
                <w:kern w:val="2"/>
                <w:sz w:val="28"/>
                <w:szCs w:val="24"/>
                <w:lang w:val="en-US" w:eastAsia="zh-CN" w:bidi="ar-SA"/>
              </w:rPr>
            </m:ctrlPr>
          </m:num>
          <m:den>
            <m:r>
              <m:rPr/>
              <w:rPr>
                <w:rFonts w:hint="default" w:ascii="Cambria Math" w:hAnsi="Cambria Math" w:cstheme="minorBidi"/>
                <w:kern w:val="2"/>
                <w:sz w:val="28"/>
                <w:szCs w:val="24"/>
                <w:lang w:val="en-US" w:eastAsia="zh-CN" w:bidi="ar-SA"/>
              </w:rPr>
              <m:t>2a</m:t>
            </m:r>
            <m:ctrlPr>
              <w:rPr>
                <w:rFonts w:hint="default" w:ascii="Cambria Math" w:hAnsi="Cambria Math" w:cstheme="minorBidi"/>
                <w:i/>
                <w:kern w:val="2"/>
                <w:sz w:val="28"/>
                <w:szCs w:val="24"/>
                <w:lang w:val="en-US" w:eastAsia="zh-CN" w:bidi="ar-SA"/>
              </w:rPr>
            </m:ctrlPr>
          </m:den>
        </m:f>
      </m:oMath>
      <w:r>
        <w:rPr>
          <w:rFonts w:hint="eastAsia" w:hAnsi="Cambria Math" w:cstheme="minorBidi"/>
          <w:i w:val="0"/>
          <w:kern w:val="2"/>
          <w:sz w:val="28"/>
          <w:szCs w:val="24"/>
          <w:lang w:val="en-US" w:eastAsia="zh-CN" w:bidi="ar-SA"/>
        </w:rPr>
        <w:t>来描述。</w:t>
      </w:r>
    </w:p>
    <w:p w14:paraId="6AF2F681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(2)轨迹预测公式</w:t>
      </w:r>
    </w:p>
    <w:p w14:paraId="68253FC8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b w:val="0"/>
          <w:i w:val="0"/>
          <w:sz w:val="28"/>
        </w:rPr>
      </w:pPr>
      <m:oMathPara>
        <m:oMath>
          <m:eqArr>
            <m:eqArrPr>
              <m:maxDist m:val="1"/>
              <m:ctrlPr>
                <w:rPr>
                  <w:rFonts w:hint="default" w:ascii="Cambria Math" w:hAnsi="Cambria Math" w:eastAsia="宋体"/>
                  <w:b w:val="0"/>
                  <w:i w:val="0"/>
                  <w:sz w:val="28"/>
                </w:rPr>
              </m:ctrlPr>
            </m:eqArrPr>
            <m:e>
              <m:d>
                <m:dPr>
                  <m:begChr m:val="{"/>
                  <m:endChr m:val=""/>
                  <m:ctrlPr>
                    <w:rPr>
                      <w:rFonts w:hint="default" w:ascii="Cambria Math" w:hAnsi="Cambria Math" w:eastAsia="宋体"/>
                      <w:i/>
                      <w:sz w:val="28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left"/>
                          </m:mcPr>
                        </m:mc>
                      </m:mcs>
                      <m:plcHide m:val="1"/>
                      <m:ctrlPr>
                        <w:rPr>
                          <w:rFonts w:hint="default" w:ascii="Cambria Math" w:hAnsi="Cambria Math" w:eastAsia="宋体"/>
                          <w:i/>
                          <w:sz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t+1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+v⋅</m:t>
                        </m:r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/>
                            <w:sz w:val="28"/>
                          </w:rPr>
                          <m:t>Δ</m:t>
                        </m:r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t⋅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eastAsia="宋体"/>
                                <w:sz w:val="28"/>
                              </w:rPr>
                            </m:ctrlP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θ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宋体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t+1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+v⋅</m:t>
                        </m:r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/>
                            <w:sz w:val="28"/>
                          </w:rPr>
                          <m:t>Δ</m:t>
                        </m:r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t⋅</m:t>
                        </m:r>
                        <m:func>
                          <m:func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sin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fName>
                          <m:e>
                            <m:sSub>
                              <m:sSubPr>
                                <m:ctrlPr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θ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e>
                              <m:sub>
                                <m:r>
                                  <m:rPr/>
                                  <w:rPr>
                                    <w:rFonts w:hint="default" w:ascii="Cambria Math" w:hAnsi="Cambria Math" w:eastAsia="宋体"/>
                                    <w:sz w:val="28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 w:eastAsia="宋体"/>
                                    <w:sz w:val="28"/>
                                  </w:rPr>
                                </m:ctrlPr>
                              </m:sub>
                            </m:sSub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</m:func>
                        <m:ctrlPr>
                          <w:rPr>
                            <w:rFonts w:hint="default" w:ascii="Cambria Math" w:hAnsi="Cambria Math" w:eastAsia="宋体"/>
                            <w:sz w:val="28"/>
                          </w:rPr>
                        </m:ctrlP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t+1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θ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  <m:t>t</m:t>
                            </m:r>
                            <m:ctrlPr>
                              <w:rPr>
                                <w:rFonts w:hint="default" w:ascii="Cambria Math" w:hAnsi="Cambria Math" w:eastAsia="宋体"/>
                                <w:sz w:val="28"/>
                              </w:rPr>
                            </m:ctrlPr>
                          </m:sub>
                        </m:sSub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+ω⋅</m:t>
                        </m:r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/>
                            <w:sz w:val="28"/>
                          </w:rPr>
                          <m:t>Δ</m:t>
                        </m:r>
                        <m:r>
                          <m:rPr/>
                          <w:rPr>
                            <w:rFonts w:hint="default" w:ascii="Cambria Math" w:hAnsi="Cambria Math" w:eastAsia="宋体"/>
                            <w:sz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宋体"/>
                            <w:sz w:val="28"/>
                          </w:rPr>
                        </m:ctrlPr>
                      </m:e>
                    </m:mr>
                  </m:m>
                  <m:ctrlPr>
                    <w:rPr>
                      <w:rFonts w:hint="default" w:ascii="Cambria Math" w:hAnsi="Cambria Math" w:eastAsia="宋体"/>
                      <w:i/>
                      <w:sz w:val="28"/>
                    </w:rPr>
                  </m:ctrlPr>
                </m:e>
              </m:d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5</m:t>
              </m:r>
              <m:ctrlPr>
                <w:rPr>
                  <w:rFonts w:hint="default" w:ascii="Cambria Math" w:hAnsi="Cambria Math" w:eastAsia="宋体"/>
                  <w:b w:val="0"/>
                  <w:i w:val="0"/>
                  <w:sz w:val="28"/>
                </w:rPr>
              </m:ctrlPr>
            </m:e>
          </m:eqArr>
        </m:oMath>
      </m:oMathPara>
    </w:p>
    <w:p w14:paraId="719BC98D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default" w:hAnsi="Cambria Math" w:eastAsia="宋体"/>
          <w:b w:val="0"/>
          <w:i w:val="0"/>
          <w:sz w:val="28"/>
          <w:lang w:val="en-US" w:eastAsia="zh-CN"/>
        </w:rPr>
      </w:pPr>
      <w:r>
        <w:rPr>
          <w:rFonts w:hint="default" w:hAnsi="Cambria Math" w:eastAsia="宋体"/>
          <w:b w:val="0"/>
          <w:i w:val="0"/>
          <w:sz w:val="28"/>
          <w:lang w:val="en-US" w:eastAsia="zh-CN"/>
        </w:rPr>
        <w:t>其中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x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y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θ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default" w:hAnsi="Cambria Math" w:eastAsia="宋体"/>
          <w:b w:val="0"/>
          <w:i w:val="0"/>
          <w:sz w:val="28"/>
          <w:lang w:val="en-US" w:eastAsia="zh-CN"/>
        </w:rPr>
        <w:t>为机器人在</w:t>
      </w:r>
      <m:oMath>
        <m:r>
          <m:rPr/>
          <w:rPr>
            <w:rFonts w:hint="default" w:ascii="Cambria Math" w:hAnsi="Cambria Math"/>
            <w:sz w:val="28"/>
          </w:rPr>
          <m:t>t</m:t>
        </m:r>
      </m:oMath>
      <w:r>
        <w:rPr>
          <w:rFonts w:hint="default" w:hAnsi="Cambria Math" w:eastAsia="宋体"/>
          <w:b w:val="0"/>
          <w:i w:val="0"/>
          <w:sz w:val="28"/>
          <w:lang w:val="en-US" w:eastAsia="zh-CN"/>
        </w:rPr>
        <w:t>时刻的位置和航向角，</w:t>
      </w:r>
      <m:oMath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(v,</m:t>
        </m:r>
        <m:r>
          <m:rPr/>
          <w:rPr>
            <w:rFonts w:ascii="Cambria Math" w:hAnsi="Cambria Math" w:cstheme="minorBidi"/>
            <w:kern w:val="2"/>
            <w:sz w:val="28"/>
            <w:szCs w:val="24"/>
            <w:lang w:val="en-US" w:bidi="ar-SA"/>
          </w:rPr>
          <m:t>ω</m:t>
        </m:r>
        <m:r>
          <m:rPr/>
          <w:rPr>
            <w:rFonts w:hint="default" w:ascii="Cambria Math" w:hAnsi="Cambria Math" w:cstheme="minorBidi"/>
            <w:kern w:val="2"/>
            <w:sz w:val="28"/>
            <w:szCs w:val="24"/>
            <w:lang w:val="en-US" w:eastAsia="zh-CN" w:bidi="ar-SA"/>
          </w:rPr>
          <m:t>)</m:t>
        </m:r>
      </m:oMath>
      <w:r>
        <w:rPr>
          <w:rFonts w:hint="default" w:hAnsi="Cambria Math" w:eastAsia="宋体"/>
          <w:b w:val="0"/>
          <w:i w:val="0"/>
          <w:sz w:val="28"/>
          <w:lang w:val="en-US" w:eastAsia="zh-CN"/>
        </w:rPr>
        <w:t>为采样的控制量。</w:t>
      </w:r>
    </w:p>
    <w:p w14:paraId="44294CF9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/>
          <w:b w:val="0"/>
          <w:i w:val="0"/>
          <w:sz w:val="28"/>
          <w:lang w:val="en-US" w:eastAsia="zh-CN"/>
        </w:rPr>
      </w:pPr>
      <w:r>
        <w:rPr>
          <w:rFonts w:hint="eastAsia" w:hAnsi="Cambria Math"/>
          <w:b w:val="0"/>
          <w:i w:val="0"/>
          <w:sz w:val="28"/>
          <w:lang w:val="en-US" w:eastAsia="zh-CN"/>
        </w:rPr>
        <w:t>(3)代价函数公式</w:t>
      </w:r>
    </w:p>
    <w:p w14:paraId="424759F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9"/>
        <w:rPr>
          <w:rFonts w:hint="eastAsia" w:hAnsi="Cambria Math" w:eastAsia="宋体"/>
          <w:i w:val="0"/>
          <w:sz w:val="28"/>
          <w:lang w:val="en-US" w:eastAsia="zh-CN"/>
        </w:rPr>
      </w:pPr>
      <m:oMathPara>
        <m:oMath>
          <m:eqArr>
            <m:eqArrPr>
              <m:maxDist m:val="1"/>
              <m:ctrlPr>
                <w:rPr>
                  <w:rFonts w:ascii="Cambria Math" w:hAnsi="Cambria Math" w:eastAsia="宋体"/>
                  <w:i/>
                  <w:sz w:val="28"/>
                </w:rPr>
              </m:ctrlPr>
            </m:eqArrPr>
            <m:e>
              <m:r>
                <m:rPr/>
                <w:rPr>
                  <w:rFonts w:hint="default" w:ascii="Cambria Math" w:hAnsi="Cambria Math" w:eastAsia="宋体"/>
                  <w:sz w:val="28"/>
                </w:rPr>
                <m:t>J(v,ω)=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w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goal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⋅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J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goal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(v,ω)+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w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obs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⋅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J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obs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(v,ω)+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w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speed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⋅</m:t>
              </m:r>
              <m:sSub>
                <m:sSubPr>
                  <m:ctrlPr>
                    <w:rPr>
                      <w:rFonts w:hint="default" w:ascii="Cambria Math" w:hAnsi="Cambria Math" w:eastAsia="宋体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J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宋体"/>
                      <w:sz w:val="28"/>
                    </w:rPr>
                    <m:t>speed</m:t>
                  </m:r>
                  <m:ctrlPr>
                    <w:rPr>
                      <w:rFonts w:ascii="Cambria Math" w:hAnsi="Cambria Math" w:eastAsia="宋体"/>
                      <w:sz w:val="28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宋体"/>
                  <w:sz w:val="28"/>
                </w:rPr>
                <m:t>(v,ω)</m:t>
              </m:r>
              <m:r>
                <m:rPr>
                  <m:sty m:val="p"/>
                </m:rPr>
                <w:rPr>
                  <w:rFonts w:hint="default" w:ascii="Cambria Math" w:hAnsi="Cambria Math" w:eastAsia="宋体"/>
                  <w:sz w:val="28"/>
                </w:rPr>
                <m:t>#</m:t>
              </m:r>
              <m:r>
                <m:rPr>
                  <m:sty m:val="p"/>
                </m:rPr>
                <w:rPr>
                  <w:rFonts w:hint="default" w:ascii="Cambria Math" w:hAnsi="Cambria Math"/>
                  <w:sz w:val="28"/>
                  <w:lang w:val="en-US" w:eastAsia="zh-CN"/>
                </w:rPr>
                <m:t>6</m:t>
              </m:r>
              <m:ctrlPr>
                <w:rPr>
                  <w:rFonts w:ascii="Cambria Math" w:hAnsi="Cambria Math" w:eastAsia="宋体"/>
                  <w:i/>
                  <w:sz w:val="28"/>
                </w:rPr>
              </m:ctrlPr>
            </m:e>
          </m:eqArr>
        </m:oMath>
      </m:oMathPara>
    </w:p>
    <w:p w14:paraId="105BD062">
      <w:pPr>
        <w:pStyle w:val="8"/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firstLine="431" w:firstLine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算法流程</w:t>
      </w:r>
    </w:p>
    <w:p w14:paraId="5406E281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1.参数初始化阶段：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加载DWA配置参数（速度范围、加速度限制、采样时间、预测时间、代价权重等），获取机器人当前状态（位置、航向角、速度）。</w:t>
      </w:r>
    </w:p>
    <w:p w14:paraId="2BF99D93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2.动态窗口计算阶段：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根据速度约束、加速度约束、障碍物约束，计算可行的速度窗口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dw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。</w:t>
      </w:r>
    </w:p>
    <w:p w14:paraId="06A3C07D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3.轨迹采样与预测阶段：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在动态窗口</w:t>
      </w:r>
      <m:oMath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dw</m:t>
            </m:r>
            <m:ctrlPr>
              <w:rPr>
                <w:rFonts w:ascii="Cambria Math" w:hAnsi="Cambria Math"/>
                <w:sz w:val="28"/>
              </w:rPr>
            </m:ctrlPr>
          </m:sub>
        </m:sSub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内，均匀采样多组控制量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，通过机器人运动学模型，预测每组控制量对应的局部轨迹。</w:t>
      </w:r>
    </w:p>
    <w:p w14:paraId="3708D274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4.轨迹代价评估阶段：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对每条预测轨迹，分别计算目标方向代价、障碍物代价、速度代价，按加权和公式计算总代价</w:t>
      </w:r>
      <m:oMath>
        <m:r>
          <m:rPr/>
          <w:rPr>
            <w:rFonts w:hint="default" w:ascii="Cambria Math" w:hAnsi="Cambria Math"/>
            <w:sz w:val="28"/>
          </w:rPr>
          <m:t>J(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i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。</w:t>
      </w:r>
    </w:p>
    <w:p w14:paraId="4E37DA41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5.最优控制量选择阶段：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遍历所有采样轨迹，选择总代价最小的轨迹对应的控制量</w:t>
      </w:r>
      <m:oMath>
        <m:r>
          <m:rPr/>
          <w:rPr>
            <w:rFonts w:hint="default" w:ascii="Cambria Math" w:hAnsi="Cambria Math"/>
            <w:sz w:val="28"/>
          </w:rPr>
          <m:t>(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v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opt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,</m:t>
        </m:r>
        <m:sSub>
          <m:sSubPr>
            <m:ctrlPr>
              <w:rPr>
                <w:rFonts w:hint="default" w:ascii="Cambria Math" w:hAnsi="Cambria Math"/>
                <w:sz w:val="28"/>
              </w:rPr>
            </m:ctrlPr>
          </m:sSubPr>
          <m:e>
            <m:r>
              <m:rPr/>
              <w:rPr>
                <w:rFonts w:hint="default" w:ascii="Cambria Math" w:hAnsi="Cambria Math"/>
                <w:sz w:val="28"/>
              </w:rPr>
              <m:t>ω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m:rPr/>
              <w:rPr>
                <w:rFonts w:hint="default" w:ascii="Cambria Math" w:hAnsi="Cambria Math"/>
                <w:sz w:val="28"/>
              </w:rPr>
              <m:t>obt</m:t>
            </m:r>
            <m:ctrlPr>
              <w:rPr>
                <w:rFonts w:ascii="Cambria Math" w:hAnsi="Cambria Math"/>
                <w:sz w:val="28"/>
              </w:rPr>
            </m:ctrlPr>
          </m:sub>
        </m:sSub>
        <m:r>
          <m:rPr/>
          <w:rPr>
            <w:rFonts w:hint="default" w:ascii="Cambria Math" w:hAnsi="Cambria Math"/>
            <w:sz w:val="28"/>
          </w:rPr>
          <m:t>)</m:t>
        </m:r>
      </m:oMath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。</w:t>
      </w:r>
    </w:p>
    <w:p w14:paraId="2FE7493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6.机器人状态更新阶段：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将最优控制量作用于机器人，更新机器人的位置、航向角和速度，完成一次局部规划。</w:t>
      </w:r>
    </w:p>
    <w:p w14:paraId="21005ECF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7.循环执行：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重复步骤2-6，直至机器人到达目标点。</w:t>
      </w:r>
    </w:p>
    <w:p w14:paraId="009176D4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textAlignment w:val="auto"/>
        <w:outlineLvl w:val="2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1135" cy="3451225"/>
            <wp:effectExtent l="0" t="0" r="1905" b="8255"/>
            <wp:docPr id="3" name="图片 3" descr="mermaid-diagram-2025-12-28-1617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mermaid-diagram-2025-12-28-16172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EF9C9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56" w:leftChars="0"/>
        <w:jc w:val="center"/>
        <w:textAlignment w:val="auto"/>
        <w:outlineLvl w:val="2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图2.2 DWA算法流程图</w:t>
      </w:r>
    </w:p>
    <w:p w14:paraId="482A38E7">
      <w:pPr>
        <w:pStyle w:val="8"/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20" w:firstLineChars="0"/>
        <w:textAlignment w:val="auto"/>
        <w:outlineLvl w:val="1"/>
        <w:rPr>
          <w:rFonts w:hint="eastAsia" w:ascii="宋体" w:hAnsi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全局+局部路径规划算法</w:t>
      </w:r>
    </w:p>
    <w:p w14:paraId="0B2E5F91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0" w:leftChars="0"/>
        <w:textAlignment w:val="auto"/>
        <w:outlineLvl w:val="1"/>
        <w:rPr>
          <w:rFonts w:hint="eastAsia" w:ascii="宋体" w:hAnsi="宋体" w:eastAsia="宋体"/>
          <w:b/>
          <w:bCs/>
          <w:sz w:val="28"/>
          <w:szCs w:val="28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在实际完成路径规划任务时，通常先使用全局规划器得到一个大概的路径序列点，再使用实时的局部路径规划器去动态的避开障碍物，其中局部规划器在每一个小的阶段的目标点是由全局路径给出的。</w:t>
      </w:r>
    </w:p>
    <w:p w14:paraId="1D9540EA">
      <w:pPr>
        <w:pStyle w:val="8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2" w:name="_Toc14629"/>
      <w:r>
        <w:rPr>
          <w:rFonts w:hint="eastAsia" w:ascii="宋体" w:hAnsi="宋体" w:eastAsia="宋体"/>
          <w:b/>
          <w:bCs/>
          <w:sz w:val="28"/>
          <w:szCs w:val="28"/>
        </w:rPr>
        <w:t>实验原始纪录</w:t>
      </w:r>
      <w:bookmarkEnd w:id="2"/>
    </w:p>
    <w:p w14:paraId="415288D1">
      <w:pPr>
        <w:pStyle w:val="8"/>
        <w:numPr>
          <w:ilvl w:val="0"/>
          <w:numId w:val="0"/>
        </w:numPr>
        <w:ind w:leftChars="0" w:firstLine="420" w:firstLineChars="0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本次实验是基于python的工程，分为三个代码文件来编写，main.py主要是存放生成地图函数、调用全局规划器和局部规划器和绘制全局和实时规划的路径信息。a_star.py主要是定义了一个A*算法实现的对象。dwa.py主要是定义了实现dwa局部路径规划器的函数。在本实验报告中只添加主函数接口的这部分代码：</w:t>
      </w:r>
    </w:p>
    <w:p w14:paraId="396011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--- 主程序 ---</w:t>
      </w:r>
    </w:p>
    <w:p w14:paraId="237577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main():</w:t>
      </w:r>
    </w:p>
    <w:p w14:paraId="758320E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"----------------------------------"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D4716E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Hybrid A* + DWA 路径规划仿真  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DEF6C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"----------------------------------"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6DCCF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"请选择地图类型:"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22985B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"1. 简单迷宫"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6BC12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"2. 复杂迷宫"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E02D6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"3. 动态复杂迷宫 (A* 路径上将出现红色障碍)"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3583B2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9A5DB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choice = input(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"请输入选项 (1, 2 或 3): 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).strip()</w:t>
      </w:r>
    </w:p>
    <w:p w14:paraId="3C59757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497200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choice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'2'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2390AB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static_ox, static_oy, sx, sy, gx, gy = design_map_complex()</w:t>
      </w:r>
    </w:p>
    <w:p w14:paraId="1BDA5E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is_dynamic_path_obs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21C09E2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choice ==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'3'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F2D681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static_ox, static_oy, sx, sy, gx, gy = design_map_dynamic_complex()</w:t>
      </w:r>
    </w:p>
    <w:p w14:paraId="08801A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is_dynamic_path_obs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631CD78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74D3BA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static_ox, static_oy, sx, sy, gx, gy = design_map_simple()</w:t>
      </w:r>
    </w:p>
    <w:p w14:paraId="39495E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is_dynamic_path_obs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61909FF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</w:p>
    <w:p w14:paraId="7A5E5FB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#A* 全局规划阶段</w:t>
      </w:r>
    </w:p>
    <w:p w14:paraId="4C9299E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ox_a_star = static_ox </w:t>
      </w:r>
    </w:p>
    <w:p w14:paraId="1C37364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oy_a_star = static_oy</w:t>
      </w:r>
    </w:p>
    <w:p w14:paraId="7BE248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0C8CD61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plt.figure(figsize=(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)) </w:t>
      </w:r>
    </w:p>
    <w:p w14:paraId="7AE47D5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plt.plot(ox_a_star, oy_a_star,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"静态障碍物"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0BE13D2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plt.plot(sx, sy,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"起点"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0C10D8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plt.plot(gx, gy,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"终点"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1ECBCD6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这里先不显示 A* 路径，因为它可能被动态障碍覆盖，待动态障碍放置后再显示</w:t>
      </w:r>
    </w:p>
    <w:p w14:paraId="3B76D97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如果是动态迷宫，动态障碍物还没放置，所以这里也不显示其图例</w:t>
      </w:r>
    </w:p>
    <w:p w14:paraId="1BF8288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提前显示起点终点静态障碍</w:t>
      </w:r>
    </w:p>
    <w:p w14:paraId="1586DED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plt.grid(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40157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plt.axis(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"equal"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30AF1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全局路径规划 (基于静态地图)"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794F14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752EE02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"1. 正在运行 A* 全局规划..."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4E73B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a_star_planner = a_star.AStarPlanner(ox_a_star, oy_a_star, GRID_SIZE, ROBOT_RADIUS)</w:t>
      </w:r>
    </w:p>
    <w:p w14:paraId="32FDC33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1CC493A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rx, ry = a_star_planner.planning(sx, sy, gx, gy, show_process=show_animation)</w:t>
      </w:r>
    </w:p>
    <w:p w14:paraId="4E8A2E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6EA4BC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rx = rx[::-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4C3EFF4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ry = ry[::-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</w:t>
      </w:r>
    </w:p>
    <w:p w14:paraId="6E88C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A5CDC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rx:</w:t>
      </w:r>
    </w:p>
    <w:p w14:paraId="3F3DE9A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无法找到路径！"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489CEF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 plt.show()</w:t>
      </w:r>
    </w:p>
    <w:p w14:paraId="1D87B55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return</w:t>
      </w:r>
    </w:p>
    <w:p w14:paraId="7AA1D1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 xml:space="preserve">#添加动态障碍物 </w:t>
      </w:r>
    </w:p>
    <w:p w14:paraId="5B57620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dynamic_ox, dynamic_oy = [], []</w:t>
      </w:r>
    </w:p>
    <w:p w14:paraId="7C4E378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is_dynamic_path_obs:</w:t>
      </w:r>
    </w:p>
    <w:p w14:paraId="41939E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dynamic_ox, dynamic_oy = place_dynamic_obs_on_path(rx, ry)</w:t>
      </w:r>
    </w:p>
    <w:p w14:paraId="479893D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此时 A* 规划已完成，绘制完整的 A* 路径和动态障碍物</w:t>
      </w:r>
    </w:p>
    <w:p w14:paraId="631B6A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2A1FFA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清除之前的图例，重新绘制以包含 A* 路径和动态障碍物</w:t>
      </w:r>
    </w:p>
    <w:p w14:paraId="367FC4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plt.cla() </w:t>
      </w:r>
    </w:p>
    <w:p w14:paraId="1F45F0C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plt.plot(ox_a_star, oy_a_star,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"静态障碍物"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3917B80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plt.plot(sx, sy,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"起点"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04BD8F3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plt.plot(gx, gy,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"终点"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5692AA8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plt.plot(dynamic_ox, dynamic_oy,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markersize=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"动态障碍物 (A*未知)"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红色圆点</w:t>
      </w:r>
    </w:p>
    <w:p w14:paraId="3A9C1D4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plt.plot(rx, ry,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"A*全局路径"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红色线表示全局路径</w:t>
      </w:r>
    </w:p>
    <w:p w14:paraId="283EA4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FF6C1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全局路径及动态障碍物"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09906B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plt.pause(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暂停一下，让用户看清</w:t>
      </w:r>
    </w:p>
    <w:p w14:paraId="4F5C66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"2. 动态障碍物已添加，DWA 将开始追踪并避障。"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DE43BB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16992EB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如果没有动态障碍物，也显示 A* 路径</w:t>
      </w:r>
    </w:p>
    <w:p w14:paraId="5B64F50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4A3D75E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plt.plot(rx, ry,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"A*全局路径"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FE5C3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4E2CDD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 全局路径已规划"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04108B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plt.pause(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730B4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"2. A* 全局路径已规划，DWA 将开始追踪。"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DFD1F0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#DWA 局部规划阶段</w:t>
      </w:r>
    </w:p>
    <w:p w14:paraId="59FD889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"3. 开始 DWA 轨迹追踪..."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85EB4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2809C41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x = np.array([sx, sy, math.pi /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8.0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</w:t>
      </w:r>
    </w:p>
    <w:p w14:paraId="446F1DD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goal = np.array([gx, gy])</w:t>
      </w:r>
    </w:p>
    <w:p w14:paraId="3FE18E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01FDF7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static_ob_np = np.array([static_ox, static_oy]).T</w:t>
      </w:r>
    </w:p>
    <w:p w14:paraId="483622D5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dynamic_ob_np = np.array([dynamic_ox, dynamic_oy]).T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dynamic_ox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np.empty((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))</w:t>
      </w:r>
    </w:p>
    <w:p w14:paraId="222951F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5C7199A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config = dwa.Config()</w:t>
      </w:r>
    </w:p>
    <w:p w14:paraId="155330A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config.robot_radius = ROBOT_RADIUS</w:t>
      </w:r>
    </w:p>
    <w:p w14:paraId="572B57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trajectory = np.array(x)</w:t>
      </w:r>
    </w:p>
    <w:p w14:paraId="155A03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target_ind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61D92F3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stuck_counter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186B633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</w:p>
    <w:p w14:paraId="37DA9C1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9A9D99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combined_ob = np.vstack((static_ob_np, dynamic_ob_np))</w:t>
      </w:r>
    </w:p>
    <w:p w14:paraId="3E007C2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314C17B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dist_to_goal = math.hypot(x[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- gx,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 - gy)</w:t>
      </w:r>
    </w:p>
    <w:p w14:paraId="352F619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min_dist = float(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"inf"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D4F677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range(target_ind, len(rx)):</w:t>
      </w:r>
    </w:p>
    <w:p w14:paraId="699CE4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 = math.hypot(rx[i] -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ry[i] -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])</w:t>
      </w:r>
    </w:p>
    <w:p w14:paraId="7F1E589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 &lt; min_dist:</w:t>
      </w:r>
    </w:p>
    <w:p w14:paraId="3473DA0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min_dist = d</w:t>
      </w:r>
    </w:p>
    <w:p w14:paraId="14D2751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target_ind = i</w:t>
      </w:r>
    </w:p>
    <w:p w14:paraId="2582C66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57A8977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break</w:t>
      </w:r>
    </w:p>
    <w:p w14:paraId="38E989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78044B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lookahead_offset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4F6D0F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</w:p>
    <w:p w14:paraId="4CD006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local_goal_found:</w:t>
      </w:r>
    </w:p>
    <w:p w14:paraId="4C21C4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current_lookahead_idx = min(target_ind + lookahead_offset, len(rx) 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F4DBD6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temp_goal = np.array([rx[current_lookahead_idx], ry[current_lookahead_idx]])</w:t>
      </w:r>
    </w:p>
    <w:p w14:paraId="262C77C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current_lookahead_idx == len(rx) -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D8862C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local_goal = temp_goal</w:t>
      </w:r>
    </w:p>
    <w:p w14:paraId="5AD7E9C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5CFEB55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is_path_point_obstructed(temp_goal[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temp_goal[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combined_ob, config.robot_radius):</w:t>
      </w:r>
    </w:p>
    <w:p w14:paraId="3D86835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local_goal = temp_goal</w:t>
      </w:r>
    </w:p>
    <w:p w14:paraId="26B9E11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26B9E73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44E3C8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lookahead_offset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1EBFF2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lookahead_offset &gt;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</w:p>
    <w:p w14:paraId="076504B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    local_goal = temp_goal</w:t>
      </w:r>
    </w:p>
    <w:p w14:paraId="1308373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local_goal_found =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</w:p>
    <w:p w14:paraId="75EEB25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print("Warning: Lookahead search reached limit.") # 可以选择打印警告</w:t>
      </w:r>
    </w:p>
    <w:p w14:paraId="200394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u, predicted_traj, all_candidates = dwa.dwa_control(x, config, local_goal, combined_ob)</w:t>
      </w:r>
    </w:p>
    <w:p w14:paraId="27C602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</w:p>
    <w:p w14:paraId="40D899C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abs(u[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&lt; STUCK_LINEAR_VELOCITY_THRESHOLD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abs(u[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&lt;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</w:p>
    <w:p w14:paraId="3C2C7E4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stuck_counter +=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</w:p>
    <w:p w14:paraId="685A25D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:</w:t>
      </w:r>
    </w:p>
    <w:p w14:paraId="336A2A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stuck_counter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</w:p>
    <w:p w14:paraId="3CBC523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stuck_counter &gt;= STUCK_COUNT_MAX:</w:t>
      </w:r>
    </w:p>
    <w:p w14:paraId="51B8FB0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"\n!!! --- DWA 陷入局部困境，触发全局路径重规划 --- !!!"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A1C606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01E1EF6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将动态障碍物变为静态障碍物，并清空动态列表</w:t>
      </w:r>
    </w:p>
    <w:p w14:paraId="2B40923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static_ox.extend(dynamic_ox)</w:t>
      </w:r>
    </w:p>
    <w:p w14:paraId="2B1DB3D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static_oy.extend(dynamic_oy)</w:t>
      </w:r>
    </w:p>
    <w:p w14:paraId="0AC97E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dynamic_ox, dynamic_oy = [], []</w:t>
      </w:r>
    </w:p>
    <w:p w14:paraId="496367F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2C7A76A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 -&gt; 重新计算 A* 路径..."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72D8AF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a_star_planner_new = a_star.AStarPlanner(static_ox, static_oy, GRID_SIZE, ROBOT_RADIUS)</w:t>
      </w:r>
    </w:p>
    <w:p w14:paraId="6859165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rx_new, ry_new = a_star_planner_new.planning(x[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gx, gy, show_process=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5E4AA5D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1479882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rx_new:</w:t>
      </w:r>
    </w:p>
    <w:p w14:paraId="232ED2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 -&gt; 警告：重规划失败！目标点被完全封锁。"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79E4A17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</w:p>
    <w:p w14:paraId="04B0381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7DDC05C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rx, ry = rx_new[::-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ry_new[::-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 </w:t>
      </w:r>
    </w:p>
    <w:p w14:paraId="08725D6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target_ind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                    </w:t>
      </w:r>
    </w:p>
    <w:p w14:paraId="4D0C45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stuck_counter =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                  </w:t>
      </w:r>
    </w:p>
    <w:p w14:paraId="04FB0A6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    -&gt; 全局路径更新完成，继续 DWA 追踪。"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FF93BE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1D08D4C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static_ob_np = np.array([static_ox, static_oy]).T </w:t>
      </w:r>
    </w:p>
    <w:p w14:paraId="50E1BF0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dynamic_ob_np = np.empty((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确保动态障碍物在DWA输入中也被清空</w:t>
      </w:r>
    </w:p>
    <w:p w14:paraId="6B7A89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x = dwa.motion(x, u, config.dt)</w:t>
      </w:r>
    </w:p>
    <w:p w14:paraId="32532FA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trajectory = np.vstack((trajectory, x))</w:t>
      </w:r>
    </w:p>
    <w:p w14:paraId="0D09404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dist_to_goal &lt;= config.robot_radius:</w:t>
      </w:r>
    </w:p>
    <w:p w14:paraId="77AEFDD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"到达目标点!"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38B8D77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break</w:t>
      </w:r>
    </w:p>
    <w:p w14:paraId="1FA6BD40">
      <w:pPr>
        <w:keepNext w:val="0"/>
        <w:keepLines w:val="0"/>
        <w:widowControl/>
        <w:suppressLineNumbers w:val="0"/>
        <w:jc w:val="left"/>
      </w:pPr>
    </w:p>
    <w:p w14:paraId="70B4D16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083CC08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plt.cla()</w:t>
      </w:r>
    </w:p>
    <w:p w14:paraId="6F6E804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1. 绘制静态障碍物 (黑色点)</w:t>
      </w:r>
    </w:p>
    <w:p w14:paraId="7DB7F20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plt.plot(static_ox, static_oy,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".k"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"静态障碍物"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B7D44A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2. 绘制动态障碍物 (红色圆点)</w:t>
      </w:r>
    </w:p>
    <w:p w14:paraId="57D0E4D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dynamic_ox:</w:t>
      </w:r>
    </w:p>
    <w:p w14:paraId="526180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plt.plot(dynamic_ox, dynamic_oy,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markersize=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"动态障碍物"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177B7584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</w:p>
    <w:p w14:paraId="1D87008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3. 绘制起点、终点和局部目标</w:t>
      </w:r>
    </w:p>
    <w:p w14:paraId="6D4223D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plt.plot(sx, sy,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"og"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"起点"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305E2237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plt.plot(gx, gy,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"终点"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</w:p>
    <w:p w14:paraId="17D4A68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plt.plot(local_goal[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local_goal[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"xg"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markersize=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"局部目标"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局部目标，加大标记</w:t>
      </w:r>
    </w:p>
    <w:p w14:paraId="3826B58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4. 绘制 A* 全局路径</w:t>
      </w:r>
    </w:p>
    <w:p w14:paraId="5D67528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plt.plot(rx, ry,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"-r"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"A*全局路径"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1F624E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4E1E6AE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5. 绘制 DWA 采样过程 (绿色半透明细线)</w:t>
      </w:r>
    </w:p>
    <w:p w14:paraId="345038A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i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range(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len(all_candidates),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): </w:t>
      </w:r>
    </w:p>
    <w:p w14:paraId="6D7F62C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    cand = all_candidates[i]</w:t>
      </w:r>
    </w:p>
    <w:p w14:paraId="2376359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plt.plot(cand[:,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cand[:,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color=[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]) </w:t>
      </w:r>
    </w:p>
    <w:p w14:paraId="7334A17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plt.plot([], [],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color=[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0.15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"DWA采样路径"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为采样路径添加一个图例条目</w:t>
      </w:r>
    </w:p>
    <w:p w14:paraId="48C3618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6. 绘制 DWA 选定的最优预测轨迹 (蓝色粗线)</w:t>
      </w:r>
    </w:p>
    <w:p w14:paraId="110BEC1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plt.plot(predicted_traj[:,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predicted_traj[:,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"-b"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linewidth=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"DWA最优轨迹"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A9AFC72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</w:p>
    <w:p w14:paraId="342C6F09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7. 绘制机器人历史轨迹 (黑色实线)</w:t>
      </w:r>
    </w:p>
    <w:p w14:paraId="23C0414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plt.plot(trajectory[:,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trajectory[:,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"-k"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"机器人历史轨迹"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60CB63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8. 绘制当前机器人位置和朝向 (蓝色圆和线)</w:t>
      </w:r>
    </w:p>
    <w:p w14:paraId="49D4A00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draw_robot(x[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x[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], config, label=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"机器人"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给机器人添加图例</w:t>
      </w:r>
    </w:p>
    <w:p w14:paraId="1DC2AD7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plt.title(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"DWA 局部规划 (停滞计数: {})"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.format(stuck_counter))</w:t>
      </w:r>
    </w:p>
    <w:p w14:paraId="517928D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plt.axis(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"equal"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49BCAD5A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plt.grid(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500127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plt.legend(loc=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'upper right'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, prop={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'size'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})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E1E1E"/>
          <w:lang w:val="en-US" w:eastAsia="zh-CN" w:bidi="ar"/>
        </w:rPr>
        <w:t># 调整图例字体大小和位置</w:t>
      </w:r>
    </w:p>
    <w:p w14:paraId="147B7C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plt.pause(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E1E1E"/>
          <w:lang w:val="en-US" w:eastAsia="zh-CN" w:bidi="ar"/>
        </w:rPr>
        <w:t>0.001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2761060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print(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"Done"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)</w:t>
      </w:r>
    </w:p>
    <w:p w14:paraId="646B512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D4D4D4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show_animation:</w:t>
      </w:r>
    </w:p>
    <w:p w14:paraId="6E3E2C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plt.show()</w:t>
      </w:r>
    </w:p>
    <w:p w14:paraId="7244C8C7">
      <w:pPr>
        <w:pStyle w:val="8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3" w:name="_Toc16622"/>
      <w:r>
        <w:rPr>
          <w:rFonts w:hint="eastAsia" w:ascii="宋体" w:hAnsi="宋体" w:eastAsia="宋体"/>
          <w:b/>
          <w:bCs/>
          <w:sz w:val="28"/>
          <w:szCs w:val="28"/>
        </w:rPr>
        <w:t>实验结果及分析</w:t>
      </w:r>
      <w:bookmarkEnd w:id="3"/>
    </w:p>
    <w:p w14:paraId="5F178403">
      <w:pPr>
        <w:pStyle w:val="8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0"/>
        <w:textAlignment w:val="auto"/>
        <w:outlineLvl w:val="9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本次实验主要设计了三种地图，分别是简单地图、复杂地图（静态障碍物）和复杂地图（含有动态障碍物），在每一次路径规划中，都会先进行全局路径规划获得一条全局路径（使用红色粗线标注出来），在实时的局部路径规划中，使用绿色细线表示每一帧中dwa考虑的所有的可能的路径，绿色箭头是局部规划器当前的目标点，最后蓝色粗线为最优路径。在局部路径规划的主循环中，为了防止机器人陷入</w:t>
      </w:r>
      <w:r>
        <w:rPr>
          <w:rFonts w:hint="eastAsia" w:ascii="宋体" w:hAnsi="宋体"/>
          <w:b/>
          <w:bCs/>
          <w:sz w:val="28"/>
          <w:szCs w:val="28"/>
          <w:lang w:val="en-US" w:eastAsia="zh-CN"/>
        </w:rPr>
        <w:t>局部最优点</w:t>
      </w: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，通过检测机器人的速度和停滞次数，来判断是否需要重新进行全局路径规划。</w:t>
      </w:r>
    </w:p>
    <w:p w14:paraId="65C4160D">
      <w:pPr>
        <w:pStyle w:val="8"/>
        <w:numPr>
          <w:ilvl w:val="0"/>
          <w:numId w:val="0"/>
        </w:numPr>
        <w:ind w:leftChars="0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 w:eastAsia="宋体"/>
          <w:b/>
          <w:bCs/>
          <w:sz w:val="28"/>
          <w:szCs w:val="28"/>
          <w:lang w:eastAsia="zh-CN"/>
        </w:rPr>
        <w:drawing>
          <wp:inline distT="0" distB="0" distL="114300" distR="114300">
            <wp:extent cx="5272405" cy="2973070"/>
            <wp:effectExtent l="0" t="0" r="635" b="13970"/>
            <wp:docPr id="4" name="图片 4" descr="简单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简单图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808F3">
      <w:pPr>
        <w:pStyle w:val="8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图4.1 简单地图的局部路径规划</w:t>
      </w:r>
    </w:p>
    <w:p w14:paraId="76E7AB47">
      <w:pPr>
        <w:pStyle w:val="8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6" name="图片 6" descr="简单图_最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简单图_最终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6191">
      <w:pPr>
        <w:pStyle w:val="8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图4.2 简单地图最终路径</w:t>
      </w:r>
    </w:p>
    <w:p w14:paraId="695F1FF2">
      <w:pPr>
        <w:pStyle w:val="8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7" name="图片 7" descr="复杂图_无动态障碍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复杂图_无动态障碍物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55BD">
      <w:pPr>
        <w:pStyle w:val="8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图4.3 复杂地图最终路径</w:t>
      </w:r>
    </w:p>
    <w:p w14:paraId="6C351E2B">
      <w:pPr>
        <w:pStyle w:val="8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8" name="图片 8" descr="复杂图_动态障碍图_途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复杂图_动态障碍图_途中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D462">
      <w:pPr>
        <w:pStyle w:val="8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图4.4 复杂地图的局部路径规划</w:t>
      </w:r>
    </w:p>
    <w:p w14:paraId="13EF3059">
      <w:pPr>
        <w:pStyle w:val="8"/>
        <w:numPr>
          <w:ilvl w:val="0"/>
          <w:numId w:val="0"/>
        </w:numPr>
        <w:ind w:leftChars="0"/>
        <w:jc w:val="both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在图4.4中，红色点是动态障碍物，即在全局路径规划中，并没有发现它们。</w:t>
      </w:r>
    </w:p>
    <w:p w14:paraId="68FCD401">
      <w:pPr>
        <w:pStyle w:val="8"/>
        <w:numPr>
          <w:ilvl w:val="0"/>
          <w:numId w:val="0"/>
        </w:numPr>
        <w:ind w:leftChars="0"/>
        <w:jc w:val="both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9" name="图片 9" descr="复杂图_动态展开图_重新规划全局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复杂图_动态展开图_重新规划全局路径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5B9C">
      <w:pPr>
        <w:pStyle w:val="8"/>
        <w:numPr>
          <w:ilvl w:val="0"/>
          <w:numId w:val="0"/>
        </w:numPr>
        <w:ind w:leftChars="0"/>
        <w:jc w:val="center"/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图4.5 在陷入局部最优时重新进行全局规划</w:t>
      </w:r>
    </w:p>
    <w:p w14:paraId="1DE7E027">
      <w:pPr>
        <w:pStyle w:val="8"/>
        <w:numPr>
          <w:ilvl w:val="0"/>
          <w:numId w:val="0"/>
        </w:numPr>
        <w:ind w:leftChars="0"/>
        <w:jc w:val="center"/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</w:pPr>
      <w:r>
        <w:rPr>
          <w:rFonts w:hint="default" w:ascii="宋体" w:hAnsi="宋体"/>
          <w:b w:val="0"/>
          <w:bCs w:val="0"/>
          <w:sz w:val="28"/>
          <w:szCs w:val="28"/>
          <w:lang w:val="en-US" w:eastAsia="zh-CN"/>
        </w:rPr>
        <w:drawing>
          <wp:inline distT="0" distB="0" distL="114300" distR="114300">
            <wp:extent cx="5272405" cy="2973070"/>
            <wp:effectExtent l="0" t="0" r="635" b="13970"/>
            <wp:docPr id="10" name="图片 10" descr="复杂图_动态障碍图_最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复杂图_动态障碍图_最终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9232">
      <w:pPr>
        <w:pStyle w:val="8"/>
        <w:numPr>
          <w:ilvl w:val="0"/>
          <w:numId w:val="0"/>
        </w:numPr>
        <w:ind w:leftChars="0"/>
        <w:jc w:val="center"/>
        <w:rPr>
          <w:rFonts w:hint="eastAsia" w:ascii="宋体" w:hAnsi="宋体" w:eastAsia="宋体"/>
          <w:b/>
          <w:bCs/>
          <w:sz w:val="28"/>
          <w:szCs w:val="28"/>
          <w:lang w:eastAsia="zh-CN"/>
        </w:rPr>
      </w:pPr>
      <w:r>
        <w:rPr>
          <w:rFonts w:hint="eastAsia" w:ascii="宋体" w:hAnsi="宋体"/>
          <w:b w:val="0"/>
          <w:bCs w:val="0"/>
          <w:sz w:val="28"/>
          <w:szCs w:val="28"/>
          <w:lang w:val="en-US" w:eastAsia="zh-CN"/>
        </w:rPr>
        <w:t>图4.6 复杂地图最终路径</w:t>
      </w:r>
    </w:p>
    <w:p w14:paraId="50736648">
      <w:pPr>
        <w:pStyle w:val="8"/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879" w:hanging="879" w:firstLineChars="0"/>
        <w:textAlignment w:val="auto"/>
        <w:outlineLvl w:val="0"/>
        <w:rPr>
          <w:rFonts w:hint="eastAsia" w:ascii="宋体" w:hAnsi="宋体" w:eastAsia="宋体"/>
          <w:b/>
          <w:bCs/>
          <w:sz w:val="28"/>
          <w:szCs w:val="28"/>
        </w:rPr>
      </w:pPr>
      <w:bookmarkStart w:id="4" w:name="_Toc27159"/>
      <w:r>
        <w:rPr>
          <w:rFonts w:hint="eastAsia" w:ascii="宋体" w:hAnsi="宋体" w:eastAsia="宋体"/>
          <w:b/>
          <w:bCs/>
          <w:sz w:val="28"/>
          <w:szCs w:val="28"/>
        </w:rPr>
        <w:t>实验总结与思考</w:t>
      </w:r>
      <w:bookmarkEnd w:id="4"/>
    </w:p>
    <w:p w14:paraId="0FEDB583">
      <w:pPr>
        <w:pStyle w:val="8"/>
        <w:numPr>
          <w:ilvl w:val="0"/>
          <w:numId w:val="0"/>
        </w:numPr>
        <w:ind w:leftChars="0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本次实验围绕 A全局路径规划算法与 DWA 局部避障算法的联合应用展开，成功通过 Python 实现了两者的融合框架，并在简单迷宫、复杂静态迷宫及动态障碍迷宫三种场景下完成了验证。实验中，A算法凭借启发式搜索高效生成全局最优路径，为机器人提供宏观导航方向，DWA 算法则通过速度窗口采样、轨迹预测与代价评估，实现了实时避障与轨迹跟踪，两者形成良好互补。同时，通过设计停滞检测机制，当机器人陷入局部困境时能触发全局路径重规划，提升了系统的鲁棒性。实验结果表明，该联合框架在静态环境中能精准规划最优路径，在动态环境中可有效应对突发障碍，不过在复杂障碍密集场景下，算法的实时性仍有优化空间，后续可通过改进启发函数、优化采样策略等方式进一步提升性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232206"/>
    <w:multiLevelType w:val="singleLevel"/>
    <w:tmpl w:val="B6232206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1">
    <w:nsid w:val="FF9D3C2B"/>
    <w:multiLevelType w:val="multilevel"/>
    <w:tmpl w:val="FF9D3C2B"/>
    <w:lvl w:ilvl="0" w:tentative="0">
      <w:start w:val="1"/>
      <w:numFmt w:val="decimal"/>
      <w:lvlText w:val="%1."/>
      <w:lvlJc w:val="left"/>
      <w:pPr>
        <w:ind w:left="425" w:firstLine="430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23B341BE"/>
    <w:multiLevelType w:val="multilevel"/>
    <w:tmpl w:val="23B341BE"/>
    <w:lvl w:ilvl="0" w:tentative="0">
      <w:start w:val="1"/>
      <w:numFmt w:val="japaneseCounting"/>
      <w:lvlText w:val="%1、"/>
      <w:lvlJc w:val="left"/>
      <w:pPr>
        <w:ind w:left="880" w:hanging="8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BA210E4"/>
    <w:multiLevelType w:val="singleLevel"/>
    <w:tmpl w:val="6BA210E4"/>
    <w:lvl w:ilvl="0" w:tentative="0">
      <w:start w:val="1"/>
      <w:numFmt w:val="chineseCounting"/>
      <w:suff w:val="nothing"/>
      <w:lvlText w:val="（%1）"/>
      <w:lvlJc w:val="left"/>
      <w:pPr>
        <w:ind w:left="0" w:firstLine="420"/>
      </w:pPr>
      <w:rPr>
        <w:rFonts w:hint="eastAsia"/>
      </w:rPr>
    </w:lvl>
  </w:abstractNum>
  <w:abstractNum w:abstractNumId="4">
    <w:nsid w:val="7CD9EFF4"/>
    <w:multiLevelType w:val="multilevel"/>
    <w:tmpl w:val="7CD9EFF4"/>
    <w:lvl w:ilvl="0" w:tentative="0">
      <w:start w:val="1"/>
      <w:numFmt w:val="decimal"/>
      <w:lvlText w:val="%1."/>
      <w:lvlJc w:val="left"/>
      <w:pPr>
        <w:ind w:left="425" w:firstLine="430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CE3"/>
    <w:rsid w:val="00000081"/>
    <w:rsid w:val="000220ED"/>
    <w:rsid w:val="000C24D4"/>
    <w:rsid w:val="000E0C92"/>
    <w:rsid w:val="00141E98"/>
    <w:rsid w:val="00191CE3"/>
    <w:rsid w:val="001C6064"/>
    <w:rsid w:val="001F51CC"/>
    <w:rsid w:val="0026745C"/>
    <w:rsid w:val="002E5087"/>
    <w:rsid w:val="003022AD"/>
    <w:rsid w:val="004A7270"/>
    <w:rsid w:val="004D2278"/>
    <w:rsid w:val="004E09BA"/>
    <w:rsid w:val="004E6B93"/>
    <w:rsid w:val="00530F06"/>
    <w:rsid w:val="005528DC"/>
    <w:rsid w:val="005F40D8"/>
    <w:rsid w:val="00680654"/>
    <w:rsid w:val="007652E7"/>
    <w:rsid w:val="00794ACF"/>
    <w:rsid w:val="007B00D9"/>
    <w:rsid w:val="007C7C36"/>
    <w:rsid w:val="007D1038"/>
    <w:rsid w:val="007D6FB9"/>
    <w:rsid w:val="0085254C"/>
    <w:rsid w:val="00A05168"/>
    <w:rsid w:val="00A76489"/>
    <w:rsid w:val="00A96911"/>
    <w:rsid w:val="00A97E0A"/>
    <w:rsid w:val="00AA2F42"/>
    <w:rsid w:val="00AC3DE7"/>
    <w:rsid w:val="00AE76A7"/>
    <w:rsid w:val="00B20EDA"/>
    <w:rsid w:val="00B33FF3"/>
    <w:rsid w:val="00B90B4A"/>
    <w:rsid w:val="00BB426E"/>
    <w:rsid w:val="00BF777F"/>
    <w:rsid w:val="00C16378"/>
    <w:rsid w:val="00CB0DD9"/>
    <w:rsid w:val="00CF06F0"/>
    <w:rsid w:val="00DC070E"/>
    <w:rsid w:val="00DF383C"/>
    <w:rsid w:val="00EE20BA"/>
    <w:rsid w:val="00F306B4"/>
    <w:rsid w:val="00F52833"/>
    <w:rsid w:val="00F53EB3"/>
    <w:rsid w:val="00F65457"/>
    <w:rsid w:val="00F7124E"/>
    <w:rsid w:val="00FB652F"/>
    <w:rsid w:val="00FB6BD2"/>
    <w:rsid w:val="0A7014D2"/>
    <w:rsid w:val="0BBD72CF"/>
    <w:rsid w:val="0BF51825"/>
    <w:rsid w:val="0DF63E65"/>
    <w:rsid w:val="11E149D6"/>
    <w:rsid w:val="17B9359A"/>
    <w:rsid w:val="1C5E1479"/>
    <w:rsid w:val="1D452558"/>
    <w:rsid w:val="242A38F7"/>
    <w:rsid w:val="24855D52"/>
    <w:rsid w:val="278A09BC"/>
    <w:rsid w:val="29F41191"/>
    <w:rsid w:val="2C5C3E21"/>
    <w:rsid w:val="2DF126AA"/>
    <w:rsid w:val="2F313E39"/>
    <w:rsid w:val="31A65375"/>
    <w:rsid w:val="34D84430"/>
    <w:rsid w:val="37C642B9"/>
    <w:rsid w:val="40A41A24"/>
    <w:rsid w:val="48212A6E"/>
    <w:rsid w:val="4A001B4C"/>
    <w:rsid w:val="4CC24B37"/>
    <w:rsid w:val="4D8503A2"/>
    <w:rsid w:val="4E3008AC"/>
    <w:rsid w:val="4F6864A3"/>
    <w:rsid w:val="555F1B9E"/>
    <w:rsid w:val="56EC2B9B"/>
    <w:rsid w:val="58852709"/>
    <w:rsid w:val="59347A42"/>
    <w:rsid w:val="597C035B"/>
    <w:rsid w:val="5C1C7F39"/>
    <w:rsid w:val="5F1554FB"/>
    <w:rsid w:val="5FD37CF0"/>
    <w:rsid w:val="657D53D9"/>
    <w:rsid w:val="659D6813"/>
    <w:rsid w:val="66187EA7"/>
    <w:rsid w:val="68A95BA5"/>
    <w:rsid w:val="6C41527C"/>
    <w:rsid w:val="70C8294C"/>
    <w:rsid w:val="72D111D5"/>
    <w:rsid w:val="72FD2525"/>
    <w:rsid w:val="748F3650"/>
    <w:rsid w:val="74C72AE6"/>
    <w:rsid w:val="7748122C"/>
    <w:rsid w:val="78C00B38"/>
    <w:rsid w:val="7DD06388"/>
    <w:rsid w:val="7E68369A"/>
    <w:rsid w:val="7F757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8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1"/>
    <w:basedOn w:val="1"/>
    <w:next w:val="1"/>
    <w:semiHidden/>
    <w:unhideWhenUsed/>
    <w:uiPriority w:val="39"/>
  </w:style>
  <w:style w:type="paragraph" w:styleId="4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Strong"/>
    <w:basedOn w:val="6"/>
    <w:qFormat/>
    <w:uiPriority w:val="22"/>
    <w:rPr>
      <w:b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1268</Words>
  <Characters>1370</Characters>
  <Lines>1</Lines>
  <Paragraphs>1</Paragraphs>
  <TotalTime>0</TotalTime>
  <ScaleCrop>false</ScaleCrop>
  <LinksUpToDate>false</LinksUpToDate>
  <CharactersWithSpaces>1465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2023-09-01T03:26:00Z</dcterms:created>
  <dc:creator>Broderick Bethune</dc:creator>
  <cp:lastModifiedBy>忘穿风衣的博君一笑</cp:lastModifiedBy>
  <dcterms:modified xsi:type="dcterms:W3CDTF">2025-12-28T09:15:01Z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eyJoZGlkIjoiZjFmZWIzNDg2MmIzZjExOTIzMmViNTBmYTMwYTk0ZWYiLCJ1c2VySWQiOiIxNDM3Njc1ODM1In0=</vt:lpwstr>
  </property>
  <property fmtid="{D5CDD505-2E9C-101B-9397-08002B2CF9AE}" pid="3" name="KSOProductBuildVer">
    <vt:lpwstr>2052-12.1.0.24034</vt:lpwstr>
  </property>
  <property fmtid="{D5CDD505-2E9C-101B-9397-08002B2CF9AE}" pid="4" name="ICV">
    <vt:lpwstr>55552D3732724A4B87E5B5604AC49E37_12</vt:lpwstr>
  </property>
</Properties>
</file>