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2C98A9">
      <w:pPr>
        <w:widowControl/>
        <w:spacing w:before="100" w:beforeAutospacing="1" w:after="100" w:afterAutospacing="1" w:line="360" w:lineRule="auto"/>
        <w:jc w:val="center"/>
        <w:rPr>
          <w:rFonts w:ascii="宋体" w:hAnsi="宋体" w:eastAsia="宋体"/>
          <w:spacing w:val="40"/>
          <w:sz w:val="40"/>
          <w:szCs w:val="40"/>
        </w:rPr>
      </w:pPr>
    </w:p>
    <w:p w14:paraId="7FD6C18E">
      <w:pPr>
        <w:widowControl/>
        <w:spacing w:before="100" w:beforeAutospacing="1" w:after="100" w:afterAutospacing="1" w:line="360" w:lineRule="auto"/>
        <w:jc w:val="center"/>
        <w:rPr>
          <w:rFonts w:hint="eastAsia" w:ascii="宋体" w:hAnsi="宋体" w:eastAsia="宋体"/>
          <w:spacing w:val="40"/>
          <w:sz w:val="40"/>
          <w:szCs w:val="40"/>
        </w:rPr>
      </w:pPr>
      <w:r>
        <w:rPr>
          <w:rFonts w:ascii="宋体" w:hAnsi="宋体" w:eastAsia="宋体"/>
          <w:spacing w:val="40"/>
          <w:sz w:val="40"/>
          <w:szCs w:val="40"/>
        </w:rPr>
        <w:drawing>
          <wp:inline distT="0" distB="0" distL="0" distR="0">
            <wp:extent cx="4038600" cy="1856105"/>
            <wp:effectExtent l="0" t="0" r="0" b="0"/>
            <wp:docPr id="2" name="图片 2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文本&#10;&#10;描述已自动生成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1658" cy="1876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DE3C2">
      <w:pPr>
        <w:widowControl/>
        <w:spacing w:before="100" w:beforeAutospacing="1" w:after="100" w:afterAutospacing="1" w:line="360" w:lineRule="auto"/>
        <w:jc w:val="center"/>
        <w:rPr>
          <w:rFonts w:hint="eastAsia" w:ascii="宋体" w:hAnsi="宋体" w:eastAsia="宋体"/>
          <w:spacing w:val="40"/>
          <w:sz w:val="40"/>
          <w:szCs w:val="40"/>
        </w:rPr>
      </w:pPr>
      <w:r>
        <w:rPr>
          <w:rFonts w:hint="eastAsia" w:ascii="宋体" w:hAnsi="宋体" w:eastAsia="宋体"/>
          <w:spacing w:val="40"/>
          <w:sz w:val="40"/>
          <w:szCs w:val="40"/>
        </w:rPr>
        <w:t>《智能机器人系统综合训练》课程报告</w:t>
      </w:r>
    </w:p>
    <w:p w14:paraId="3B8F135A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  <w:lang w:eastAsia="zh-CN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学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</w:rPr>
        <w:t xml:space="preserve">院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人工智能</w:t>
      </w:r>
    </w:p>
    <w:p w14:paraId="61DEA4A0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  <w:lang w:eastAsia="zh-CN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专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</w:rPr>
        <w:t xml:space="preserve">业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机器人工程</w:t>
      </w:r>
    </w:p>
    <w:p w14:paraId="02B5AB76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default" w:ascii="宋体" w:hAnsi="宋体" w:eastAsia="宋体"/>
          <w:spacing w:val="40"/>
          <w:sz w:val="36"/>
          <w:szCs w:val="36"/>
          <w:u w:val="single"/>
          <w:lang w:val="en-US" w:eastAsia="zh-CN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>学生姓名学号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应宇杰 WA2224137</w:t>
      </w:r>
    </w:p>
    <w:p w14:paraId="32F1B139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  <w:lang w:eastAsia="zh-CN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指导老师 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常灯祥</w:t>
      </w:r>
    </w:p>
    <w:p w14:paraId="37EC54B8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>课程编号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31A58945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课程学分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2B0447BD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提交日期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702C7E2E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default" w:ascii="宋体" w:hAnsi="宋体" w:eastAsia="宋体"/>
          <w:spacing w:val="40"/>
          <w:sz w:val="36"/>
          <w:szCs w:val="36"/>
          <w:lang w:val="en-US" w:eastAsia="zh-CN"/>
        </w:rPr>
      </w:pPr>
      <w:r>
        <w:rPr>
          <w:rFonts w:hint="eastAsia" w:ascii="宋体" w:hAnsi="宋体" w:eastAsia="宋体"/>
          <w:spacing w:val="40"/>
          <w:sz w:val="36"/>
          <w:szCs w:val="36"/>
          <w:lang w:val="en-US" w:eastAsia="zh-CN"/>
        </w:rPr>
        <w:t>项目仓库</w:t>
      </w:r>
      <w:r>
        <w:rPr>
          <w:rFonts w:hint="eastAsia" w:ascii="宋体" w:hAnsi="宋体" w:eastAsia="宋体"/>
          <w:spacing w:val="40"/>
          <w:sz w:val="20"/>
          <w:szCs w:val="20"/>
          <w:lang w:val="en-US" w:eastAsia="zh-CN"/>
        </w:rPr>
        <w:fldChar w:fldCharType="begin"/>
      </w:r>
      <w:r>
        <w:rPr>
          <w:rFonts w:hint="eastAsia" w:ascii="宋体" w:hAnsi="宋体" w:eastAsia="宋体"/>
          <w:spacing w:val="40"/>
          <w:sz w:val="20"/>
          <w:szCs w:val="20"/>
          <w:lang w:val="en-US" w:eastAsia="zh-CN"/>
        </w:rPr>
        <w:instrText xml:space="preserve"> HYPERLINK "https://github.com/yyjgg/P-LINS.git" </w:instrText>
      </w:r>
      <w:r>
        <w:rPr>
          <w:rFonts w:hint="eastAsia" w:ascii="宋体" w:hAnsi="宋体" w:eastAsia="宋体"/>
          <w:spacing w:val="40"/>
          <w:sz w:val="20"/>
          <w:szCs w:val="20"/>
          <w:lang w:val="en-US" w:eastAsia="zh-CN"/>
        </w:rPr>
        <w:fldChar w:fldCharType="separate"/>
      </w:r>
      <w:r>
        <w:rPr>
          <w:rStyle w:val="4"/>
          <w:rFonts w:hint="eastAsia" w:ascii="宋体" w:hAnsi="宋体" w:eastAsia="宋体"/>
          <w:spacing w:val="40"/>
          <w:sz w:val="20"/>
          <w:szCs w:val="20"/>
          <w:lang w:val="en-US" w:eastAsia="zh-CN"/>
        </w:rPr>
        <w:t>https://github.com/yyjgg/P-LINS.git</w:t>
      </w:r>
      <w:r>
        <w:rPr>
          <w:rFonts w:hint="eastAsia" w:ascii="宋体" w:hAnsi="宋体" w:eastAsia="宋体"/>
          <w:spacing w:val="40"/>
          <w:sz w:val="20"/>
          <w:szCs w:val="20"/>
          <w:lang w:val="en-US" w:eastAsia="zh-CN"/>
        </w:rPr>
        <w:fldChar w:fldCharType="end"/>
      </w:r>
    </w:p>
    <w:p w14:paraId="775B3B6E">
      <w:pPr>
        <w:rPr>
          <w:rFonts w:hint="eastAsia"/>
          <w:sz w:val="36"/>
          <w:szCs w:val="36"/>
        </w:rPr>
      </w:pPr>
    </w:p>
    <w:p w14:paraId="67C9A563">
      <w:pPr>
        <w:jc w:val="both"/>
        <w:rPr>
          <w:rFonts w:hint="eastAsia" w:ascii="宋体" w:hAnsi="宋体" w:eastAsia="宋体"/>
          <w:sz w:val="44"/>
          <w:szCs w:val="44"/>
        </w:rPr>
      </w:pPr>
    </w:p>
    <w:p w14:paraId="601EC9A1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EBF04F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F03E1FA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06039149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C233758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5A4D7FE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6493C54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3CD8D5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BC29A26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128DBC8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EB3BEC2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3D0DA0CC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4827D7E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85EA1EE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48D96DED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362A6207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054511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6807702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14826B0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BB961D9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011CE9DE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7FC18ED">
      <w:pPr>
        <w:jc w:val="center"/>
        <w:rPr>
          <w:rFonts w:hint="eastAsia" w:ascii="宋体" w:hAnsi="宋体" w:eastAsia="宋体"/>
          <w:b/>
          <w:bCs/>
          <w:sz w:val="44"/>
          <w:szCs w:val="44"/>
        </w:rPr>
      </w:pPr>
    </w:p>
    <w:p w14:paraId="0EA0785D">
      <w:pPr>
        <w:pStyle w:val="6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实验目的和要求</w:t>
      </w:r>
    </w:p>
    <w:p w14:paraId="537D5293">
      <w:pPr>
        <w:pStyle w:val="6"/>
        <w:numPr>
          <w:ilvl w:val="0"/>
          <w:numId w:val="2"/>
        </w:numPr>
        <w:ind w:left="0" w:leftChars="0" w:firstLine="420" w:firstLineChars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实验目的</w:t>
      </w:r>
    </w:p>
    <w:p w14:paraId="6808533B">
      <w:pPr>
        <w:pStyle w:val="6"/>
        <w:numPr>
          <w:numId w:val="0"/>
        </w:numPr>
        <w:ind w:left="420" w:leftChars="0"/>
        <w:rPr>
          <w:rFonts w:hint="default" w:ascii="宋体" w:hAnsi="宋体" w:eastAsia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</w:rPr>
        <w:t>本实验旨在通过分析和调试基于扩展卡尔曼滤波（ESKF）的多传感器融合 SLAM 系统，使学生理解同步定位与地图构建的核心原理。具体包括：掌握 IMU、激光雷达传感器的数据特性及在 SLAM 中的互补作用；理解 ESKF 的状态估计流程（预测与更新）、噪声矩阵配置对滤波精度的影响；熟悉点云去畸变、平面特征提取等工程实现细节，建立从传感器数据到机器人位姿估计的完整认知。</w:t>
      </w: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本实验报告中将侧重于介绍lidar配准方法的原理介绍，并且对整个工程部分实现的细节进行介绍，最后把整个工程在WHU-helmet数据集中的street—bag上跑通，给出部分建图的点云照片，对比使用pdr行人模型进行观测和单纯的lio算法的定位精度。</w:t>
      </w:r>
    </w:p>
    <w:p w14:paraId="59BE7BC3">
      <w:pPr>
        <w:pStyle w:val="6"/>
        <w:numPr>
          <w:ilvl w:val="0"/>
          <w:numId w:val="2"/>
        </w:numPr>
        <w:ind w:left="0" w:leftChars="0" w:firstLine="420" w:firstLineChars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实验要求</w:t>
      </w:r>
    </w:p>
    <w:p w14:paraId="5DAC9FBA">
      <w:pPr>
        <w:pStyle w:val="6"/>
        <w:numPr>
          <w:numId w:val="0"/>
        </w:numPr>
        <w:ind w:left="420" w:leftChars="0"/>
        <w:rPr>
          <w:rFonts w:hint="eastAsia" w:ascii="宋体" w:hAnsi="宋体" w:eastAsia="宋体"/>
          <w:b w:val="0"/>
          <w:bCs w:val="0"/>
          <w:sz w:val="28"/>
          <w:szCs w:val="28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</w:rPr>
        <w:t>搭建 ROS 开发环境，编译运行 P-LINS 工程，正确解析激光雷达点云、IMU数据的订阅与发布逻辑，验证各传感器数据在系统中的流转路径。测试 PDR（行人航位推算）速度观测、SE3 位姿观测等模块的融合效果，通过可视化工具（如 RViz）对比融合前后的轨迹误差，评估多传感器融合策略的有效性。</w:t>
      </w:r>
    </w:p>
    <w:p w14:paraId="661EE9CF">
      <w:pPr>
        <w:pStyle w:val="6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实验原理</w:t>
      </w:r>
    </w:p>
    <w:p w14:paraId="236F48C9">
      <w:pPr>
        <w:pStyle w:val="6"/>
        <w:numPr>
          <w:ilvl w:val="0"/>
          <w:numId w:val="3"/>
        </w:numPr>
        <w:ind w:left="0" w:leftChars="0" w:firstLine="420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点云预处理</w:t>
      </w:r>
    </w:p>
    <w:p w14:paraId="7DDAE5C8">
      <w:pPr>
        <w:pStyle w:val="6"/>
        <w:numPr>
          <w:ilvl w:val="0"/>
          <w:numId w:val="3"/>
        </w:numPr>
        <w:ind w:left="0" w:leftChars="0" w:firstLine="420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特征提取方法</w:t>
      </w:r>
    </w:p>
    <w:p w14:paraId="2D8D9311">
      <w:pPr>
        <w:pStyle w:val="6"/>
        <w:numPr>
          <w:ilvl w:val="0"/>
          <w:numId w:val="3"/>
        </w:numPr>
        <w:ind w:left="0" w:leftChars="0" w:firstLine="420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K近邻算法和K_d树</w:t>
      </w:r>
      <w:bookmarkStart w:id="0" w:name="_GoBack"/>
      <w:bookmarkEnd w:id="0"/>
    </w:p>
    <w:p w14:paraId="6B3115AE">
      <w:pPr>
        <w:pStyle w:val="6"/>
        <w:numPr>
          <w:ilvl w:val="0"/>
          <w:numId w:val="3"/>
        </w:numPr>
        <w:ind w:left="0" w:leftChars="0" w:firstLine="420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点到平面ICP方法</w:t>
      </w:r>
    </w:p>
    <w:p w14:paraId="19C5DD0C">
      <w:pPr>
        <w:pStyle w:val="6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实验方法与内容</w:t>
      </w:r>
    </w:p>
    <w:p w14:paraId="0B2E5F91">
      <w:pPr>
        <w:pStyle w:val="6"/>
        <w:numPr>
          <w:ilvl w:val="0"/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</w:rPr>
      </w:pPr>
    </w:p>
    <w:p w14:paraId="1D9540EA">
      <w:pPr>
        <w:pStyle w:val="6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实验原始纪录</w:t>
      </w:r>
    </w:p>
    <w:p w14:paraId="3302FC56">
      <w:pPr>
        <w:pStyle w:val="6"/>
        <w:numPr>
          <w:ilvl w:val="0"/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</w:rPr>
      </w:pPr>
    </w:p>
    <w:p w14:paraId="7244C8C7">
      <w:pPr>
        <w:pStyle w:val="6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实验结果及分析</w:t>
      </w:r>
    </w:p>
    <w:p w14:paraId="65C4160D">
      <w:pPr>
        <w:pStyle w:val="6"/>
        <w:numPr>
          <w:ilvl w:val="0"/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</w:rPr>
      </w:pPr>
    </w:p>
    <w:p w14:paraId="50736648">
      <w:pPr>
        <w:pStyle w:val="6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实验总结与思考</w:t>
      </w:r>
    </w:p>
    <w:p w14:paraId="0FEDB583">
      <w:pPr>
        <w:pStyle w:val="6"/>
        <w:numPr>
          <w:ilvl w:val="0"/>
          <w:numId w:val="0"/>
        </w:numPr>
        <w:ind w:leftChars="0"/>
        <w:rPr>
          <w:rFonts w:hint="eastAsia" w:ascii="宋体" w:hAnsi="宋体" w:eastAsia="宋体"/>
          <w:sz w:val="28"/>
          <w:szCs w:val="28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EE2A503"/>
    <w:multiLevelType w:val="singleLevel"/>
    <w:tmpl w:val="EEE2A503"/>
    <w:lvl w:ilvl="0" w:tentative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</w:rPr>
    </w:lvl>
  </w:abstractNum>
  <w:abstractNum w:abstractNumId="1">
    <w:nsid w:val="23B341BE"/>
    <w:multiLevelType w:val="multilevel"/>
    <w:tmpl w:val="23B341BE"/>
    <w:lvl w:ilvl="0" w:tentative="0">
      <w:start w:val="1"/>
      <w:numFmt w:val="japaneseCounting"/>
      <w:lvlText w:val="%1、"/>
      <w:lvlJc w:val="left"/>
      <w:pPr>
        <w:ind w:left="880" w:hanging="8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6DC6532"/>
    <w:multiLevelType w:val="singleLevel"/>
    <w:tmpl w:val="76DC6532"/>
    <w:lvl w:ilvl="0" w:tentative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1CE3"/>
    <w:rsid w:val="00000081"/>
    <w:rsid w:val="000220ED"/>
    <w:rsid w:val="000C24D4"/>
    <w:rsid w:val="000E0C92"/>
    <w:rsid w:val="00141E98"/>
    <w:rsid w:val="00191CE3"/>
    <w:rsid w:val="001C6064"/>
    <w:rsid w:val="001F51CC"/>
    <w:rsid w:val="0026745C"/>
    <w:rsid w:val="002E5087"/>
    <w:rsid w:val="003022AD"/>
    <w:rsid w:val="004A7270"/>
    <w:rsid w:val="004D2278"/>
    <w:rsid w:val="004E09BA"/>
    <w:rsid w:val="004E6B93"/>
    <w:rsid w:val="00530F06"/>
    <w:rsid w:val="005528DC"/>
    <w:rsid w:val="005F40D8"/>
    <w:rsid w:val="00680654"/>
    <w:rsid w:val="007652E7"/>
    <w:rsid w:val="00794ACF"/>
    <w:rsid w:val="007B00D9"/>
    <w:rsid w:val="007C7C36"/>
    <w:rsid w:val="007D1038"/>
    <w:rsid w:val="007D6FB9"/>
    <w:rsid w:val="0085254C"/>
    <w:rsid w:val="00A05168"/>
    <w:rsid w:val="00A76489"/>
    <w:rsid w:val="00A96911"/>
    <w:rsid w:val="00A97E0A"/>
    <w:rsid w:val="00AA2F42"/>
    <w:rsid w:val="00AC3DE7"/>
    <w:rsid w:val="00AE76A7"/>
    <w:rsid w:val="00B20EDA"/>
    <w:rsid w:val="00B33FF3"/>
    <w:rsid w:val="00B90B4A"/>
    <w:rsid w:val="00BB426E"/>
    <w:rsid w:val="00BF777F"/>
    <w:rsid w:val="00C16378"/>
    <w:rsid w:val="00CB0DD9"/>
    <w:rsid w:val="00CF06F0"/>
    <w:rsid w:val="00DC070E"/>
    <w:rsid w:val="00DF383C"/>
    <w:rsid w:val="00EE20BA"/>
    <w:rsid w:val="00F306B4"/>
    <w:rsid w:val="00F52833"/>
    <w:rsid w:val="00F53EB3"/>
    <w:rsid w:val="00F65457"/>
    <w:rsid w:val="00F7124E"/>
    <w:rsid w:val="00FB652F"/>
    <w:rsid w:val="00FB6BD2"/>
    <w:rsid w:val="0A913343"/>
    <w:rsid w:val="12667CBE"/>
    <w:rsid w:val="1D452558"/>
    <w:rsid w:val="29021326"/>
    <w:rsid w:val="2EB70973"/>
    <w:rsid w:val="423457B5"/>
    <w:rsid w:val="690D65B6"/>
    <w:rsid w:val="6E425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3"/>
    <w:semiHidden/>
    <w:unhideWhenUsed/>
    <w:uiPriority w:val="99"/>
    <w:rPr>
      <w:color w:val="800080"/>
      <w:u w:val="single"/>
    </w:rPr>
  </w:style>
  <w:style w:type="character" w:styleId="5">
    <w:name w:val="Hyperlink"/>
    <w:basedOn w:val="3"/>
    <w:semiHidden/>
    <w:unhideWhenUsed/>
    <w:uiPriority w:val="99"/>
    <w:rPr>
      <w:color w:val="0000FF"/>
      <w:u w:val="single"/>
    </w:rPr>
  </w:style>
  <w:style w:type="paragraph" w:styleId="6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91</Words>
  <Characters>91</Characters>
  <Lines>1</Lines>
  <Paragraphs>1</Paragraphs>
  <TotalTime>12</TotalTime>
  <ScaleCrop>false</ScaleCrop>
  <LinksUpToDate>false</LinksUpToDate>
  <CharactersWithSpaces>213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2023-09-01T03:26:00Z</dcterms:created>
  <dc:creator>Broderick Bethune</dc:creator>
  <cp:lastModifiedBy>忘穿风衣的博君一笑</cp:lastModifiedBy>
  <dcterms:modified xsi:type="dcterms:W3CDTF">2025-12-29T04:10:26Z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eyJoZGlkIjoiZjFmZWIzNDg2MmIzZjExOTIzMmViNTBmYTMwYTk0ZWYiLCJ1c2VySWQiOiIxNDM3Njc1ODM1In0=</vt:lpwstr>
  </property>
  <property fmtid="{D5CDD505-2E9C-101B-9397-08002B2CF9AE}" pid="3" name="KSOProductBuildVer">
    <vt:lpwstr>2052-12.1.0.24034</vt:lpwstr>
  </property>
  <property fmtid="{D5CDD505-2E9C-101B-9397-08002B2CF9AE}" pid="4" name="ICV">
    <vt:lpwstr>55552D3732724A4B87E5B5604AC49E37_12</vt:lpwstr>
  </property>
</Properties>
</file>