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ascii="仿宋" w:hAnsi="仿宋" w:eastAsia="仿宋" w:cs="楷体"/>
          <w:b/>
          <w:sz w:val="28"/>
          <w:szCs w:val="28"/>
        </w:rPr>
      </w:pPr>
      <w:r>
        <w:rPr>
          <w:rFonts w:hint="eastAsia" w:ascii="宋体" w:hAnsi="宋体"/>
          <w:sz w:val="32"/>
          <w:szCs w:val="32"/>
        </w:rPr>
        <w:t>附件</w:t>
      </w:r>
      <w:r>
        <w:rPr>
          <w:rFonts w:hint="eastAsia" w:ascii="宋体" w:hAnsi="宋体"/>
          <w:sz w:val="32"/>
          <w:szCs w:val="32"/>
          <w:lang w:val="en-US" w:eastAsia="zh-CN"/>
        </w:rPr>
        <w:t>1</w:t>
      </w:r>
      <w:r>
        <w:rPr>
          <w:rFonts w:hint="eastAsia" w:ascii="宋体" w:hAnsi="宋体"/>
          <w:sz w:val="32"/>
          <w:szCs w:val="32"/>
        </w:rPr>
        <w:t>：</w:t>
      </w:r>
      <w:r>
        <w:rPr>
          <w:rFonts w:hint="eastAsia" w:ascii="华文中宋" w:hAnsi="华文中宋" w:eastAsia="华文中宋" w:cs="华文中宋"/>
          <w:sz w:val="32"/>
          <w:szCs w:val="32"/>
        </w:rPr>
        <w:t>《</w:t>
      </w:r>
      <w:r>
        <w:rPr>
          <w:rFonts w:hint="eastAsia" w:ascii="华文中宋" w:hAnsi="华文中宋" w:eastAsia="华文中宋" w:cs="华文中宋"/>
          <w:sz w:val="32"/>
          <w:szCs w:val="32"/>
          <w:lang w:eastAsia="zh-CN"/>
        </w:rPr>
        <w:t>城市桥梁</w:t>
      </w:r>
      <w:r>
        <w:rPr>
          <w:rFonts w:hint="eastAsia" w:ascii="华文中宋" w:hAnsi="华文中宋" w:eastAsia="华文中宋" w:cs="华文中宋"/>
          <w:sz w:val="32"/>
          <w:szCs w:val="32"/>
        </w:rPr>
        <w:t>养护信息管理系统设计与实现</w:t>
      </w:r>
      <w:r>
        <w:rPr>
          <w:rFonts w:hint="eastAsia" w:ascii="华文中宋" w:hAnsi="华文中宋" w:eastAsia="华文中宋" w:cs="华文中宋"/>
          <w:sz w:val="32"/>
          <w:szCs w:val="32"/>
        </w:rPr>
        <w:t>》项目要求</w:t>
      </w:r>
      <w:r>
        <w:rPr>
          <w:rFonts w:hint="eastAsia" w:ascii="仿宋" w:hAnsi="仿宋" w:eastAsia="仿宋" w:cs="楷体"/>
          <w:b/>
          <w:sz w:val="28"/>
          <w:szCs w:val="28"/>
        </w:rPr>
        <w:t>一 总体要求</w:t>
      </w:r>
    </w:p>
    <w:p>
      <w:pPr>
        <w:spacing w:line="240" w:lineRule="auto"/>
        <w:ind w:firstLine="560" w:firstLineChars="200"/>
        <w:rPr>
          <w:rFonts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sz w:val="28"/>
          <w:szCs w:val="28"/>
        </w:rPr>
        <w:t>1 按照题目要求，完成整个系统的需求分析；</w:t>
      </w:r>
    </w:p>
    <w:p>
      <w:pPr>
        <w:spacing w:line="240" w:lineRule="auto"/>
        <w:ind w:firstLine="560" w:firstLineChars="200"/>
        <w:rPr>
          <w:rFonts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sz w:val="28"/>
          <w:szCs w:val="28"/>
        </w:rPr>
        <w:t>2 根据分析，建立整个系统的数据模型（包含概念模型、逻辑模型和物理模型）；</w:t>
      </w:r>
    </w:p>
    <w:p>
      <w:pPr>
        <w:spacing w:line="240" w:lineRule="auto"/>
        <w:ind w:firstLine="560" w:firstLineChars="200"/>
        <w:rPr>
          <w:rFonts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sz w:val="28"/>
          <w:szCs w:val="28"/>
        </w:rPr>
        <w:t>3 根据分析，建立整个系统的功能模型；</w:t>
      </w:r>
    </w:p>
    <w:p>
      <w:pPr>
        <w:spacing w:line="240" w:lineRule="auto"/>
        <w:ind w:firstLine="560" w:firstLineChars="200"/>
        <w:rPr>
          <w:rFonts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sz w:val="28"/>
          <w:szCs w:val="28"/>
        </w:rPr>
        <w:t>4 根据建立的数据模型和功能模型，说明选择C/S或B/S模式的原因，采用高级语言（语言不限），完成整个系统的编码及测试；</w:t>
      </w:r>
    </w:p>
    <w:p>
      <w:pPr>
        <w:spacing w:line="240" w:lineRule="auto"/>
        <w:ind w:firstLine="560" w:firstLineChars="200"/>
        <w:rPr>
          <w:rFonts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sz w:val="28"/>
          <w:szCs w:val="28"/>
        </w:rPr>
        <w:t>5 系统实现采用可视化界面，实现平台不限，使用数据库技术完成数据的存储；</w:t>
      </w:r>
    </w:p>
    <w:p>
      <w:pPr>
        <w:spacing w:line="240" w:lineRule="auto"/>
        <w:ind w:firstLine="560" w:firstLineChars="200"/>
        <w:rPr>
          <w:rFonts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sz w:val="28"/>
          <w:szCs w:val="28"/>
        </w:rPr>
        <w:t>6项目设计可以3-4人一组，进行认真分析、设计和代码编写，指定一名组长，进行各功能模块的分工，注意每个人的任务相对平衡。</w:t>
      </w:r>
    </w:p>
    <w:p>
      <w:pPr>
        <w:widowControl/>
        <w:spacing w:line="240" w:lineRule="auto"/>
        <w:jc w:val="left"/>
        <w:rPr>
          <w:rFonts w:ascii="仿宋" w:hAnsi="仿宋" w:eastAsia="仿宋" w:cs="宋体"/>
          <w:sz w:val="28"/>
          <w:szCs w:val="28"/>
        </w:rPr>
      </w:pPr>
      <w:r>
        <w:rPr>
          <w:rFonts w:ascii="仿宋" w:hAnsi="仿宋" w:eastAsia="仿宋" w:cs="宋体"/>
          <w:sz w:val="28"/>
          <w:szCs w:val="28"/>
        </w:rPr>
        <w:br w:type="page"/>
      </w:r>
    </w:p>
    <w:p>
      <w:pPr>
        <w:spacing w:line="240" w:lineRule="auto"/>
        <w:rPr>
          <w:rFonts w:ascii="仿宋" w:hAnsi="仿宋" w:eastAsia="仿宋" w:cs="宋体"/>
          <w:b/>
          <w:sz w:val="28"/>
          <w:szCs w:val="28"/>
        </w:rPr>
      </w:pPr>
      <w:r>
        <w:rPr>
          <w:rFonts w:hint="eastAsia" w:ascii="仿宋" w:hAnsi="仿宋" w:eastAsia="仿宋" w:cs="宋体"/>
          <w:b/>
          <w:sz w:val="28"/>
          <w:szCs w:val="28"/>
        </w:rPr>
        <w:t xml:space="preserve">二 </w:t>
      </w:r>
      <w:r>
        <w:rPr>
          <w:rFonts w:hint="eastAsia" w:ascii="仿宋" w:hAnsi="仿宋" w:eastAsia="仿宋" w:cs="宋体"/>
          <w:b/>
          <w:sz w:val="28"/>
          <w:szCs w:val="28"/>
          <w:lang w:eastAsia="zh-CN"/>
        </w:rPr>
        <w:t>具体实现功能</w:t>
      </w:r>
      <w:r>
        <w:rPr>
          <w:rFonts w:hint="eastAsia" w:ascii="仿宋" w:hAnsi="仿宋" w:eastAsia="仿宋" w:cs="宋体"/>
          <w:b/>
          <w:sz w:val="28"/>
          <w:szCs w:val="28"/>
        </w:rPr>
        <w:t>内容</w:t>
      </w:r>
    </w:p>
    <w:p>
      <w:pPr>
        <w:spacing w:line="240" w:lineRule="auto"/>
        <w:ind w:firstLine="560" w:firstLineChars="200"/>
        <w:rPr>
          <w:rFonts w:hint="eastAsia" w:ascii="仿宋" w:hAnsi="仿宋" w:eastAsia="仿宋" w:cs="宋体"/>
          <w:sz w:val="28"/>
          <w:szCs w:val="28"/>
          <w:lang w:val="en-US" w:eastAsia="zh-CN"/>
        </w:rPr>
      </w:pPr>
      <w:r>
        <w:rPr>
          <w:rFonts w:hint="eastAsia" w:ascii="仿宋" w:hAnsi="仿宋" w:eastAsia="仿宋" w:cs="宋体"/>
          <w:sz w:val="28"/>
          <w:szCs w:val="28"/>
          <w:lang w:val="en-US" w:eastAsia="zh-CN"/>
        </w:rPr>
        <w:t>1、完成桥梁资料卡的建立；</w:t>
      </w:r>
    </w:p>
    <w:p>
      <w:pPr>
        <w:spacing w:line="240" w:lineRule="auto"/>
        <w:ind w:firstLine="560" w:firstLineChars="200"/>
        <w:rPr>
          <w:rFonts w:hint="eastAsia" w:ascii="仿宋" w:hAnsi="仿宋" w:eastAsia="仿宋" w:cs="宋体"/>
          <w:sz w:val="28"/>
          <w:szCs w:val="28"/>
          <w:lang w:val="en-US" w:eastAsia="zh-CN"/>
        </w:rPr>
      </w:pPr>
      <w:r>
        <w:rPr>
          <w:rFonts w:hint="eastAsia" w:ascii="仿宋" w:hAnsi="仿宋" w:eastAsia="仿宋" w:cs="宋体"/>
          <w:sz w:val="28"/>
          <w:szCs w:val="28"/>
          <w:lang w:val="en-US" w:eastAsia="zh-CN"/>
        </w:rPr>
        <w:t>2、针对不同桥型，建立监测内容；</w:t>
      </w:r>
    </w:p>
    <w:p>
      <w:pPr>
        <w:spacing w:line="240" w:lineRule="auto"/>
        <w:ind w:firstLine="560" w:firstLineChars="200"/>
        <w:rPr>
          <w:rFonts w:hint="eastAsia" w:ascii="仿宋" w:hAnsi="仿宋" w:eastAsia="仿宋" w:cs="宋体"/>
          <w:sz w:val="28"/>
          <w:szCs w:val="28"/>
          <w:lang w:val="en-US" w:eastAsia="zh-CN"/>
        </w:rPr>
      </w:pPr>
      <w:r>
        <w:rPr>
          <w:rFonts w:hint="eastAsia" w:ascii="仿宋" w:hAnsi="仿宋" w:eastAsia="仿宋" w:cs="宋体"/>
          <w:sz w:val="28"/>
          <w:szCs w:val="28"/>
          <w:lang w:val="en-US" w:eastAsia="zh-CN"/>
        </w:rPr>
        <w:t>3、实现桥梁日常巡检记录；</w:t>
      </w:r>
    </w:p>
    <w:p>
      <w:pPr>
        <w:spacing w:line="240" w:lineRule="auto"/>
        <w:ind w:firstLine="560" w:firstLineChars="200"/>
        <w:rPr>
          <w:rFonts w:hint="eastAsia" w:ascii="仿宋" w:hAnsi="仿宋" w:eastAsia="仿宋" w:cs="宋体"/>
          <w:sz w:val="28"/>
          <w:szCs w:val="28"/>
          <w:lang w:val="en-US" w:eastAsia="zh-CN"/>
        </w:rPr>
      </w:pPr>
      <w:r>
        <w:rPr>
          <w:rFonts w:hint="eastAsia" w:ascii="仿宋" w:hAnsi="仿宋" w:eastAsia="仿宋" w:cs="宋体"/>
          <w:sz w:val="28"/>
          <w:szCs w:val="28"/>
          <w:lang w:val="en-US" w:eastAsia="zh-CN"/>
        </w:rPr>
        <w:t>4、实现桥梁定期检查记录；</w:t>
      </w:r>
    </w:p>
    <w:p>
      <w:pPr>
        <w:spacing w:line="240" w:lineRule="auto"/>
        <w:ind w:firstLine="560" w:firstLineChars="200"/>
        <w:rPr>
          <w:rFonts w:hint="eastAsia" w:ascii="仿宋" w:hAnsi="仿宋" w:eastAsia="仿宋" w:cs="宋体"/>
          <w:sz w:val="28"/>
          <w:szCs w:val="28"/>
          <w:lang w:val="en-US" w:eastAsia="zh-CN"/>
        </w:rPr>
      </w:pPr>
      <w:r>
        <w:rPr>
          <w:rFonts w:hint="eastAsia" w:ascii="仿宋" w:hAnsi="仿宋" w:eastAsia="仿宋" w:cs="宋体"/>
          <w:sz w:val="28"/>
          <w:szCs w:val="28"/>
          <w:lang w:val="en-US" w:eastAsia="zh-CN"/>
        </w:rPr>
        <w:t>5、</w:t>
      </w:r>
      <w:bookmarkStart w:id="0" w:name="_GoBack"/>
      <w:bookmarkEnd w:id="0"/>
      <w:r>
        <w:rPr>
          <w:rFonts w:hint="eastAsia" w:ascii="仿宋" w:hAnsi="仿宋" w:eastAsia="仿宋" w:cs="宋体"/>
          <w:sz w:val="28"/>
          <w:szCs w:val="28"/>
          <w:lang w:val="en-US" w:eastAsia="zh-CN"/>
        </w:rPr>
        <w:t>实现桥梁技术状况评估。</w:t>
      </w:r>
    </w:p>
    <w:p>
      <w:pPr>
        <w:spacing w:line="240" w:lineRule="auto"/>
        <w:ind w:firstLine="560" w:firstLineChars="200"/>
        <w:rPr>
          <w:rFonts w:hint="default" w:ascii="仿宋" w:hAnsi="仿宋" w:eastAsia="仿宋" w:cs="宋体"/>
          <w:sz w:val="28"/>
          <w:szCs w:val="28"/>
          <w:lang w:val="en-US" w:eastAsia="zh-CN"/>
        </w:rPr>
      </w:pPr>
      <w:r>
        <w:rPr>
          <w:rFonts w:hint="eastAsia" w:ascii="仿宋" w:hAnsi="仿宋" w:eastAsia="仿宋" w:cs="宋体"/>
          <w:sz w:val="28"/>
          <w:szCs w:val="28"/>
          <w:lang w:val="en-US" w:eastAsia="zh-CN"/>
        </w:rPr>
        <w:t>具体内容见附件4.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FAC"/>
    <w:rsid w:val="00010BC9"/>
    <w:rsid w:val="00026928"/>
    <w:rsid w:val="00030F62"/>
    <w:rsid w:val="00061DAD"/>
    <w:rsid w:val="00094F68"/>
    <w:rsid w:val="000A3157"/>
    <w:rsid w:val="000C5FF7"/>
    <w:rsid w:val="000F4998"/>
    <w:rsid w:val="00104384"/>
    <w:rsid w:val="00131B80"/>
    <w:rsid w:val="00140139"/>
    <w:rsid w:val="00146236"/>
    <w:rsid w:val="00146548"/>
    <w:rsid w:val="00146AF9"/>
    <w:rsid w:val="001611FF"/>
    <w:rsid w:val="00174A17"/>
    <w:rsid w:val="001F650E"/>
    <w:rsid w:val="00247532"/>
    <w:rsid w:val="00250F6B"/>
    <w:rsid w:val="002767AB"/>
    <w:rsid w:val="002B4930"/>
    <w:rsid w:val="002F22DC"/>
    <w:rsid w:val="00324B7E"/>
    <w:rsid w:val="00380018"/>
    <w:rsid w:val="00380F65"/>
    <w:rsid w:val="003D4C79"/>
    <w:rsid w:val="003D610F"/>
    <w:rsid w:val="003E4335"/>
    <w:rsid w:val="0042170C"/>
    <w:rsid w:val="00422261"/>
    <w:rsid w:val="00435FAC"/>
    <w:rsid w:val="0045027F"/>
    <w:rsid w:val="00475CED"/>
    <w:rsid w:val="004A5C50"/>
    <w:rsid w:val="0050459A"/>
    <w:rsid w:val="00547635"/>
    <w:rsid w:val="005528F2"/>
    <w:rsid w:val="0056294C"/>
    <w:rsid w:val="0058063A"/>
    <w:rsid w:val="00581BB9"/>
    <w:rsid w:val="005902BB"/>
    <w:rsid w:val="00593C57"/>
    <w:rsid w:val="005940A5"/>
    <w:rsid w:val="005A58CD"/>
    <w:rsid w:val="005C4685"/>
    <w:rsid w:val="005E6B04"/>
    <w:rsid w:val="00606A2F"/>
    <w:rsid w:val="00657023"/>
    <w:rsid w:val="00685601"/>
    <w:rsid w:val="006A7811"/>
    <w:rsid w:val="006B2169"/>
    <w:rsid w:val="006B2BB6"/>
    <w:rsid w:val="006D5D5D"/>
    <w:rsid w:val="00717240"/>
    <w:rsid w:val="00735C74"/>
    <w:rsid w:val="00741367"/>
    <w:rsid w:val="007662A3"/>
    <w:rsid w:val="00780078"/>
    <w:rsid w:val="00795D9C"/>
    <w:rsid w:val="00796BFF"/>
    <w:rsid w:val="00822105"/>
    <w:rsid w:val="0082629E"/>
    <w:rsid w:val="00833C4C"/>
    <w:rsid w:val="00867119"/>
    <w:rsid w:val="008B4D21"/>
    <w:rsid w:val="008E0EB9"/>
    <w:rsid w:val="008E4F9B"/>
    <w:rsid w:val="009054AF"/>
    <w:rsid w:val="00957971"/>
    <w:rsid w:val="009877F4"/>
    <w:rsid w:val="009C1558"/>
    <w:rsid w:val="009C330D"/>
    <w:rsid w:val="009E460A"/>
    <w:rsid w:val="00A06E35"/>
    <w:rsid w:val="00A37940"/>
    <w:rsid w:val="00A6562C"/>
    <w:rsid w:val="00A8443E"/>
    <w:rsid w:val="00AE177E"/>
    <w:rsid w:val="00B102C6"/>
    <w:rsid w:val="00B163F8"/>
    <w:rsid w:val="00C52116"/>
    <w:rsid w:val="00C71086"/>
    <w:rsid w:val="00CE1D8F"/>
    <w:rsid w:val="00CF3D43"/>
    <w:rsid w:val="00D26604"/>
    <w:rsid w:val="00D73472"/>
    <w:rsid w:val="00D9625F"/>
    <w:rsid w:val="00DD3E89"/>
    <w:rsid w:val="00DF5251"/>
    <w:rsid w:val="00E079B3"/>
    <w:rsid w:val="00E648FF"/>
    <w:rsid w:val="00E66C8A"/>
    <w:rsid w:val="00EE5784"/>
    <w:rsid w:val="00EF1C08"/>
    <w:rsid w:val="00F13FD4"/>
    <w:rsid w:val="00F72F81"/>
    <w:rsid w:val="00F811E9"/>
    <w:rsid w:val="00FA5A30"/>
    <w:rsid w:val="00FA7795"/>
    <w:rsid w:val="00FC5035"/>
    <w:rsid w:val="00FF634C"/>
    <w:rsid w:val="00FF7F2B"/>
    <w:rsid w:val="090B46F6"/>
    <w:rsid w:val="315F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hAnsiTheme="minorHAnsi" w:eastAsiaTheme="minorEastAsia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/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7"/>
    <w:link w:val="2"/>
    <w:semiHidden/>
    <w:uiPriority w:val="99"/>
    <w:rPr>
      <w:rFonts w:ascii="Calibri" w:hAnsi="Calibri" w:eastAsia="宋体"/>
      <w:sz w:val="18"/>
      <w:szCs w:val="18"/>
    </w:rPr>
  </w:style>
  <w:style w:type="character" w:customStyle="1" w:styleId="13">
    <w:name w:val="apple-converted-space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14</Pages>
  <Words>542</Words>
  <Characters>3091</Characters>
  <Lines>25</Lines>
  <Paragraphs>7</Paragraphs>
  <TotalTime>7</TotalTime>
  <ScaleCrop>false</ScaleCrop>
  <LinksUpToDate>false</LinksUpToDate>
  <CharactersWithSpaces>3626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2019-10-29T06:30:00Z</dcterms:created>
  <dc:creator>Administrator</dc:creator>
  <cp:lastModifiedBy>王</cp:lastModifiedBy>
  <dcterms:modified xsi:type="dcterms:W3CDTF">2021-05-09T11:31:17Z</dcterms:modified>
  <cp:revision>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1C85B627C7BE488194B88F921EC41EDC</vt:lpwstr>
  </property>
</Properties>
</file>