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4DF18" w14:textId="2A3F2244"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3A0BC0">
        <w:rPr>
          <w:rFonts w:ascii="Times New Roman" w:eastAsia="Times New Roman" w:hAnsi="Times New Roman" w:cs="Times New Roman"/>
          <w:b/>
          <w:bCs/>
          <w:kern w:val="36"/>
          <w:sz w:val="48"/>
          <w:szCs w:val="48"/>
        </w:rPr>
        <w:t>ReDoSHunter</w:t>
      </w:r>
      <w:proofErr w:type="spellEnd"/>
      <w:r w:rsidRPr="003A0BC0">
        <w:rPr>
          <w:rFonts w:ascii="Times New Roman" w:eastAsia="Times New Roman" w:hAnsi="Times New Roman" w:cs="Times New Roman"/>
          <w:b/>
          <w:bCs/>
          <w:kern w:val="36"/>
          <w:sz w:val="48"/>
          <w:szCs w:val="48"/>
        </w:rPr>
        <w:t>: A Combined Static and Dynamic Approach for Regular Expression DoS Detection</w:t>
      </w:r>
    </w:p>
    <w:p w14:paraId="5269209C"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t1"/>
      <w:bookmarkEnd w:id="0"/>
      <w:r w:rsidRPr="003A0BC0">
        <w:rPr>
          <w:rFonts w:ascii="宋体" w:eastAsia="宋体" w:hAnsi="宋体" w:cs="宋体" w:hint="eastAsia"/>
          <w:b/>
          <w:bCs/>
          <w:sz w:val="36"/>
          <w:szCs w:val="36"/>
        </w:rPr>
        <w:t>引文信</w:t>
      </w:r>
      <w:r w:rsidRPr="003A0BC0">
        <w:rPr>
          <w:rFonts w:ascii="宋体" w:eastAsia="宋体" w:hAnsi="宋体" w:cs="宋体"/>
          <w:b/>
          <w:bCs/>
          <w:sz w:val="36"/>
          <w:szCs w:val="36"/>
        </w:rPr>
        <w:t>息</w:t>
      </w:r>
    </w:p>
    <w:p w14:paraId="2614DDCF"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[1] LI Y, CHEN Z, CAO J, </w:t>
      </w:r>
      <w:r w:rsidRPr="003A0BC0">
        <w:rPr>
          <w:rFonts w:ascii="宋体" w:eastAsia="宋体" w:hAnsi="宋体" w:cs="宋体" w:hint="eastAsia"/>
          <w:sz w:val="24"/>
          <w:szCs w:val="24"/>
        </w:rPr>
        <w:t>等</w:t>
      </w:r>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ReDoSHunter</w:t>
      </w:r>
      <w:proofErr w:type="spellEnd"/>
      <w:r w:rsidRPr="003A0BC0">
        <w:rPr>
          <w:rFonts w:ascii="Times New Roman" w:eastAsia="Times New Roman" w:hAnsi="Times New Roman" w:cs="Times New Roman"/>
          <w:sz w:val="24"/>
          <w:szCs w:val="24"/>
        </w:rPr>
        <w:t>: A Combined Static and Dynamic Approach for Regular Expression DoS Detection[J]. 19.</w:t>
      </w:r>
      <w:r w:rsidRPr="003A0BC0">
        <w:rPr>
          <w:rFonts w:ascii="Times New Roman" w:eastAsia="Times New Roman" w:hAnsi="Times New Roman" w:cs="Times New Roman"/>
          <w:sz w:val="24"/>
          <w:szCs w:val="24"/>
        </w:rPr>
        <w:br/>
      </w:r>
      <w:hyperlink r:id="rId5" w:history="1">
        <w:r w:rsidRPr="003A0BC0">
          <w:rPr>
            <w:rFonts w:ascii="Times New Roman" w:eastAsia="Times New Roman" w:hAnsi="Times New Roman" w:cs="Times New Roman"/>
            <w:color w:val="0000FF"/>
            <w:sz w:val="24"/>
            <w:szCs w:val="24"/>
            <w:u w:val="single"/>
          </w:rPr>
          <w:t>https://www.usenix.org/conference/usenixsecurity21/presentation/li-yeting</w:t>
        </w:r>
      </w:hyperlink>
    </w:p>
    <w:p w14:paraId="098E1F93"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t2"/>
      <w:bookmarkEnd w:id="1"/>
      <w:r w:rsidRPr="003A0BC0">
        <w:rPr>
          <w:rFonts w:ascii="宋体" w:eastAsia="宋体" w:hAnsi="宋体" w:cs="宋体" w:hint="eastAsia"/>
          <w:b/>
          <w:bCs/>
          <w:sz w:val="36"/>
          <w:szCs w:val="36"/>
        </w:rPr>
        <w:t>作</w:t>
      </w:r>
      <w:r w:rsidRPr="003A0BC0">
        <w:rPr>
          <w:rFonts w:ascii="宋体" w:eastAsia="宋体" w:hAnsi="宋体" w:cs="宋体"/>
          <w:b/>
          <w:bCs/>
          <w:sz w:val="36"/>
          <w:szCs w:val="36"/>
        </w:rPr>
        <w:t>者</w:t>
      </w:r>
    </w:p>
    <w:p w14:paraId="2C5E07EC"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Yeting</w:t>
      </w:r>
      <w:proofErr w:type="spellEnd"/>
      <w:r w:rsidRPr="003A0BC0">
        <w:rPr>
          <w:rFonts w:ascii="Times New Roman" w:eastAsia="Times New Roman" w:hAnsi="Times New Roman" w:cs="Times New Roman"/>
          <w:sz w:val="24"/>
          <w:szCs w:val="24"/>
        </w:rPr>
        <w:t xml:space="preserve"> Li ——SKLCS, ISCAS UCAS</w:t>
      </w:r>
    </w:p>
    <w:p w14:paraId="2E62A115"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Zixuan Chen——SKLCS, ISCAS UCAS</w:t>
      </w:r>
    </w:p>
    <w:p w14:paraId="18CA6CE3"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Jialun</w:t>
      </w:r>
      <w:proofErr w:type="spellEnd"/>
      <w:r w:rsidRPr="003A0BC0">
        <w:rPr>
          <w:rFonts w:ascii="Times New Roman" w:eastAsia="Times New Roman" w:hAnsi="Times New Roman" w:cs="Times New Roman"/>
          <w:sz w:val="24"/>
          <w:szCs w:val="24"/>
        </w:rPr>
        <w:t xml:space="preserve"> Cao——HKUST</w:t>
      </w:r>
    </w:p>
    <w:p w14:paraId="28BFF42B"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Zhiwu</w:t>
      </w:r>
      <w:proofErr w:type="spellEnd"/>
      <w:r w:rsidRPr="003A0BC0">
        <w:rPr>
          <w:rFonts w:ascii="Times New Roman" w:eastAsia="Times New Roman" w:hAnsi="Times New Roman" w:cs="Times New Roman"/>
          <w:sz w:val="24"/>
          <w:szCs w:val="24"/>
        </w:rPr>
        <w:t xml:space="preserve"> Xu——Shenzhen University</w:t>
      </w:r>
    </w:p>
    <w:p w14:paraId="6706D5D5"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Qiancheng</w:t>
      </w:r>
      <w:proofErr w:type="spellEnd"/>
      <w:r w:rsidRPr="003A0BC0">
        <w:rPr>
          <w:rFonts w:ascii="Times New Roman" w:eastAsia="Times New Roman" w:hAnsi="Times New Roman" w:cs="Times New Roman"/>
          <w:sz w:val="24"/>
          <w:szCs w:val="24"/>
        </w:rPr>
        <w:t xml:space="preserve"> Peng——SKLCS, ISCAS UCAS</w:t>
      </w:r>
    </w:p>
    <w:p w14:paraId="0C463FC6"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Haiming</w:t>
      </w:r>
      <w:proofErr w:type="spellEnd"/>
      <w:r w:rsidRPr="003A0BC0">
        <w:rPr>
          <w:rFonts w:ascii="Times New Roman" w:eastAsia="Times New Roman" w:hAnsi="Times New Roman" w:cs="Times New Roman"/>
          <w:sz w:val="24"/>
          <w:szCs w:val="24"/>
        </w:rPr>
        <w:t xml:space="preserve"> Chen ——SKLCS, ISCAS</w:t>
      </w:r>
    </w:p>
    <w:p w14:paraId="7E0937E9"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Liyuan Chen——Tencent</w:t>
      </w:r>
    </w:p>
    <w:p w14:paraId="42B2F38F"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Shing-Chi Cheung——HKUST</w:t>
      </w:r>
    </w:p>
    <w:p w14:paraId="66368FFC"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 w:name="t3"/>
      <w:bookmarkEnd w:id="2"/>
      <w:r w:rsidRPr="003A0BC0">
        <w:rPr>
          <w:rFonts w:ascii="Times New Roman" w:eastAsia="Times New Roman" w:hAnsi="Times New Roman" w:cs="Times New Roman"/>
          <w:b/>
          <w:bCs/>
          <w:kern w:val="36"/>
          <w:sz w:val="48"/>
          <w:szCs w:val="48"/>
        </w:rPr>
        <w:t>Summary</w:t>
      </w:r>
    </w:p>
    <w:p w14:paraId="563EAAFC"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在本文提出了</w:t>
      </w:r>
      <w:proofErr w:type="spellStart"/>
      <w:r w:rsidRPr="003A0BC0">
        <w:rPr>
          <w:rFonts w:ascii="Times New Roman" w:eastAsia="Times New Roman" w:hAnsi="Times New Roman" w:cs="Times New Roman"/>
          <w:sz w:val="24"/>
          <w:szCs w:val="24"/>
        </w:rPr>
        <w:t>ReDoSHunter</w:t>
      </w:r>
      <w:proofErr w:type="spellEnd"/>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一个</w:t>
      </w:r>
      <w:proofErr w:type="spellStart"/>
      <w:r w:rsidRPr="003A0BC0">
        <w:rPr>
          <w:rFonts w:ascii="Times New Roman" w:eastAsia="Times New Roman" w:hAnsi="Times New Roman" w:cs="Times New Roman"/>
          <w:sz w:val="24"/>
          <w:szCs w:val="24"/>
        </w:rPr>
        <w:t>ReDoS</w:t>
      </w:r>
      <w:proofErr w:type="spellEnd"/>
      <w:r w:rsidRPr="003A0BC0">
        <w:rPr>
          <w:rFonts w:ascii="Times New Roman" w:eastAsia="Times New Roman" w:hAnsi="Times New Roman" w:cs="Times New Roman"/>
          <w:sz w:val="24"/>
          <w:szCs w:val="24"/>
        </w:rPr>
        <w:t>-vulnerable</w:t>
      </w:r>
      <w:r w:rsidRPr="003A0BC0">
        <w:rPr>
          <w:rFonts w:ascii="宋体" w:eastAsia="宋体" w:hAnsi="宋体" w:cs="宋体" w:hint="eastAsia"/>
          <w:sz w:val="24"/>
          <w:szCs w:val="24"/>
        </w:rPr>
        <w:t>正则表达式检测框架：可以确定多个漏洞的根本原因，并生成</w:t>
      </w:r>
      <w:r w:rsidRPr="003A0BC0">
        <w:rPr>
          <w:rFonts w:ascii="Times New Roman" w:eastAsia="Times New Roman" w:hAnsi="Times New Roman" w:cs="Times New Roman"/>
          <w:sz w:val="24"/>
          <w:szCs w:val="24"/>
        </w:rPr>
        <w:t>attack-triggering</w:t>
      </w:r>
      <w:r w:rsidRPr="003A0BC0">
        <w:rPr>
          <w:rFonts w:ascii="宋体" w:eastAsia="宋体" w:hAnsi="宋体" w:cs="宋体" w:hint="eastAsia"/>
          <w:sz w:val="24"/>
          <w:szCs w:val="24"/>
        </w:rPr>
        <w:t>字符串</w:t>
      </w:r>
      <w:r w:rsidRPr="003A0BC0">
        <w:rPr>
          <w:rFonts w:ascii="宋体" w:eastAsia="宋体" w:hAnsi="宋体" w:cs="宋体"/>
          <w:sz w:val="24"/>
          <w:szCs w:val="24"/>
        </w:rPr>
        <w:t>。</w:t>
      </w:r>
    </w:p>
    <w:p w14:paraId="3D3269BA" w14:textId="77777777" w:rsidR="003A0BC0" w:rsidRPr="003A0BC0" w:rsidRDefault="003A0BC0" w:rsidP="003A0BC0">
      <w:pPr>
        <w:spacing w:beforeAutospacing="1" w:after="100" w:afterAutospacing="1" w:line="240" w:lineRule="auto"/>
        <w:ind w:left="1440"/>
        <w:rPr>
          <w:rFonts w:ascii="Times New Roman" w:eastAsia="Times New Roman" w:hAnsi="Times New Roman" w:cs="Times New Roman"/>
          <w:sz w:val="24"/>
          <w:szCs w:val="24"/>
        </w:rPr>
      </w:pPr>
      <w:r w:rsidRPr="003A0BC0">
        <w:rPr>
          <w:rFonts w:ascii="宋体" w:eastAsia="宋体" w:hAnsi="宋体" w:cs="宋体" w:hint="eastAsia"/>
          <w:sz w:val="24"/>
          <w:szCs w:val="24"/>
        </w:rPr>
        <w:t>静态检测中提出了</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漏洞五种模式：</w:t>
      </w:r>
      <w:r w:rsidRPr="003A0BC0">
        <w:rPr>
          <w:rFonts w:ascii="Times New Roman" w:eastAsia="Times New Roman" w:hAnsi="Times New Roman" w:cs="Times New Roman"/>
          <w:sz w:val="24"/>
          <w:szCs w:val="24"/>
        </w:rPr>
        <w:t>NQ</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EOA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POA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SLQ</w:t>
      </w:r>
    </w:p>
    <w:p w14:paraId="520ED8CA"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与其他漏洞检测方法比较，</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平衡了静态和动态方法的优势，实现了精确率</w:t>
      </w:r>
      <w:r w:rsidRPr="003A0BC0">
        <w:rPr>
          <w:rFonts w:ascii="Times New Roman" w:eastAsia="Times New Roman" w:hAnsi="Times New Roman" w:cs="Times New Roman"/>
          <w:sz w:val="24"/>
          <w:szCs w:val="24"/>
        </w:rPr>
        <w:t>100%</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fldChar w:fldCharType="begin"/>
      </w:r>
      <w:r w:rsidRPr="003A0BC0">
        <w:rPr>
          <w:rFonts w:ascii="Times New Roman" w:eastAsia="Times New Roman" w:hAnsi="Times New Roman" w:cs="Times New Roman"/>
          <w:sz w:val="24"/>
          <w:szCs w:val="24"/>
        </w:rPr>
        <w:instrText xml:space="preserve"> HYPERLINK "https://so.csdn.net/so/search?q=%E5%8F%AC%E5%9B%9E%E7%8E%87&amp;spm=1001.2101.3001.7020" \t "_blank" </w:instrText>
      </w:r>
      <w:r w:rsidRPr="003A0BC0">
        <w:rPr>
          <w:rFonts w:ascii="Times New Roman" w:eastAsia="Times New Roman" w:hAnsi="Times New Roman" w:cs="Times New Roman"/>
          <w:sz w:val="24"/>
          <w:szCs w:val="24"/>
        </w:rPr>
      </w:r>
      <w:r w:rsidRPr="003A0BC0">
        <w:rPr>
          <w:rFonts w:ascii="Times New Roman" w:eastAsia="Times New Roman" w:hAnsi="Times New Roman" w:cs="Times New Roman"/>
          <w:sz w:val="24"/>
          <w:szCs w:val="24"/>
        </w:rPr>
        <w:fldChar w:fldCharType="separate"/>
      </w:r>
      <w:r w:rsidRPr="003A0BC0">
        <w:rPr>
          <w:rFonts w:ascii="宋体" w:eastAsia="宋体" w:hAnsi="宋体" w:cs="宋体" w:hint="eastAsia"/>
          <w:color w:val="0000FF"/>
          <w:sz w:val="24"/>
          <w:szCs w:val="24"/>
          <w:u w:val="single"/>
        </w:rPr>
        <w:t>召回率</w:t>
      </w:r>
      <w:r w:rsidRPr="003A0BC0">
        <w:rPr>
          <w:rFonts w:ascii="Times New Roman" w:eastAsia="Times New Roman" w:hAnsi="Times New Roman" w:cs="Times New Roman"/>
          <w:sz w:val="24"/>
          <w:szCs w:val="24"/>
        </w:rPr>
        <w:fldChar w:fldCharType="end"/>
      </w:r>
      <w:r w:rsidRPr="003A0BC0">
        <w:rPr>
          <w:rFonts w:ascii="Times New Roman" w:eastAsia="Times New Roman" w:hAnsi="Times New Roman" w:cs="Times New Roman"/>
          <w:sz w:val="24"/>
          <w:szCs w:val="24"/>
        </w:rPr>
        <w:t>100%</w:t>
      </w:r>
      <w:r w:rsidRPr="003A0BC0">
        <w:rPr>
          <w:rFonts w:ascii="宋体" w:eastAsia="宋体" w:hAnsi="宋体" w:cs="宋体" w:hint="eastAsia"/>
          <w:sz w:val="24"/>
          <w:szCs w:val="24"/>
        </w:rPr>
        <w:t>效果</w:t>
      </w:r>
      <w:r w:rsidRPr="003A0BC0">
        <w:rPr>
          <w:rFonts w:ascii="宋体" w:eastAsia="宋体" w:hAnsi="宋体" w:cs="宋体"/>
          <w:sz w:val="24"/>
          <w:szCs w:val="24"/>
        </w:rPr>
        <w:t>。</w:t>
      </w:r>
    </w:p>
    <w:p w14:paraId="1E9F9D85"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成功识别了所有由</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引起的</w:t>
      </w:r>
      <w:r w:rsidRPr="003A0BC0">
        <w:rPr>
          <w:rFonts w:ascii="Times New Roman" w:eastAsia="Times New Roman" w:hAnsi="Times New Roman" w:cs="Times New Roman"/>
          <w:sz w:val="24"/>
          <w:szCs w:val="24"/>
        </w:rPr>
        <w:t>35</w:t>
      </w:r>
      <w:r w:rsidRPr="003A0BC0">
        <w:rPr>
          <w:rFonts w:ascii="宋体" w:eastAsia="宋体" w:hAnsi="宋体" w:cs="宋体" w:hint="eastAsia"/>
          <w:sz w:val="24"/>
          <w:szCs w:val="24"/>
        </w:rPr>
        <w:t>个</w:t>
      </w:r>
      <w:r w:rsidRPr="003A0BC0">
        <w:rPr>
          <w:rFonts w:ascii="Times New Roman" w:eastAsia="Times New Roman" w:hAnsi="Times New Roman" w:cs="Times New Roman"/>
          <w:sz w:val="24"/>
          <w:szCs w:val="24"/>
        </w:rPr>
        <w:t>CVEs</w:t>
      </w:r>
      <w:r w:rsidRPr="003A0BC0">
        <w:rPr>
          <w:rFonts w:ascii="宋体" w:eastAsia="宋体" w:hAnsi="宋体" w:cs="宋体" w:hint="eastAsia"/>
          <w:sz w:val="24"/>
          <w:szCs w:val="24"/>
        </w:rPr>
        <w:t>，其他方法识别率远不如该方法，其中几个</w:t>
      </w:r>
      <w:r w:rsidRPr="003A0BC0">
        <w:rPr>
          <w:rFonts w:ascii="Times New Roman" w:eastAsia="Times New Roman" w:hAnsi="Times New Roman" w:cs="Times New Roman"/>
          <w:sz w:val="24"/>
          <w:szCs w:val="24"/>
        </w:rPr>
        <w:t>CVEs</w:t>
      </w:r>
      <w:r w:rsidRPr="003A0BC0">
        <w:rPr>
          <w:rFonts w:ascii="宋体" w:eastAsia="宋体" w:hAnsi="宋体" w:cs="宋体" w:hint="eastAsia"/>
          <w:sz w:val="24"/>
          <w:szCs w:val="24"/>
        </w:rPr>
        <w:t>只有</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可以识别</w:t>
      </w:r>
      <w:r w:rsidRPr="003A0BC0">
        <w:rPr>
          <w:rFonts w:ascii="宋体" w:eastAsia="宋体" w:hAnsi="宋体" w:cs="宋体"/>
          <w:sz w:val="24"/>
          <w:szCs w:val="24"/>
        </w:rPr>
        <w:t>。</w:t>
      </w:r>
    </w:p>
    <w:p w14:paraId="6C6AAC83"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在流行的</w:t>
      </w:r>
      <w:r w:rsidRPr="003A0BC0">
        <w:rPr>
          <w:rFonts w:ascii="Times New Roman" w:eastAsia="Times New Roman" w:hAnsi="Times New Roman" w:cs="Times New Roman"/>
          <w:sz w:val="24"/>
          <w:szCs w:val="24"/>
        </w:rPr>
        <w:t>26</w:t>
      </w:r>
      <w:r w:rsidRPr="003A0BC0">
        <w:rPr>
          <w:rFonts w:ascii="宋体" w:eastAsia="宋体" w:hAnsi="宋体" w:cs="宋体" w:hint="eastAsia"/>
          <w:sz w:val="24"/>
          <w:szCs w:val="24"/>
        </w:rPr>
        <w:t>个</w:t>
      </w:r>
      <w:r w:rsidRPr="003A0BC0">
        <w:rPr>
          <w:rFonts w:ascii="Times New Roman" w:eastAsia="Times New Roman" w:hAnsi="Times New Roman" w:cs="Times New Roman"/>
          <w:sz w:val="24"/>
          <w:szCs w:val="24"/>
        </w:rPr>
        <w:fldChar w:fldCharType="begin"/>
      </w:r>
      <w:r w:rsidRPr="003A0BC0">
        <w:rPr>
          <w:rFonts w:ascii="Times New Roman" w:eastAsia="Times New Roman" w:hAnsi="Times New Roman" w:cs="Times New Roman"/>
          <w:sz w:val="24"/>
          <w:szCs w:val="24"/>
        </w:rPr>
        <w:instrText xml:space="preserve"> HYPERLINK "https://so.csdn.net/so/search?q=%E5%BC%80%E6%BA%90%E9%A1%B9%E7%9B%AE&amp;spm=1001.2101.3001.7020" \t "_blank" </w:instrText>
      </w:r>
      <w:r w:rsidRPr="003A0BC0">
        <w:rPr>
          <w:rFonts w:ascii="Times New Roman" w:eastAsia="Times New Roman" w:hAnsi="Times New Roman" w:cs="Times New Roman"/>
          <w:sz w:val="24"/>
          <w:szCs w:val="24"/>
        </w:rPr>
      </w:r>
      <w:r w:rsidRPr="003A0BC0">
        <w:rPr>
          <w:rFonts w:ascii="Times New Roman" w:eastAsia="Times New Roman" w:hAnsi="Times New Roman" w:cs="Times New Roman"/>
          <w:sz w:val="24"/>
          <w:szCs w:val="24"/>
        </w:rPr>
        <w:fldChar w:fldCharType="separate"/>
      </w:r>
      <w:r w:rsidRPr="003A0BC0">
        <w:rPr>
          <w:rFonts w:ascii="宋体" w:eastAsia="宋体" w:hAnsi="宋体" w:cs="宋体" w:hint="eastAsia"/>
          <w:color w:val="0000FF"/>
          <w:sz w:val="24"/>
          <w:szCs w:val="24"/>
          <w:u w:val="single"/>
        </w:rPr>
        <w:t>开源项目</w:t>
      </w:r>
      <w:r w:rsidRPr="003A0BC0">
        <w:rPr>
          <w:rFonts w:ascii="Times New Roman" w:eastAsia="Times New Roman" w:hAnsi="Times New Roman" w:cs="Times New Roman"/>
          <w:sz w:val="24"/>
          <w:szCs w:val="24"/>
        </w:rPr>
        <w:fldChar w:fldCharType="end"/>
      </w:r>
      <w:r w:rsidRPr="003A0BC0">
        <w:rPr>
          <w:rFonts w:ascii="宋体" w:eastAsia="宋体" w:hAnsi="宋体" w:cs="宋体" w:hint="eastAsia"/>
          <w:sz w:val="24"/>
          <w:szCs w:val="24"/>
        </w:rPr>
        <w:t>中发现了</w:t>
      </w:r>
      <w:r w:rsidRPr="003A0BC0">
        <w:rPr>
          <w:rFonts w:ascii="Times New Roman" w:eastAsia="Times New Roman" w:hAnsi="Times New Roman" w:cs="Times New Roman"/>
          <w:sz w:val="24"/>
          <w:szCs w:val="24"/>
        </w:rPr>
        <w:t>28</w:t>
      </w:r>
      <w:r w:rsidRPr="003A0BC0">
        <w:rPr>
          <w:rFonts w:ascii="宋体" w:eastAsia="宋体" w:hAnsi="宋体" w:cs="宋体" w:hint="eastAsia"/>
          <w:sz w:val="24"/>
          <w:szCs w:val="24"/>
        </w:rPr>
        <w:t>个新</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漏洞，其他方法效果比较差</w:t>
      </w:r>
      <w:r w:rsidRPr="003A0BC0">
        <w:rPr>
          <w:rFonts w:ascii="宋体" w:eastAsia="宋体" w:hAnsi="宋体" w:cs="宋体"/>
          <w:sz w:val="24"/>
          <w:szCs w:val="24"/>
        </w:rPr>
        <w:t>。</w:t>
      </w:r>
    </w:p>
    <w:p w14:paraId="53691C71" w14:textId="77777777" w:rsidR="003A0BC0" w:rsidRPr="003A0BC0" w:rsidRDefault="003A0BC0" w:rsidP="003A0BC0">
      <w:pPr>
        <w:spacing w:beforeAutospacing="1" w:after="100" w:afterAutospacing="1" w:line="240" w:lineRule="auto"/>
        <w:ind w:left="1440"/>
        <w:rPr>
          <w:rFonts w:ascii="Times New Roman" w:eastAsia="Times New Roman" w:hAnsi="Times New Roman" w:cs="Times New Roman"/>
          <w:sz w:val="24"/>
          <w:szCs w:val="24"/>
        </w:rPr>
      </w:pPr>
      <w:r w:rsidRPr="003A0BC0">
        <w:rPr>
          <w:rFonts w:ascii="宋体" w:eastAsia="宋体" w:hAnsi="宋体" w:cs="宋体" w:hint="eastAsia"/>
          <w:sz w:val="24"/>
          <w:szCs w:val="24"/>
        </w:rPr>
        <w:t>其中</w:t>
      </w:r>
      <w:r w:rsidRPr="003A0BC0">
        <w:rPr>
          <w:rFonts w:ascii="Times New Roman" w:eastAsia="Times New Roman" w:hAnsi="Times New Roman" w:cs="Times New Roman"/>
          <w:sz w:val="24"/>
          <w:szCs w:val="24"/>
        </w:rPr>
        <w:t>26</w:t>
      </w:r>
      <w:r w:rsidRPr="003A0BC0">
        <w:rPr>
          <w:rFonts w:ascii="宋体" w:eastAsia="宋体" w:hAnsi="宋体" w:cs="宋体" w:hint="eastAsia"/>
          <w:sz w:val="24"/>
          <w:szCs w:val="24"/>
        </w:rPr>
        <w:t>个分配了</w:t>
      </w:r>
      <w:r w:rsidRPr="003A0BC0">
        <w:rPr>
          <w:rFonts w:ascii="Times New Roman" w:eastAsia="Times New Roman" w:hAnsi="Times New Roman" w:cs="Times New Roman"/>
          <w:sz w:val="24"/>
          <w:szCs w:val="24"/>
        </w:rPr>
        <w:t>CVE id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2</w:t>
      </w:r>
      <w:r w:rsidRPr="003A0BC0">
        <w:rPr>
          <w:rFonts w:ascii="宋体" w:eastAsia="宋体" w:hAnsi="宋体" w:cs="宋体" w:hint="eastAsia"/>
          <w:sz w:val="24"/>
          <w:szCs w:val="24"/>
        </w:rPr>
        <w:t>个由维护者修</w:t>
      </w:r>
      <w:r w:rsidRPr="003A0BC0">
        <w:rPr>
          <w:rFonts w:ascii="宋体" w:eastAsia="宋体" w:hAnsi="宋体" w:cs="宋体"/>
          <w:sz w:val="24"/>
          <w:szCs w:val="24"/>
        </w:rPr>
        <w:t>复</w:t>
      </w:r>
    </w:p>
    <w:p w14:paraId="027508D3"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3" w:name="t4"/>
      <w:bookmarkEnd w:id="3"/>
      <w:r w:rsidRPr="003A0BC0">
        <w:rPr>
          <w:rFonts w:ascii="Times New Roman" w:eastAsia="Times New Roman" w:hAnsi="Times New Roman" w:cs="Times New Roman"/>
          <w:b/>
          <w:bCs/>
          <w:kern w:val="36"/>
          <w:sz w:val="48"/>
          <w:szCs w:val="48"/>
        </w:rPr>
        <w:lastRenderedPageBreak/>
        <w:t xml:space="preserve">Part1. </w:t>
      </w:r>
      <w:r w:rsidRPr="003A0BC0">
        <w:rPr>
          <w:rFonts w:ascii="宋体" w:eastAsia="宋体" w:hAnsi="宋体" w:cs="宋体" w:hint="eastAsia"/>
          <w:b/>
          <w:bCs/>
          <w:kern w:val="36"/>
          <w:sz w:val="48"/>
          <w:szCs w:val="48"/>
        </w:rPr>
        <w:t>研究背</w:t>
      </w:r>
      <w:r w:rsidRPr="003A0BC0">
        <w:rPr>
          <w:rFonts w:ascii="宋体" w:eastAsia="宋体" w:hAnsi="宋体" w:cs="宋体"/>
          <w:b/>
          <w:bCs/>
          <w:kern w:val="36"/>
          <w:sz w:val="48"/>
          <w:szCs w:val="48"/>
        </w:rPr>
        <w:t>景</w:t>
      </w:r>
    </w:p>
    <w:p w14:paraId="5EE03E19"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4" w:name="t5"/>
      <w:bookmarkEnd w:id="4"/>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漏洞定</w:t>
      </w:r>
      <w:r w:rsidRPr="003A0BC0">
        <w:rPr>
          <w:rFonts w:ascii="宋体" w:eastAsia="宋体" w:hAnsi="宋体" w:cs="宋体"/>
          <w:b/>
          <w:bCs/>
          <w:sz w:val="36"/>
          <w:szCs w:val="36"/>
        </w:rPr>
        <w:t>义</w:t>
      </w:r>
    </w:p>
    <w:p w14:paraId="5BBB2ECF"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如果正则的匹配时间复杂度是超线性的，容易被攻击者利用恶意输入（即攻击串）耗尽服务器的计算资源，造成系统拒绝服务</w:t>
      </w:r>
      <w:r w:rsidRPr="003A0BC0">
        <w:rPr>
          <w:rFonts w:ascii="宋体" w:eastAsia="宋体" w:hAnsi="宋体" w:cs="宋体"/>
          <w:sz w:val="24"/>
          <w:szCs w:val="24"/>
        </w:rPr>
        <w:t>。</w:t>
      </w:r>
    </w:p>
    <w:p w14:paraId="36FF90FE"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5" w:name="t6"/>
      <w:bookmarkEnd w:id="5"/>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漏洞普遍且严</w:t>
      </w:r>
      <w:r w:rsidRPr="003A0BC0">
        <w:rPr>
          <w:rFonts w:ascii="宋体" w:eastAsia="宋体" w:hAnsi="宋体" w:cs="宋体"/>
          <w:b/>
          <w:bCs/>
          <w:sz w:val="36"/>
          <w:szCs w:val="36"/>
        </w:rPr>
        <w:t>重</w:t>
      </w:r>
    </w:p>
    <w:p w14:paraId="056A394B" w14:textId="0BAA95BD" w:rsidR="003A0BC0" w:rsidRPr="003A0BC0" w:rsidRDefault="003A0BC0" w:rsidP="003A0BC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Snyk</w:t>
      </w:r>
      <w:proofErr w:type="spellEnd"/>
      <w:r w:rsidRPr="003A0BC0">
        <w:rPr>
          <w:rFonts w:ascii="宋体" w:eastAsia="宋体" w:hAnsi="宋体" w:cs="宋体" w:hint="eastAsia"/>
          <w:sz w:val="24"/>
          <w:szCs w:val="24"/>
        </w:rPr>
        <w:t>安全研究团队发现：被披露的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漏洞越来越多，仅</w:t>
      </w:r>
      <w:r w:rsidRPr="003A0BC0">
        <w:rPr>
          <w:rFonts w:ascii="Times New Roman" w:eastAsia="Times New Roman" w:hAnsi="Times New Roman" w:cs="Times New Roman"/>
          <w:sz w:val="24"/>
          <w:szCs w:val="24"/>
        </w:rPr>
        <w:t>2018</w:t>
      </w:r>
      <w:r w:rsidRPr="003A0BC0">
        <w:rPr>
          <w:rFonts w:ascii="宋体" w:eastAsia="宋体" w:hAnsi="宋体" w:cs="宋体" w:hint="eastAsia"/>
          <w:sz w:val="24"/>
          <w:szCs w:val="24"/>
        </w:rPr>
        <w:t>年就激增</w:t>
      </w:r>
      <w:r w:rsidRPr="003A0BC0">
        <w:rPr>
          <w:rFonts w:ascii="Times New Roman" w:eastAsia="Times New Roman" w:hAnsi="Times New Roman" w:cs="Times New Roman"/>
          <w:sz w:val="24"/>
          <w:szCs w:val="24"/>
        </w:rPr>
        <w:t>143%</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2E47954B" wp14:editId="60A3EC3C">
            <wp:extent cx="5486400" cy="4917440"/>
            <wp:effectExtent l="0" t="0" r="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917440"/>
                    </a:xfrm>
                    <a:prstGeom prst="rect">
                      <a:avLst/>
                    </a:prstGeom>
                    <a:noFill/>
                    <a:ln>
                      <a:noFill/>
                    </a:ln>
                  </pic:spPr>
                </pic:pic>
              </a:graphicData>
            </a:graphic>
          </wp:inline>
        </w:drawing>
      </w:r>
    </w:p>
    <w:p w14:paraId="57249DA1" w14:textId="77777777" w:rsidR="003A0BC0" w:rsidRPr="003A0BC0" w:rsidRDefault="00000000" w:rsidP="003A0BC0">
      <w:pPr>
        <w:numPr>
          <w:ilvl w:val="1"/>
          <w:numId w:val="3"/>
        </w:numPr>
        <w:spacing w:beforeAutospacing="1" w:after="100" w:afterAutospacing="1" w:line="240" w:lineRule="auto"/>
        <w:ind w:left="2160"/>
        <w:rPr>
          <w:rFonts w:ascii="Times New Roman" w:eastAsia="Times New Roman" w:hAnsi="Times New Roman" w:cs="Times New Roman"/>
          <w:sz w:val="24"/>
          <w:szCs w:val="24"/>
        </w:rPr>
      </w:pPr>
      <w:hyperlink r:id="rId7" w:history="1">
        <w:r w:rsidR="003A0BC0" w:rsidRPr="003A0BC0">
          <w:rPr>
            <w:rFonts w:ascii="Times New Roman" w:eastAsia="Times New Roman" w:hAnsi="Times New Roman" w:cs="Times New Roman"/>
            <w:color w:val="0000FF"/>
            <w:sz w:val="24"/>
            <w:szCs w:val="24"/>
            <w:u w:val="single"/>
          </w:rPr>
          <w:t>https://snyk.io/blog/redos-vulnerabilities-in-npm-spikes-by-143-and-xss-continues-to-grow/</w:t>
        </w:r>
      </w:hyperlink>
    </w:p>
    <w:p w14:paraId="32C009D9" w14:textId="77777777" w:rsidR="003A0BC0" w:rsidRPr="003A0BC0" w:rsidRDefault="00000000" w:rsidP="003A0BC0">
      <w:pPr>
        <w:numPr>
          <w:ilvl w:val="1"/>
          <w:numId w:val="3"/>
        </w:numPr>
        <w:spacing w:before="100" w:beforeAutospacing="1" w:after="100" w:afterAutospacing="1" w:line="240" w:lineRule="auto"/>
        <w:ind w:left="2160"/>
        <w:rPr>
          <w:rFonts w:ascii="Times New Roman" w:eastAsia="Times New Roman" w:hAnsi="Times New Roman" w:cs="Times New Roman"/>
          <w:sz w:val="24"/>
          <w:szCs w:val="24"/>
        </w:rPr>
      </w:pPr>
      <w:hyperlink r:id="rId8" w:history="1">
        <w:r w:rsidR="003A0BC0" w:rsidRPr="003A0BC0">
          <w:rPr>
            <w:rFonts w:ascii="Times New Roman" w:eastAsia="Times New Roman" w:hAnsi="Times New Roman" w:cs="Times New Roman"/>
            <w:color w:val="0000FF"/>
            <w:sz w:val="24"/>
            <w:szCs w:val="24"/>
            <w:u w:val="single"/>
          </w:rPr>
          <w:t>https://snyk.io/blog/a-snyk-peek-into-node-js-and-npms-state-of-open-source-security-report-2019/</w:t>
        </w:r>
      </w:hyperlink>
    </w:p>
    <w:p w14:paraId="0C4693F1" w14:textId="77777777" w:rsidR="003A0BC0" w:rsidRPr="003A0BC0" w:rsidRDefault="003A0BC0" w:rsidP="003A0BC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lastRenderedPageBreak/>
        <w:t>2016</w:t>
      </w:r>
      <w:r w:rsidRPr="003A0BC0">
        <w:rPr>
          <w:rFonts w:ascii="宋体" w:eastAsia="宋体" w:hAnsi="宋体" w:cs="宋体" w:hint="eastAsia"/>
          <w:sz w:val="24"/>
          <w:szCs w:val="24"/>
        </w:rPr>
        <w:t>年，</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漏洞导致了</w:t>
      </w:r>
      <w:r w:rsidRPr="003A0BC0">
        <w:rPr>
          <w:rFonts w:ascii="Times New Roman" w:eastAsia="Times New Roman" w:hAnsi="Times New Roman" w:cs="Times New Roman"/>
          <w:sz w:val="24"/>
          <w:szCs w:val="24"/>
        </w:rPr>
        <w:t xml:space="preserve">Stack </w:t>
      </w:r>
      <w:proofErr w:type="spellStart"/>
      <w:proofErr w:type="gramStart"/>
      <w:r w:rsidRPr="003A0BC0">
        <w:rPr>
          <w:rFonts w:ascii="Times New Roman" w:eastAsia="Times New Roman" w:hAnsi="Times New Roman" w:cs="Times New Roman"/>
          <w:sz w:val="24"/>
          <w:szCs w:val="24"/>
        </w:rPr>
        <w:t>OverFlow</w:t>
      </w:r>
      <w:proofErr w:type="spellEnd"/>
      <w:r w:rsidRPr="003A0BC0">
        <w:rPr>
          <w:rFonts w:ascii="宋体" w:eastAsia="宋体" w:hAnsi="宋体" w:cs="宋体" w:hint="eastAsia"/>
          <w:sz w:val="24"/>
          <w:szCs w:val="24"/>
        </w:rPr>
        <w:t>的</w:t>
      </w:r>
      <w:r w:rsidRPr="003A0BC0">
        <w:rPr>
          <w:rFonts w:ascii="Times New Roman" w:eastAsia="Times New Roman" w:hAnsi="Times New Roman" w:cs="Times New Roman"/>
          <w:sz w:val="24"/>
          <w:szCs w:val="24"/>
        </w:rPr>
        <w:t>34</w:t>
      </w:r>
      <w:r w:rsidRPr="003A0BC0">
        <w:rPr>
          <w:rFonts w:ascii="宋体" w:eastAsia="宋体" w:hAnsi="宋体" w:cs="宋体" w:hint="eastAsia"/>
          <w:sz w:val="24"/>
          <w:szCs w:val="24"/>
        </w:rPr>
        <w:t>分钟全球故障</w:t>
      </w:r>
      <w:r w:rsidRPr="003A0BC0">
        <w:rPr>
          <w:rFonts w:ascii="宋体" w:eastAsia="宋体" w:hAnsi="宋体" w:cs="宋体"/>
          <w:sz w:val="24"/>
          <w:szCs w:val="24"/>
        </w:rPr>
        <w:t>；</w:t>
      </w:r>
      <w:proofErr w:type="gramEnd"/>
    </w:p>
    <w:p w14:paraId="0AA62A51" w14:textId="77777777" w:rsidR="003A0BC0" w:rsidRPr="003A0BC0" w:rsidRDefault="00000000" w:rsidP="003A0BC0">
      <w:pPr>
        <w:spacing w:beforeAutospacing="1" w:after="100" w:afterAutospacing="1" w:line="240" w:lineRule="auto"/>
        <w:ind w:left="1440"/>
        <w:rPr>
          <w:rFonts w:ascii="Times New Roman" w:eastAsia="Times New Roman" w:hAnsi="Times New Roman" w:cs="Times New Roman"/>
          <w:sz w:val="24"/>
          <w:szCs w:val="24"/>
        </w:rPr>
      </w:pPr>
      <w:hyperlink r:id="rId9" w:history="1">
        <w:r w:rsidR="003A0BC0" w:rsidRPr="003A0BC0">
          <w:rPr>
            <w:rFonts w:ascii="Times New Roman" w:eastAsia="Times New Roman" w:hAnsi="Times New Roman" w:cs="Times New Roman"/>
            <w:color w:val="0000FF"/>
            <w:sz w:val="24"/>
            <w:szCs w:val="24"/>
            <w:u w:val="single"/>
          </w:rPr>
          <w:t>https://stackstatus.net/post/147710624694/outage-postmortem-july-20-2016</w:t>
        </w:r>
      </w:hyperlink>
    </w:p>
    <w:p w14:paraId="23B22DE2" w14:textId="77777777" w:rsidR="003A0BC0" w:rsidRPr="003A0BC0" w:rsidRDefault="003A0BC0" w:rsidP="003A0BC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2019</w:t>
      </w:r>
      <w:r w:rsidRPr="003A0BC0">
        <w:rPr>
          <w:rFonts w:ascii="宋体" w:eastAsia="宋体" w:hAnsi="宋体" w:cs="宋体" w:hint="eastAsia"/>
          <w:sz w:val="24"/>
          <w:szCs w:val="24"/>
        </w:rPr>
        <w:t>年，因为</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w:t>
      </w:r>
      <w:proofErr w:type="spellStart"/>
      <w:r w:rsidRPr="003A0BC0">
        <w:rPr>
          <w:rFonts w:ascii="Times New Roman" w:eastAsia="Times New Roman" w:hAnsi="Times New Roman" w:cs="Times New Roman"/>
          <w:sz w:val="24"/>
          <w:szCs w:val="24"/>
        </w:rPr>
        <w:t>Cloudfare</w:t>
      </w:r>
      <w:proofErr w:type="spellEnd"/>
      <w:r w:rsidRPr="003A0BC0">
        <w:rPr>
          <w:rFonts w:ascii="宋体" w:eastAsia="宋体" w:hAnsi="宋体" w:cs="宋体" w:hint="eastAsia"/>
          <w:sz w:val="24"/>
          <w:szCs w:val="24"/>
        </w:rPr>
        <w:t>服务中断了</w:t>
      </w:r>
      <w:r w:rsidRPr="003A0BC0">
        <w:rPr>
          <w:rFonts w:ascii="Times New Roman" w:eastAsia="Times New Roman" w:hAnsi="Times New Roman" w:cs="Times New Roman"/>
          <w:sz w:val="24"/>
          <w:szCs w:val="24"/>
        </w:rPr>
        <w:t>27</w:t>
      </w:r>
      <w:r w:rsidRPr="003A0BC0">
        <w:rPr>
          <w:rFonts w:ascii="宋体" w:eastAsia="宋体" w:hAnsi="宋体" w:cs="宋体" w:hint="eastAsia"/>
          <w:sz w:val="24"/>
          <w:szCs w:val="24"/>
        </w:rPr>
        <w:t>分钟</w:t>
      </w:r>
      <w:r w:rsidRPr="003A0BC0">
        <w:rPr>
          <w:rFonts w:ascii="宋体" w:eastAsia="宋体" w:hAnsi="宋体" w:cs="宋体"/>
          <w:sz w:val="24"/>
          <w:szCs w:val="24"/>
        </w:rPr>
        <w:t>。</w:t>
      </w:r>
    </w:p>
    <w:p w14:paraId="05970362" w14:textId="77777777" w:rsidR="003A0BC0" w:rsidRPr="003A0BC0" w:rsidRDefault="00000000" w:rsidP="003A0BC0">
      <w:pPr>
        <w:spacing w:beforeAutospacing="1" w:after="100" w:afterAutospacing="1" w:line="240" w:lineRule="auto"/>
        <w:ind w:left="1440"/>
        <w:rPr>
          <w:rFonts w:ascii="Times New Roman" w:eastAsia="Times New Roman" w:hAnsi="Times New Roman" w:cs="Times New Roman"/>
          <w:sz w:val="24"/>
          <w:szCs w:val="24"/>
        </w:rPr>
      </w:pPr>
      <w:hyperlink r:id="rId10" w:history="1">
        <w:r w:rsidR="003A0BC0" w:rsidRPr="003A0BC0">
          <w:rPr>
            <w:rFonts w:ascii="Times New Roman" w:eastAsia="Times New Roman" w:hAnsi="Times New Roman" w:cs="Times New Roman"/>
            <w:color w:val="0000FF"/>
            <w:sz w:val="24"/>
            <w:szCs w:val="24"/>
            <w:u w:val="single"/>
          </w:rPr>
          <w:t>https://blog.cloudflare.com/details-of-the-cloudflare-outage-on-july-2-2019/</w:t>
        </w:r>
      </w:hyperlink>
    </w:p>
    <w:p w14:paraId="0D6976A2"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 w:name="t7"/>
      <w:bookmarkEnd w:id="6"/>
      <w:r w:rsidRPr="003A0BC0">
        <w:rPr>
          <w:rFonts w:ascii="Times New Roman" w:eastAsia="Times New Roman" w:hAnsi="Times New Roman" w:cs="Times New Roman"/>
          <w:b/>
          <w:bCs/>
          <w:kern w:val="36"/>
          <w:sz w:val="48"/>
          <w:szCs w:val="48"/>
        </w:rPr>
        <w:t xml:space="preserve">Part2. </w:t>
      </w:r>
      <w:r w:rsidRPr="003A0BC0">
        <w:rPr>
          <w:rFonts w:ascii="宋体" w:eastAsia="宋体" w:hAnsi="宋体" w:cs="宋体" w:hint="eastAsia"/>
          <w:b/>
          <w:bCs/>
          <w:kern w:val="36"/>
          <w:sz w:val="48"/>
          <w:szCs w:val="48"/>
        </w:rPr>
        <w:t>方</w:t>
      </w:r>
      <w:r w:rsidRPr="003A0BC0">
        <w:rPr>
          <w:rFonts w:ascii="宋体" w:eastAsia="宋体" w:hAnsi="宋体" w:cs="宋体"/>
          <w:b/>
          <w:bCs/>
          <w:kern w:val="36"/>
          <w:sz w:val="48"/>
          <w:szCs w:val="48"/>
        </w:rPr>
        <w:t>法</w:t>
      </w:r>
    </w:p>
    <w:p w14:paraId="21F8E8E3"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7" w:name="t8"/>
      <w:bookmarkEnd w:id="7"/>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算法概</w:t>
      </w:r>
      <w:r w:rsidRPr="003A0BC0">
        <w:rPr>
          <w:rFonts w:ascii="宋体" w:eastAsia="宋体" w:hAnsi="宋体" w:cs="宋体"/>
          <w:b/>
          <w:bCs/>
          <w:sz w:val="36"/>
          <w:szCs w:val="36"/>
        </w:rPr>
        <w:t>述</w:t>
      </w:r>
    </w:p>
    <w:p w14:paraId="650B239B" w14:textId="1038D40A"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设计了动静态结合的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检测算法，不仅可以有效地检测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漏洞，还可以诊断漏洞原因，分析漏洞严重程序，追踪漏洞位置并生成出发攻击的字符串。</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0B37370A" wp14:editId="506A11C7">
            <wp:extent cx="5486400" cy="1484630"/>
            <wp:effectExtent l="0" t="0" r="0" b="127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8463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宋体" w:eastAsia="宋体" w:hAnsi="宋体" w:cs="宋体" w:hint="eastAsia"/>
          <w:b/>
          <w:bCs/>
          <w:sz w:val="24"/>
          <w:szCs w:val="24"/>
        </w:rPr>
        <w:t>关键思想</w:t>
      </w:r>
      <w:r w:rsidRPr="003A0BC0">
        <w:rPr>
          <w:rFonts w:ascii="宋体" w:eastAsia="宋体" w:hAnsi="宋体" w:cs="宋体"/>
          <w:b/>
          <w:bCs/>
          <w:sz w:val="24"/>
          <w:szCs w:val="24"/>
        </w:rPr>
        <w:t>：</w:t>
      </w:r>
    </w:p>
    <w:p w14:paraId="7761D4A9" w14:textId="77777777" w:rsidR="003A0BC0" w:rsidRPr="003A0BC0" w:rsidRDefault="003A0BC0" w:rsidP="003A0BC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正则标准化：支持扩展特</w:t>
      </w:r>
      <w:r w:rsidRPr="003A0BC0">
        <w:rPr>
          <w:rFonts w:ascii="宋体" w:eastAsia="宋体" w:hAnsi="宋体" w:cs="宋体"/>
          <w:sz w:val="24"/>
          <w:szCs w:val="24"/>
        </w:rPr>
        <w:t>性</w:t>
      </w:r>
    </w:p>
    <w:p w14:paraId="7F28520C" w14:textId="77777777" w:rsidR="003A0BC0" w:rsidRPr="003A0BC0" w:rsidRDefault="003A0BC0" w:rsidP="003A0BC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静态诊断：检测更多漏</w:t>
      </w:r>
      <w:r w:rsidRPr="003A0BC0">
        <w:rPr>
          <w:rFonts w:ascii="宋体" w:eastAsia="宋体" w:hAnsi="宋体" w:cs="宋体"/>
          <w:sz w:val="24"/>
          <w:szCs w:val="24"/>
        </w:rPr>
        <w:t>洞</w:t>
      </w:r>
    </w:p>
    <w:p w14:paraId="48E0A3E6" w14:textId="77777777" w:rsidR="003A0BC0" w:rsidRPr="003A0BC0" w:rsidRDefault="003A0BC0" w:rsidP="003A0BC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动态验证：检测无误</w:t>
      </w:r>
      <w:r w:rsidRPr="003A0BC0">
        <w:rPr>
          <w:rFonts w:ascii="宋体" w:eastAsia="宋体" w:hAnsi="宋体" w:cs="宋体"/>
          <w:sz w:val="24"/>
          <w:szCs w:val="24"/>
        </w:rPr>
        <w:t>报</w:t>
      </w:r>
    </w:p>
    <w:p w14:paraId="6CFC8D09"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8" w:name="t9"/>
      <w:bookmarkEnd w:id="8"/>
      <w:r w:rsidRPr="003A0BC0">
        <w:rPr>
          <w:rFonts w:ascii="宋体" w:eastAsia="宋体" w:hAnsi="宋体" w:cs="宋体" w:hint="eastAsia"/>
          <w:b/>
          <w:bCs/>
          <w:sz w:val="36"/>
          <w:szCs w:val="36"/>
        </w:rPr>
        <w:t>算法伪代</w:t>
      </w:r>
      <w:r w:rsidRPr="003A0BC0">
        <w:rPr>
          <w:rFonts w:ascii="宋体" w:eastAsia="宋体" w:hAnsi="宋体" w:cs="宋体"/>
          <w:b/>
          <w:bCs/>
          <w:sz w:val="36"/>
          <w:szCs w:val="36"/>
        </w:rPr>
        <w:t>码</w:t>
      </w:r>
    </w:p>
    <w:p w14:paraId="2FBB9459" w14:textId="0ADAECE2"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60473779" wp14:editId="69EED7D5">
            <wp:extent cx="5486400" cy="5152390"/>
            <wp:effectExtent l="0" t="0" r="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152390"/>
                    </a:xfrm>
                    <a:prstGeom prst="rect">
                      <a:avLst/>
                    </a:prstGeom>
                    <a:noFill/>
                    <a:ln>
                      <a:noFill/>
                    </a:ln>
                  </pic:spPr>
                </pic:pic>
              </a:graphicData>
            </a:graphic>
          </wp:inline>
        </w:drawing>
      </w:r>
    </w:p>
    <w:p w14:paraId="4A36DA65"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9" w:name="t10"/>
      <w:bookmarkEnd w:id="9"/>
      <w:r w:rsidRPr="003A0BC0">
        <w:rPr>
          <w:rFonts w:ascii="Times New Roman" w:eastAsia="Times New Roman" w:hAnsi="Times New Roman" w:cs="Times New Roman"/>
          <w:b/>
          <w:bCs/>
          <w:sz w:val="36"/>
          <w:szCs w:val="36"/>
        </w:rPr>
        <w:t xml:space="preserve">1. </w:t>
      </w:r>
      <w:r w:rsidRPr="003A0BC0">
        <w:rPr>
          <w:rFonts w:ascii="宋体" w:eastAsia="宋体" w:hAnsi="宋体" w:cs="宋体" w:hint="eastAsia"/>
          <w:b/>
          <w:bCs/>
          <w:sz w:val="36"/>
          <w:szCs w:val="36"/>
        </w:rPr>
        <w:t>正则标准</w:t>
      </w:r>
      <w:r w:rsidRPr="003A0BC0">
        <w:rPr>
          <w:rFonts w:ascii="宋体" w:eastAsia="宋体" w:hAnsi="宋体" w:cs="宋体"/>
          <w:b/>
          <w:bCs/>
          <w:sz w:val="36"/>
          <w:szCs w:val="36"/>
        </w:rPr>
        <w:t>化</w:t>
      </w:r>
    </w:p>
    <w:p w14:paraId="35653A25" w14:textId="77777777" w:rsidR="003A0BC0" w:rsidRPr="003A0BC0" w:rsidRDefault="003A0BC0" w:rsidP="003A0BC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删除或者转变扩</w:t>
      </w:r>
      <w:r w:rsidRPr="003A0BC0">
        <w:rPr>
          <w:rFonts w:ascii="宋体" w:eastAsia="宋体" w:hAnsi="宋体" w:cs="宋体"/>
          <w:sz w:val="24"/>
          <w:szCs w:val="24"/>
        </w:rPr>
        <w:t>展</w:t>
      </w:r>
    </w:p>
    <w:p w14:paraId="07747509" w14:textId="77777777" w:rsidR="003A0BC0" w:rsidRPr="003A0BC0" w:rsidRDefault="003A0BC0" w:rsidP="003A0BC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某些扩展增加额外限</w:t>
      </w:r>
      <w:r w:rsidRPr="003A0BC0">
        <w:rPr>
          <w:rFonts w:ascii="宋体" w:eastAsia="宋体" w:hAnsi="宋体" w:cs="宋体"/>
          <w:sz w:val="24"/>
          <w:szCs w:val="24"/>
        </w:rPr>
        <w:t>制</w:t>
      </w:r>
    </w:p>
    <w:p w14:paraId="19BA9AB6" w14:textId="7CBD6AC6"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lastRenderedPageBreak/>
        <w:t>扩展转变顺序：（顺序很重要）</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272809AE" wp14:editId="1F7C4059">
            <wp:extent cx="3314065" cy="4878705"/>
            <wp:effectExtent l="0" t="0" r="635"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065" cy="487870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举个例子</w:t>
      </w:r>
      <w:r w:rsidRPr="003A0BC0">
        <w:rPr>
          <w:rFonts w:ascii="宋体" w:eastAsia="宋体" w:hAnsi="宋体" w:cs="宋体"/>
          <w:sz w:val="24"/>
          <w:szCs w:val="24"/>
        </w:rPr>
        <w:t>：</w:t>
      </w:r>
    </w:p>
    <w:p w14:paraId="26CDF3B0" w14:textId="59C60231"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46082131" wp14:editId="7E59E57E">
            <wp:extent cx="5486400" cy="4425315"/>
            <wp:effectExtent l="0" t="0" r="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25315"/>
                    </a:xfrm>
                    <a:prstGeom prst="rect">
                      <a:avLst/>
                    </a:prstGeom>
                    <a:noFill/>
                    <a:ln>
                      <a:noFill/>
                    </a:ln>
                  </pic:spPr>
                </pic:pic>
              </a:graphicData>
            </a:graphic>
          </wp:inline>
        </w:drawing>
      </w:r>
    </w:p>
    <w:p w14:paraId="460A69EC"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0" w:name="t11"/>
      <w:bookmarkEnd w:id="10"/>
      <w:r w:rsidRPr="003A0BC0">
        <w:rPr>
          <w:rFonts w:ascii="Times New Roman" w:eastAsia="Times New Roman" w:hAnsi="Times New Roman" w:cs="Times New Roman"/>
          <w:b/>
          <w:bCs/>
          <w:sz w:val="36"/>
          <w:szCs w:val="36"/>
        </w:rPr>
        <w:t xml:space="preserve">2. </w:t>
      </w:r>
      <w:r w:rsidRPr="003A0BC0">
        <w:rPr>
          <w:rFonts w:ascii="宋体" w:eastAsia="宋体" w:hAnsi="宋体" w:cs="宋体" w:hint="eastAsia"/>
          <w:b/>
          <w:bCs/>
          <w:sz w:val="36"/>
          <w:szCs w:val="36"/>
        </w:rPr>
        <w:t>静态诊</w:t>
      </w:r>
      <w:r w:rsidRPr="003A0BC0">
        <w:rPr>
          <w:rFonts w:ascii="宋体" w:eastAsia="宋体" w:hAnsi="宋体" w:cs="宋体"/>
          <w:b/>
          <w:bCs/>
          <w:sz w:val="36"/>
          <w:szCs w:val="36"/>
        </w:rPr>
        <w:t>断</w:t>
      </w:r>
    </w:p>
    <w:p w14:paraId="188E6B69"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本文从大量调查和分析总结出了</w:t>
      </w:r>
      <w:r w:rsidRPr="003A0BC0">
        <w:rPr>
          <w:rFonts w:ascii="Times New Roman" w:eastAsia="Times New Roman" w:hAnsi="Times New Roman" w:cs="Times New Roman"/>
          <w:sz w:val="24"/>
          <w:szCs w:val="24"/>
        </w:rPr>
        <w:t>5</w:t>
      </w:r>
      <w:r w:rsidRPr="003A0BC0">
        <w:rPr>
          <w:rFonts w:ascii="宋体" w:eastAsia="宋体" w:hAnsi="宋体" w:cs="宋体" w:hint="eastAsia"/>
          <w:sz w:val="24"/>
          <w:szCs w:val="24"/>
        </w:rPr>
        <w:t>种正则表达式漏洞模式</w:t>
      </w:r>
      <w:r w:rsidRPr="003A0BC0">
        <w:rPr>
          <w:rFonts w:ascii="宋体" w:eastAsia="宋体" w:hAnsi="宋体" w:cs="宋体"/>
          <w:sz w:val="24"/>
          <w:szCs w:val="24"/>
        </w:rPr>
        <w:t>：</w:t>
      </w:r>
    </w:p>
    <w:p w14:paraId="2ABB6B78"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t12"/>
      <w:bookmarkEnd w:id="11"/>
      <w:r w:rsidRPr="003A0BC0">
        <w:rPr>
          <w:rFonts w:ascii="Times New Roman" w:eastAsia="Times New Roman" w:hAnsi="Times New Roman" w:cs="Times New Roman"/>
          <w:b/>
          <w:bCs/>
          <w:sz w:val="27"/>
          <w:szCs w:val="27"/>
        </w:rPr>
        <w:t>5</w:t>
      </w:r>
      <w:r w:rsidRPr="003A0BC0">
        <w:rPr>
          <w:rFonts w:ascii="宋体" w:eastAsia="宋体" w:hAnsi="宋体" w:cs="宋体" w:hint="eastAsia"/>
          <w:b/>
          <w:bCs/>
          <w:sz w:val="27"/>
          <w:szCs w:val="27"/>
        </w:rPr>
        <w:t>种</w:t>
      </w:r>
      <w:proofErr w:type="spellStart"/>
      <w:r w:rsidRPr="003A0BC0">
        <w:rPr>
          <w:rFonts w:ascii="Times New Roman" w:eastAsia="Times New Roman" w:hAnsi="Times New Roman" w:cs="Times New Roman"/>
          <w:b/>
          <w:bCs/>
          <w:sz w:val="27"/>
          <w:szCs w:val="27"/>
        </w:rPr>
        <w:t>ReDoS</w:t>
      </w:r>
      <w:proofErr w:type="spellEnd"/>
      <w:r w:rsidRPr="003A0BC0">
        <w:rPr>
          <w:rFonts w:ascii="宋体" w:eastAsia="宋体" w:hAnsi="宋体" w:cs="宋体" w:hint="eastAsia"/>
          <w:b/>
          <w:bCs/>
          <w:sz w:val="27"/>
          <w:szCs w:val="27"/>
        </w:rPr>
        <w:t>类</w:t>
      </w:r>
      <w:r w:rsidRPr="003A0BC0">
        <w:rPr>
          <w:rFonts w:ascii="宋体" w:eastAsia="宋体" w:hAnsi="宋体" w:cs="宋体"/>
          <w:b/>
          <w:bCs/>
          <w:sz w:val="27"/>
          <w:szCs w:val="27"/>
        </w:rPr>
        <w:t>型</w:t>
      </w:r>
    </w:p>
    <w:p w14:paraId="5D111DD0" w14:textId="25EDD716" w:rsidR="003B4ED4" w:rsidRDefault="003A0BC0" w:rsidP="003A0BC0">
      <w:pPr>
        <w:spacing w:before="100" w:beforeAutospacing="1" w:after="100" w:afterAutospacing="1" w:line="240" w:lineRule="auto"/>
        <w:rPr>
          <w:rFonts w:ascii="Times New Roman" w:eastAsia="Times New Roman" w:hAnsi="Times New Roman" w:cs="Times New Roman"/>
          <w:color w:val="00B050"/>
          <w:sz w:val="24"/>
          <w:szCs w:val="24"/>
        </w:rPr>
      </w:pPr>
      <w:r w:rsidRPr="003A0BC0">
        <w:rPr>
          <w:rFonts w:ascii="Times New Roman" w:eastAsia="Times New Roman" w:hAnsi="Times New Roman" w:cs="Times New Roman"/>
          <w:noProof/>
          <w:sz w:val="24"/>
          <w:szCs w:val="24"/>
        </w:rPr>
        <w:lastRenderedPageBreak/>
        <w:drawing>
          <wp:inline distT="0" distB="0" distL="0" distR="0" wp14:anchorId="40EE2B7E" wp14:editId="73097349">
            <wp:extent cx="5486400" cy="2731135"/>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14:paraId="306121E3" w14:textId="67F8E665" w:rsidR="005A6381" w:rsidRPr="005A6381" w:rsidRDefault="005A6381" w:rsidP="005A6381">
      <w:pPr>
        <w:pStyle w:val="a8"/>
        <w:numPr>
          <w:ilvl w:val="2"/>
          <w:numId w:val="3"/>
        </w:numPr>
        <w:spacing w:before="100" w:beforeAutospacing="1" w:after="100" w:afterAutospacing="1" w:line="240" w:lineRule="auto"/>
        <w:rPr>
          <w:rFonts w:ascii="宋体" w:eastAsia="宋体" w:hAnsi="宋体" w:cs="宋体"/>
          <w:color w:val="00B050"/>
          <w:sz w:val="24"/>
          <w:szCs w:val="24"/>
        </w:rPr>
      </w:pPr>
      <w:r w:rsidRPr="005A6381">
        <w:rPr>
          <w:rFonts w:ascii="宋体" w:eastAsia="宋体" w:hAnsi="宋体" w:cs="宋体" w:hint="eastAsia"/>
          <w:color w:val="00B050"/>
          <w:sz w:val="24"/>
          <w:szCs w:val="24"/>
        </w:rPr>
        <w:t>嵌套量词</w:t>
      </w:r>
      <w:r>
        <w:rPr>
          <w:rFonts w:ascii="宋体" w:eastAsia="宋体" w:hAnsi="宋体" w:cs="宋体" w:hint="eastAsia"/>
          <w:color w:val="00B050"/>
          <w:sz w:val="24"/>
          <w:szCs w:val="24"/>
        </w:rPr>
        <w:t>（指数）</w:t>
      </w:r>
      <w:r w:rsidR="001C3A11">
        <w:rPr>
          <w:rFonts w:ascii="宋体" w:eastAsia="宋体" w:hAnsi="宋体" w:cs="宋体" w:hint="eastAsia"/>
          <w:color w:val="00B050"/>
          <w:sz w:val="24"/>
          <w:szCs w:val="24"/>
        </w:rPr>
        <w:t>：里外两圈</w:t>
      </w:r>
    </w:p>
    <w:p w14:paraId="351B0342" w14:textId="7B1D2BD1" w:rsidR="005A6381" w:rsidRPr="005A6381" w:rsidRDefault="005A6381" w:rsidP="005A6381">
      <w:pPr>
        <w:pStyle w:val="a8"/>
        <w:numPr>
          <w:ilvl w:val="2"/>
          <w:numId w:val="3"/>
        </w:numPr>
        <w:spacing w:before="100" w:beforeAutospacing="1" w:after="100" w:afterAutospacing="1" w:line="240" w:lineRule="auto"/>
        <w:rPr>
          <w:rFonts w:ascii="Times New Roman" w:eastAsia="Times New Roman" w:hAnsi="Times New Roman" w:cs="Times New Roman"/>
          <w:color w:val="00B050"/>
          <w:sz w:val="24"/>
          <w:szCs w:val="24"/>
        </w:rPr>
      </w:pPr>
      <w:r>
        <w:rPr>
          <w:rFonts w:ascii="宋体" w:eastAsia="宋体" w:hAnsi="宋体" w:cs="宋体" w:hint="eastAsia"/>
          <w:color w:val="00B050"/>
          <w:sz w:val="24"/>
          <w:szCs w:val="24"/>
        </w:rPr>
        <w:t>多头交叠</w:t>
      </w:r>
      <w:r>
        <w:rPr>
          <w:rFonts w:ascii="宋体" w:eastAsia="宋体" w:hAnsi="宋体" w:cs="宋体" w:hint="eastAsia"/>
          <w:color w:val="00B050"/>
          <w:sz w:val="24"/>
          <w:szCs w:val="24"/>
        </w:rPr>
        <w:t>（指数）</w:t>
      </w:r>
      <w:r w:rsidR="001C3A11">
        <w:rPr>
          <w:rFonts w:ascii="宋体" w:eastAsia="宋体" w:hAnsi="宋体" w:cs="宋体" w:hint="eastAsia"/>
          <w:color w:val="00B050"/>
          <w:sz w:val="24"/>
          <w:szCs w:val="24"/>
        </w:rPr>
        <w:t>：平行多圈</w:t>
      </w:r>
      <w:r w:rsidR="005B13D0">
        <w:rPr>
          <w:rFonts w:ascii="宋体" w:eastAsia="宋体" w:hAnsi="宋体" w:cs="宋体" w:hint="eastAsia"/>
          <w:color w:val="00B050"/>
          <w:sz w:val="24"/>
          <w:szCs w:val="24"/>
        </w:rPr>
        <w:t>（开头相同）</w:t>
      </w:r>
    </w:p>
    <w:p w14:paraId="1BBA026D" w14:textId="1613B55F" w:rsidR="005A6381" w:rsidRPr="005A6381" w:rsidRDefault="005A6381" w:rsidP="005A6381">
      <w:pPr>
        <w:pStyle w:val="a8"/>
        <w:numPr>
          <w:ilvl w:val="2"/>
          <w:numId w:val="3"/>
        </w:numPr>
        <w:spacing w:before="100" w:beforeAutospacing="1" w:after="100" w:afterAutospacing="1" w:line="240" w:lineRule="auto"/>
        <w:rPr>
          <w:rFonts w:ascii="Times New Roman" w:eastAsia="Times New Roman" w:hAnsi="Times New Roman" w:cs="Times New Roman"/>
          <w:color w:val="00B050"/>
          <w:sz w:val="24"/>
          <w:szCs w:val="24"/>
        </w:rPr>
      </w:pPr>
      <w:r>
        <w:rPr>
          <w:rFonts w:ascii="宋体" w:eastAsia="宋体" w:hAnsi="宋体" w:cs="宋体" w:hint="eastAsia"/>
          <w:color w:val="00B050"/>
          <w:sz w:val="24"/>
          <w:szCs w:val="24"/>
        </w:rPr>
        <w:t>（多项式：0</w:t>
      </w:r>
      <w:r>
        <w:rPr>
          <w:rFonts w:ascii="宋体" w:eastAsia="宋体" w:hAnsi="宋体" w:cs="宋体"/>
          <w:color w:val="00B050"/>
          <w:sz w:val="24"/>
          <w:szCs w:val="24"/>
        </w:rPr>
        <w:t>~1</w:t>
      </w:r>
      <w:r>
        <w:rPr>
          <w:rFonts w:ascii="宋体" w:eastAsia="宋体" w:hAnsi="宋体" w:cs="宋体" w:hint="eastAsia"/>
          <w:color w:val="00B050"/>
          <w:sz w:val="24"/>
          <w:szCs w:val="24"/>
        </w:rPr>
        <w:t>）/（指数：1</w:t>
      </w:r>
      <w:r>
        <w:rPr>
          <w:rFonts w:ascii="宋体" w:eastAsia="宋体" w:hAnsi="宋体" w:cs="宋体"/>
          <w:color w:val="00B050"/>
          <w:sz w:val="24"/>
          <w:szCs w:val="24"/>
        </w:rPr>
        <w:t>~</w:t>
      </w:r>
      <w:r>
        <w:rPr>
          <w:rFonts w:ascii="宋体" w:eastAsia="宋体" w:hAnsi="宋体" w:cs="宋体" w:hint="eastAsia"/>
          <w:color w:val="00B050"/>
          <w:sz w:val="24"/>
          <w:szCs w:val="24"/>
        </w:rPr>
        <w:t>n</w:t>
      </w:r>
      <w:r>
        <w:rPr>
          <w:rFonts w:ascii="宋体" w:eastAsia="宋体" w:hAnsi="宋体" w:cs="宋体"/>
          <w:color w:val="00B050"/>
          <w:sz w:val="24"/>
          <w:szCs w:val="24"/>
        </w:rPr>
        <w:t>）</w:t>
      </w:r>
      <w:r>
        <w:rPr>
          <w:rFonts w:ascii="宋体" w:eastAsia="宋体" w:hAnsi="宋体" w:cs="宋体" w:hint="eastAsia"/>
          <w:color w:val="00B050"/>
          <w:sz w:val="24"/>
          <w:szCs w:val="24"/>
        </w:rPr>
        <w:t>直接或者间接邻接有交集</w:t>
      </w:r>
    </w:p>
    <w:p w14:paraId="2F0CBF82" w14:textId="5F1444DC" w:rsidR="005A6381" w:rsidRPr="00250BD0" w:rsidRDefault="005A6381" w:rsidP="005A6381">
      <w:pPr>
        <w:pStyle w:val="a8"/>
        <w:numPr>
          <w:ilvl w:val="2"/>
          <w:numId w:val="3"/>
        </w:numPr>
        <w:spacing w:before="100" w:beforeAutospacing="1" w:after="100" w:afterAutospacing="1" w:line="240" w:lineRule="auto"/>
        <w:rPr>
          <w:rFonts w:ascii="Times New Roman" w:eastAsia="Times New Roman" w:hAnsi="Times New Roman" w:cs="Times New Roman"/>
          <w:color w:val="00B050"/>
          <w:sz w:val="24"/>
          <w:szCs w:val="24"/>
        </w:rPr>
      </w:pPr>
      <w:r>
        <w:rPr>
          <w:rFonts w:ascii="宋体" w:eastAsia="宋体" w:hAnsi="宋体" w:cs="宋体" w:hint="eastAsia"/>
          <w:color w:val="00B050"/>
          <w:sz w:val="24"/>
          <w:szCs w:val="24"/>
        </w:rPr>
        <w:t>开始于巨大的量词（多项式）</w:t>
      </w:r>
      <w:r w:rsidR="009B3607">
        <w:rPr>
          <w:rFonts w:ascii="宋体" w:eastAsia="宋体" w:hAnsi="宋体" w:cs="宋体" w:hint="eastAsia"/>
          <w:color w:val="00B050"/>
          <w:sz w:val="24"/>
          <w:szCs w:val="24"/>
        </w:rPr>
        <w:t>：相当于嵌套量词（多圈相当于有数量的量词）</w:t>
      </w:r>
    </w:p>
    <w:p w14:paraId="27A2A29C" w14:textId="77777777" w:rsidR="00250BD0" w:rsidRPr="005A6381" w:rsidRDefault="00250BD0" w:rsidP="0017661B">
      <w:pPr>
        <w:pStyle w:val="a8"/>
        <w:spacing w:before="100" w:beforeAutospacing="1" w:after="100" w:afterAutospacing="1" w:line="240" w:lineRule="auto"/>
        <w:rPr>
          <w:rFonts w:ascii="Times New Roman" w:eastAsia="Times New Roman" w:hAnsi="Times New Roman" w:cs="Times New Roman" w:hint="eastAsia"/>
          <w:color w:val="00B050"/>
          <w:sz w:val="24"/>
          <w:szCs w:val="24"/>
        </w:rPr>
      </w:pPr>
    </w:p>
    <w:p w14:paraId="2D7A4293" w14:textId="479D649A" w:rsidR="003B4ED4" w:rsidRPr="00F21D12" w:rsidRDefault="003B4ED4" w:rsidP="00F21D12">
      <w:pPr>
        <w:spacing w:before="100" w:beforeAutospacing="1" w:after="100" w:afterAutospacing="1" w:line="240" w:lineRule="auto"/>
        <w:rPr>
          <w:rFonts w:ascii="Times New Roman" w:eastAsia="Times New Roman" w:hAnsi="Times New Roman" w:cs="Times New Roman" w:hint="eastAsia"/>
          <w:color w:val="00B050"/>
          <w:sz w:val="24"/>
          <w:szCs w:val="24"/>
        </w:rPr>
      </w:pPr>
      <w:r>
        <w:rPr>
          <w:rFonts w:ascii="Times New Roman" w:eastAsia="Times New Roman" w:hAnsi="Times New Roman" w:cs="Times New Roman"/>
          <w:color w:val="00B050"/>
          <w:sz w:val="24"/>
          <w:szCs w:val="24"/>
        </w:rPr>
        <w:t xml:space="preserve">#1 (CVE-2015-9239) </w:t>
      </w:r>
      <w:r w:rsidR="00F21D12">
        <w:rPr>
          <w:rFonts w:ascii="Times New Roman" w:eastAsia="Times New Roman" w:hAnsi="Times New Roman" w:cs="Times New Roman"/>
          <w:color w:val="00B050"/>
          <w:sz w:val="24"/>
          <w:szCs w:val="24"/>
        </w:rPr>
        <w:tab/>
      </w:r>
      <w:r w:rsidR="00F21D12">
        <w:rPr>
          <w:rFonts w:ascii="Times New Roman" w:eastAsia="Times New Roman" w:hAnsi="Times New Roman" w:cs="Times New Roman"/>
          <w:color w:val="00B050"/>
          <w:sz w:val="24"/>
          <w:szCs w:val="24"/>
        </w:rPr>
        <w:tab/>
      </w:r>
      <w:r>
        <w:rPr>
          <w:rFonts w:ascii="Times New Roman" w:eastAsia="Times New Roman" w:hAnsi="Times New Roman" w:cs="Times New Roman"/>
          <w:color w:val="00B050"/>
          <w:sz w:val="24"/>
          <w:szCs w:val="24"/>
        </w:rPr>
        <w:t>\</w:t>
      </w:r>
      <w:r>
        <w:rPr>
          <w:rFonts w:ascii="宋体" w:eastAsia="宋体" w:hAnsi="宋体" w:cs="宋体" w:hint="eastAsia"/>
          <w:color w:val="00B050"/>
          <w:sz w:val="24"/>
          <w:szCs w:val="24"/>
        </w:rPr>
        <w:t>[(</w:t>
      </w:r>
      <w:r>
        <w:rPr>
          <w:rFonts w:ascii="Times New Roman" w:eastAsia="Times New Roman" w:hAnsi="Times New Roman" w:cs="Times New Roman"/>
          <w:color w:val="00B050"/>
          <w:sz w:val="24"/>
          <w:szCs w:val="24"/>
        </w:rPr>
        <w:t>\d+</w:t>
      </w:r>
      <w:proofErr w:type="gramStart"/>
      <w:r>
        <w:rPr>
          <w:rFonts w:ascii="宋体" w:eastAsia="宋体" w:hAnsi="宋体" w:cs="宋体" w:hint="eastAsia"/>
          <w:color w:val="00B050"/>
          <w:sz w:val="24"/>
          <w:szCs w:val="24"/>
        </w:rPr>
        <w:t>;)</w:t>
      </w:r>
      <w:r>
        <w:rPr>
          <w:rFonts w:ascii="宋体" w:eastAsia="宋体" w:hAnsi="宋体" w:cs="宋体"/>
          <w:color w:val="00B050"/>
          <w:sz w:val="24"/>
          <w:szCs w:val="24"/>
        </w:rPr>
        <w:t>?(</w:t>
      </w:r>
      <w:proofErr w:type="gramEnd"/>
      <w:r>
        <w:rPr>
          <w:rFonts w:ascii="宋体" w:eastAsia="宋体" w:hAnsi="宋体" w:cs="宋体"/>
          <w:color w:val="00B050"/>
          <w:sz w:val="24"/>
          <w:szCs w:val="24"/>
        </w:rPr>
        <w:t>\d+)*m</w:t>
      </w:r>
      <w:r w:rsidR="00F21D12">
        <w:rPr>
          <w:rFonts w:ascii="宋体" w:eastAsia="宋体" w:hAnsi="宋体" w:cs="宋体"/>
          <w:color w:val="00B050"/>
          <w:sz w:val="24"/>
          <w:szCs w:val="24"/>
        </w:rPr>
        <w:tab/>
      </w:r>
      <w:r w:rsidR="00F21D12">
        <w:rPr>
          <w:rFonts w:ascii="宋体" w:eastAsia="宋体" w:hAnsi="宋体" w:cs="宋体"/>
          <w:color w:val="00B050"/>
          <w:sz w:val="24"/>
          <w:szCs w:val="24"/>
        </w:rPr>
        <w:tab/>
      </w:r>
      <w:r>
        <w:rPr>
          <w:rFonts w:ascii="宋体" w:eastAsia="宋体" w:hAnsi="宋体" w:cs="宋体"/>
          <w:color w:val="00B050"/>
          <w:sz w:val="24"/>
          <w:szCs w:val="24"/>
        </w:rPr>
        <w:t xml:space="preserve">[ + 0 * 20 + </w:t>
      </w:r>
      <w:r>
        <w:rPr>
          <w:rFonts w:ascii="宋体" w:eastAsia="宋体" w:hAnsi="宋体" w:cs="宋体" w:hint="eastAsia"/>
          <w:color w:val="00B050"/>
          <w:sz w:val="24"/>
          <w:szCs w:val="24"/>
        </w:rPr>
        <w:t>!</w:t>
      </w:r>
    </w:p>
    <w:p w14:paraId="4F4015C6" w14:textId="536F08FA" w:rsidR="00F21D12" w:rsidRPr="00F21D12" w:rsidRDefault="003B4ED4" w:rsidP="003A0BC0">
      <w:pPr>
        <w:spacing w:before="100" w:beforeAutospacing="1" w:after="100" w:afterAutospacing="1" w:line="240" w:lineRule="auto"/>
        <w:rPr>
          <w:rFonts w:ascii="Times New Roman" w:eastAsia="Times New Roman" w:hAnsi="Times New Roman" w:cs="Times New Roman"/>
          <w:color w:val="00B050"/>
          <w:sz w:val="24"/>
          <w:szCs w:val="24"/>
        </w:rPr>
      </w:pPr>
      <w:r>
        <w:rPr>
          <w:rFonts w:ascii="Times New Roman" w:eastAsia="Times New Roman" w:hAnsi="Times New Roman" w:cs="Times New Roman"/>
          <w:color w:val="00B050"/>
          <w:sz w:val="24"/>
          <w:szCs w:val="24"/>
        </w:rPr>
        <w:t>#2(CVE-2020-7662)</w:t>
      </w:r>
      <w:r w:rsidR="00F21D12">
        <w:rPr>
          <w:rFonts w:ascii="Times New Roman" w:eastAsia="Times New Roman" w:hAnsi="Times New Roman" w:cs="Times New Roman"/>
          <w:color w:val="00B050"/>
          <w:sz w:val="24"/>
          <w:szCs w:val="24"/>
        </w:rPr>
        <w:tab/>
      </w:r>
      <w:r>
        <w:rPr>
          <w:rFonts w:ascii="Times New Roman" w:eastAsia="Times New Roman" w:hAnsi="Times New Roman" w:cs="Times New Roman"/>
          <w:color w:val="00B050"/>
          <w:sz w:val="24"/>
          <w:szCs w:val="24"/>
        </w:rPr>
        <w:tab/>
        <w:t>(</w:t>
      </w:r>
      <w:proofErr w:type="gramStart"/>
      <w:r>
        <w:rPr>
          <w:rFonts w:ascii="Times New Roman" w:eastAsia="Times New Roman" w:hAnsi="Times New Roman" w:cs="Times New Roman"/>
          <w:color w:val="00B050"/>
          <w:sz w:val="24"/>
          <w:szCs w:val="24"/>
        </w:rPr>
        <w:t>(?:</w:t>
      </w:r>
      <w:proofErr w:type="gramEnd"/>
      <w:r>
        <w:rPr>
          <w:rFonts w:ascii="Times New Roman" w:eastAsia="Times New Roman" w:hAnsi="Times New Roman" w:cs="Times New Roman"/>
          <w:color w:val="00B050"/>
          <w:sz w:val="24"/>
          <w:szCs w:val="24"/>
        </w:rPr>
        <w:t>\\[\x00-\x07f</w:t>
      </w:r>
      <w:r>
        <w:rPr>
          <w:rFonts w:ascii="宋体" w:eastAsia="宋体" w:hAnsi="宋体" w:cs="宋体" w:hint="eastAsia"/>
          <w:color w:val="00B050"/>
          <w:sz w:val="24"/>
          <w:szCs w:val="24"/>
        </w:rPr>
        <w:t>]</w:t>
      </w:r>
      <w:r>
        <w:rPr>
          <w:rFonts w:ascii="宋体" w:eastAsia="宋体" w:hAnsi="宋体" w:cs="宋体"/>
          <w:color w:val="00B050"/>
          <w:sz w:val="24"/>
          <w:szCs w:val="24"/>
        </w:rPr>
        <w:t>|[^\x00-\x0</w:t>
      </w:r>
      <w:r>
        <w:rPr>
          <w:rFonts w:ascii="宋体" w:eastAsia="宋体" w:hAnsi="宋体" w:cs="宋体" w:hint="eastAsia"/>
          <w:color w:val="00B050"/>
          <w:sz w:val="24"/>
          <w:szCs w:val="24"/>
        </w:rPr>
        <w:t>B</w:t>
      </w:r>
      <w:r>
        <w:rPr>
          <w:rFonts w:ascii="宋体" w:eastAsia="宋体" w:hAnsi="宋体" w:cs="宋体"/>
          <w:color w:val="00B050"/>
          <w:sz w:val="24"/>
          <w:szCs w:val="24"/>
        </w:rPr>
        <w:t>\x0a-\x1f\x7f</w:t>
      </w:r>
      <w:r>
        <w:rPr>
          <w:rFonts w:ascii="宋体" w:eastAsia="宋体" w:hAnsi="宋体" w:cs="宋体" w:hint="eastAsia"/>
          <w:color w:val="00B050"/>
          <w:sz w:val="24"/>
          <w:szCs w:val="24"/>
        </w:rPr>
        <w:t>“])</w:t>
      </w:r>
      <w:r>
        <w:rPr>
          <w:rFonts w:ascii="宋体" w:eastAsia="宋体" w:hAnsi="宋体" w:cs="宋体"/>
          <w:color w:val="00B050"/>
          <w:sz w:val="24"/>
          <w:szCs w:val="24"/>
        </w:rPr>
        <w:t>*</w:t>
      </w:r>
      <w:r>
        <w:rPr>
          <w:rFonts w:ascii="宋体" w:eastAsia="宋体" w:hAnsi="宋体" w:cs="宋体" w:hint="eastAsia"/>
          <w:color w:val="00B050"/>
          <w:sz w:val="24"/>
          <w:szCs w:val="24"/>
        </w:rPr>
        <w:t>)</w:t>
      </w:r>
    </w:p>
    <w:p w14:paraId="00E85331" w14:textId="33AEAD6E" w:rsidR="00DB29AD" w:rsidRPr="00F21D12" w:rsidRDefault="00DB29AD" w:rsidP="00F21D12">
      <w:pPr>
        <w:spacing w:before="100" w:beforeAutospacing="1" w:after="100" w:afterAutospacing="1" w:line="240" w:lineRule="auto"/>
        <w:ind w:firstLine="720"/>
        <w:rPr>
          <w:rFonts w:ascii="宋体" w:eastAsia="宋体" w:hAnsi="宋体" w:cs="宋体" w:hint="eastAsia"/>
          <w:color w:val="00B050"/>
          <w:sz w:val="24"/>
          <w:szCs w:val="24"/>
        </w:rPr>
      </w:pPr>
      <w:r>
        <w:rPr>
          <w:rFonts w:ascii="宋体" w:eastAsia="宋体" w:hAnsi="宋体" w:cs="宋体" w:hint="eastAsia"/>
          <w:color w:val="00B050"/>
          <w:sz w:val="24"/>
          <w:szCs w:val="24"/>
        </w:rPr>
        <w:t>“</w:t>
      </w:r>
      <w:r>
        <w:rPr>
          <w:rFonts w:ascii="宋体" w:eastAsia="宋体" w:hAnsi="宋体" w:cs="宋体"/>
          <w:color w:val="00B050"/>
          <w:sz w:val="24"/>
          <w:szCs w:val="24"/>
        </w:rPr>
        <w:t xml:space="preserve"> + </w:t>
      </w:r>
      <w:hyperlink r:id="rId16" w:history="1">
        <w:r w:rsidRPr="003D0C4A">
          <w:rPr>
            <w:rStyle w:val="a3"/>
            <w:rFonts w:ascii="宋体" w:eastAsia="宋体" w:hAnsi="宋体" w:cs="宋体" w:hint="eastAsia"/>
            <w:sz w:val="24"/>
            <w:szCs w:val="24"/>
          </w:rPr>
          <w:t>\</w:t>
        </w:r>
        <w:r w:rsidRPr="003D0C4A">
          <w:rPr>
            <w:rStyle w:val="a3"/>
            <w:rFonts w:ascii="宋体" w:eastAsia="宋体" w:hAnsi="宋体" w:cs="宋体"/>
            <w:sz w:val="24"/>
            <w:szCs w:val="24"/>
          </w:rPr>
          <w:t>\\x7e</w:t>
        </w:r>
      </w:hyperlink>
      <w:r>
        <w:rPr>
          <w:rFonts w:ascii="宋体" w:eastAsia="宋体" w:hAnsi="宋体" w:cs="宋体"/>
          <w:color w:val="00B050"/>
          <w:sz w:val="24"/>
          <w:szCs w:val="24"/>
        </w:rPr>
        <w:t xml:space="preserve"> * 30 + !</w:t>
      </w:r>
    </w:p>
    <w:p w14:paraId="509AFB62" w14:textId="4ECFE0A8" w:rsidR="00064222" w:rsidRDefault="003B4ED4" w:rsidP="003A0BC0">
      <w:pPr>
        <w:spacing w:before="100" w:beforeAutospacing="1" w:after="100" w:afterAutospacing="1" w:line="240" w:lineRule="auto"/>
        <w:rPr>
          <w:rFonts w:ascii="Times New Roman" w:eastAsia="Times New Roman" w:hAnsi="Times New Roman" w:cs="Times New Roman"/>
          <w:color w:val="00B050"/>
          <w:sz w:val="24"/>
          <w:szCs w:val="24"/>
        </w:rPr>
      </w:pPr>
      <w:r>
        <w:rPr>
          <w:rFonts w:ascii="Times New Roman" w:eastAsia="Times New Roman" w:hAnsi="Times New Roman" w:cs="Times New Roman"/>
          <w:color w:val="00B050"/>
          <w:sz w:val="24"/>
          <w:szCs w:val="24"/>
        </w:rPr>
        <w:t>#3</w:t>
      </w:r>
      <w:r w:rsidR="00064222">
        <w:rPr>
          <w:rFonts w:ascii="Times New Roman" w:eastAsia="Times New Roman" w:hAnsi="Times New Roman" w:cs="Times New Roman"/>
          <w:color w:val="00B050"/>
          <w:sz w:val="24"/>
          <w:szCs w:val="24"/>
        </w:rPr>
        <w:t>(CVE-2018-3738)</w:t>
      </w:r>
      <w:r w:rsidR="00F21D12">
        <w:rPr>
          <w:rFonts w:ascii="Times New Roman" w:eastAsia="Times New Roman" w:hAnsi="Times New Roman" w:cs="Times New Roman"/>
          <w:color w:val="00B050"/>
          <w:sz w:val="24"/>
          <w:szCs w:val="24"/>
        </w:rPr>
        <w:tab/>
      </w:r>
      <w:r w:rsidR="00F21D12">
        <w:rPr>
          <w:rFonts w:ascii="Times New Roman" w:eastAsia="Times New Roman" w:hAnsi="Times New Roman" w:cs="Times New Roman"/>
          <w:color w:val="00B050"/>
          <w:sz w:val="24"/>
          <w:szCs w:val="24"/>
        </w:rPr>
        <w:tab/>
      </w:r>
      <w:r w:rsidR="00064222">
        <w:rPr>
          <w:rFonts w:ascii="Times New Roman" w:eastAsia="Times New Roman" w:hAnsi="Times New Roman" w:cs="Times New Roman"/>
          <w:color w:val="00B050"/>
          <w:sz w:val="24"/>
          <w:szCs w:val="24"/>
        </w:rPr>
        <w:t>^</w:t>
      </w:r>
      <w:proofErr w:type="gramStart"/>
      <w:r w:rsidR="00064222">
        <w:rPr>
          <w:rFonts w:ascii="Times New Roman" w:eastAsia="Times New Roman" w:hAnsi="Times New Roman" w:cs="Times New Roman"/>
          <w:color w:val="00B050"/>
          <w:sz w:val="24"/>
          <w:szCs w:val="24"/>
        </w:rPr>
        <w:t>(?:</w:t>
      </w:r>
      <w:proofErr w:type="gramEnd"/>
      <w:r w:rsidR="00064222">
        <w:rPr>
          <w:rFonts w:ascii="Times New Roman" w:eastAsia="Times New Roman" w:hAnsi="Times New Roman" w:cs="Times New Roman"/>
          <w:color w:val="00B050"/>
          <w:sz w:val="24"/>
          <w:szCs w:val="24"/>
        </w:rPr>
        <w:t>\.?[a-</w:t>
      </w:r>
      <w:proofErr w:type="spellStart"/>
      <w:r w:rsidR="00064222">
        <w:rPr>
          <w:rFonts w:ascii="Times New Roman" w:eastAsia="Times New Roman" w:hAnsi="Times New Roman" w:cs="Times New Roman"/>
          <w:color w:val="00B050"/>
          <w:sz w:val="24"/>
          <w:szCs w:val="24"/>
        </w:rPr>
        <w:t>zA</w:t>
      </w:r>
      <w:proofErr w:type="spellEnd"/>
      <w:r w:rsidR="00064222">
        <w:rPr>
          <w:rFonts w:ascii="Times New Roman" w:eastAsia="Times New Roman" w:hAnsi="Times New Roman" w:cs="Times New Roman"/>
          <w:color w:val="00B050"/>
          <w:sz w:val="24"/>
          <w:szCs w:val="24"/>
        </w:rPr>
        <w:t>-Z_][a-zA-Z_0-9]*)+$</w:t>
      </w:r>
      <w:r w:rsidR="00F21D12">
        <w:rPr>
          <w:rFonts w:ascii="Times New Roman" w:eastAsia="Times New Roman" w:hAnsi="Times New Roman" w:cs="Times New Roman"/>
          <w:color w:val="00B050"/>
          <w:sz w:val="24"/>
          <w:szCs w:val="24"/>
        </w:rPr>
        <w:tab/>
      </w:r>
      <w:r w:rsidR="00F21D12">
        <w:rPr>
          <w:rFonts w:ascii="Times New Roman" w:eastAsia="Times New Roman" w:hAnsi="Times New Roman" w:cs="Times New Roman"/>
          <w:color w:val="00B050"/>
          <w:sz w:val="24"/>
          <w:szCs w:val="24"/>
        </w:rPr>
        <w:tab/>
      </w:r>
      <w:r w:rsidR="00064222">
        <w:rPr>
          <w:rFonts w:ascii="Times New Roman" w:eastAsia="Times New Roman" w:hAnsi="Times New Roman" w:cs="Times New Roman"/>
          <w:color w:val="00B050"/>
          <w:sz w:val="24"/>
          <w:szCs w:val="24"/>
        </w:rPr>
        <w:t>a * 30 + !</w:t>
      </w:r>
    </w:p>
    <w:p w14:paraId="73A0A1F2" w14:textId="7471AE88" w:rsidR="002A61F1" w:rsidRPr="002A61F1" w:rsidRDefault="003B4ED4" w:rsidP="003A0BC0">
      <w:pPr>
        <w:spacing w:before="100" w:beforeAutospacing="1" w:after="100" w:afterAutospacing="1" w:line="240" w:lineRule="auto"/>
        <w:rPr>
          <w:rFonts w:ascii="宋体" w:eastAsia="宋体" w:hAnsi="宋体" w:cs="宋体" w:hint="eastAsia"/>
          <w:color w:val="00B050"/>
          <w:sz w:val="24"/>
          <w:szCs w:val="24"/>
        </w:rPr>
      </w:pPr>
      <w:r>
        <w:rPr>
          <w:rFonts w:ascii="Times New Roman" w:eastAsia="Times New Roman" w:hAnsi="Times New Roman" w:cs="Times New Roman"/>
          <w:color w:val="00B050"/>
          <w:sz w:val="24"/>
          <w:szCs w:val="24"/>
        </w:rPr>
        <w:t>#4</w:t>
      </w:r>
      <w:r w:rsidR="00F21D12">
        <w:rPr>
          <w:rFonts w:ascii="宋体" w:eastAsia="宋体" w:hAnsi="宋体" w:cs="宋体" w:hint="eastAsia"/>
          <w:color w:val="00B050"/>
          <w:sz w:val="24"/>
          <w:szCs w:val="24"/>
        </w:rPr>
        <w:t>(</w:t>
      </w:r>
      <w:r w:rsidR="00F21D12">
        <w:rPr>
          <w:rFonts w:ascii="宋体" w:eastAsia="宋体" w:hAnsi="宋体" w:cs="宋体"/>
          <w:color w:val="00B050"/>
          <w:sz w:val="24"/>
          <w:szCs w:val="24"/>
        </w:rPr>
        <w:t>CVE-2018-3737)</w:t>
      </w:r>
      <w:r w:rsidR="00F21D12">
        <w:rPr>
          <w:rFonts w:ascii="宋体" w:eastAsia="宋体" w:hAnsi="宋体" w:cs="宋体"/>
          <w:color w:val="00B050"/>
          <w:sz w:val="24"/>
          <w:szCs w:val="24"/>
        </w:rPr>
        <w:tab/>
      </w:r>
      <w:r w:rsidR="00F21D12">
        <w:rPr>
          <w:rFonts w:ascii="宋体" w:eastAsia="宋体" w:hAnsi="宋体" w:cs="宋体"/>
          <w:color w:val="00B050"/>
          <w:sz w:val="24"/>
          <w:szCs w:val="24"/>
        </w:rPr>
        <w:tab/>
      </w:r>
      <w:r w:rsidR="002A61F1">
        <w:rPr>
          <w:rFonts w:ascii="宋体" w:eastAsia="宋体" w:hAnsi="宋体" w:cs="宋体"/>
          <w:color w:val="00B050"/>
          <w:sz w:val="24"/>
          <w:szCs w:val="24"/>
        </w:rPr>
        <w:t>^([a-z0-9</w:t>
      </w:r>
      <w:proofErr w:type="gramStart"/>
      <w:r w:rsidR="002A61F1">
        <w:rPr>
          <w:rFonts w:ascii="宋体" w:eastAsia="宋体" w:hAnsi="宋体" w:cs="宋体"/>
          <w:color w:val="00B050"/>
          <w:sz w:val="24"/>
          <w:szCs w:val="24"/>
        </w:rPr>
        <w:t>-]+</w:t>
      </w:r>
      <w:proofErr w:type="gramEnd"/>
      <w:r w:rsidR="002A61F1">
        <w:rPr>
          <w:rFonts w:ascii="宋体" w:eastAsia="宋体" w:hAnsi="宋体" w:cs="宋体"/>
          <w:color w:val="00B050"/>
          <w:sz w:val="24"/>
          <w:szCs w:val="24"/>
        </w:rPr>
        <w:t>)[ \t]+(</w:t>
      </w:r>
      <w:r w:rsidR="002A61F1">
        <w:rPr>
          <w:rFonts w:ascii="宋体" w:eastAsia="宋体" w:hAnsi="宋体" w:cs="宋体" w:hint="eastAsia"/>
          <w:color w:val="00B050"/>
          <w:sz w:val="24"/>
          <w:szCs w:val="24"/>
        </w:rPr>
        <w:t>[</w:t>
      </w:r>
      <w:r w:rsidR="002A61F1">
        <w:rPr>
          <w:rFonts w:ascii="宋体" w:eastAsia="宋体" w:hAnsi="宋体" w:cs="宋体"/>
          <w:color w:val="00B050"/>
          <w:sz w:val="24"/>
          <w:szCs w:val="24"/>
        </w:rPr>
        <w:t>a-zA-Z0-9+\/]+[=]*)([\n \t]+([^\n]+))?$</w:t>
      </w:r>
      <w:r w:rsidR="002A61F1">
        <w:rPr>
          <w:rFonts w:ascii="宋体" w:eastAsia="宋体" w:hAnsi="宋体" w:cs="宋体"/>
          <w:color w:val="00B050"/>
          <w:sz w:val="24"/>
          <w:szCs w:val="24"/>
        </w:rPr>
        <w:tab/>
        <w:t>0\t0 + \t * 10000 + \n</w:t>
      </w:r>
    </w:p>
    <w:p w14:paraId="39B7B008" w14:textId="050A7E6B" w:rsidR="002A61F1" w:rsidRDefault="003B4ED4" w:rsidP="003A0BC0">
      <w:pPr>
        <w:spacing w:before="100" w:beforeAutospacing="1" w:after="100" w:afterAutospacing="1" w:line="240" w:lineRule="auto"/>
        <w:rPr>
          <w:rFonts w:ascii="Times New Roman" w:eastAsia="Times New Roman" w:hAnsi="Times New Roman" w:cs="Times New Roman"/>
          <w:color w:val="00B050"/>
          <w:sz w:val="24"/>
          <w:szCs w:val="24"/>
        </w:rPr>
      </w:pPr>
      <w:r>
        <w:rPr>
          <w:rFonts w:ascii="Times New Roman" w:eastAsia="Times New Roman" w:hAnsi="Times New Roman" w:cs="Times New Roman"/>
          <w:color w:val="00B050"/>
          <w:sz w:val="24"/>
          <w:szCs w:val="24"/>
        </w:rPr>
        <w:t>#5</w:t>
      </w:r>
      <w:r w:rsidR="002A61F1">
        <w:rPr>
          <w:rFonts w:ascii="Times New Roman" w:eastAsia="Times New Roman" w:hAnsi="Times New Roman" w:cs="Times New Roman"/>
          <w:color w:val="00B050"/>
          <w:sz w:val="24"/>
          <w:szCs w:val="24"/>
        </w:rPr>
        <w:t>(CVE-2019-1010266)</w:t>
      </w:r>
      <w:r w:rsidR="002A61F1">
        <w:rPr>
          <w:rFonts w:ascii="Times New Roman" w:eastAsia="Times New Roman" w:hAnsi="Times New Roman" w:cs="Times New Roman"/>
          <w:color w:val="00B050"/>
          <w:sz w:val="24"/>
          <w:szCs w:val="24"/>
        </w:rPr>
        <w:tab/>
        <w:t>[a-</w:t>
      </w:r>
      <w:proofErr w:type="gramStart"/>
      <w:r w:rsidR="002A61F1">
        <w:rPr>
          <w:rFonts w:ascii="Times New Roman" w:eastAsia="Times New Roman" w:hAnsi="Times New Roman" w:cs="Times New Roman"/>
          <w:color w:val="00B050"/>
          <w:sz w:val="24"/>
          <w:szCs w:val="24"/>
        </w:rPr>
        <w:t>z][</w:t>
      </w:r>
      <w:proofErr w:type="gramEnd"/>
      <w:r w:rsidR="002A61F1">
        <w:rPr>
          <w:rFonts w:ascii="Times New Roman" w:eastAsia="Times New Roman" w:hAnsi="Times New Roman" w:cs="Times New Roman"/>
          <w:color w:val="00B050"/>
          <w:sz w:val="24"/>
          <w:szCs w:val="24"/>
        </w:rPr>
        <w:t>A-Z][A-Z]{2,}[a-z]|[0-9][a-</w:t>
      </w:r>
      <w:proofErr w:type="spellStart"/>
      <w:r w:rsidR="002A61F1">
        <w:rPr>
          <w:rFonts w:ascii="Times New Roman" w:eastAsia="Times New Roman" w:hAnsi="Times New Roman" w:cs="Times New Roman"/>
          <w:color w:val="00B050"/>
          <w:sz w:val="24"/>
          <w:szCs w:val="24"/>
        </w:rPr>
        <w:t>zA</w:t>
      </w:r>
      <w:proofErr w:type="spellEnd"/>
      <w:r w:rsidR="002A61F1">
        <w:rPr>
          <w:rFonts w:ascii="Times New Roman" w:eastAsia="Times New Roman" w:hAnsi="Times New Roman" w:cs="Times New Roman"/>
          <w:color w:val="00B050"/>
          <w:sz w:val="24"/>
          <w:szCs w:val="24"/>
        </w:rPr>
        <w:t>-Z]|[a-</w:t>
      </w:r>
      <w:proofErr w:type="spellStart"/>
      <w:r w:rsidR="002A61F1">
        <w:rPr>
          <w:rFonts w:ascii="Times New Roman" w:eastAsia="Times New Roman" w:hAnsi="Times New Roman" w:cs="Times New Roman"/>
          <w:color w:val="00B050"/>
          <w:sz w:val="24"/>
          <w:szCs w:val="24"/>
        </w:rPr>
        <w:t>zA</w:t>
      </w:r>
      <w:proofErr w:type="spellEnd"/>
      <w:r w:rsidR="002A61F1">
        <w:rPr>
          <w:rFonts w:ascii="Times New Roman" w:eastAsia="Times New Roman" w:hAnsi="Times New Roman" w:cs="Times New Roman"/>
          <w:color w:val="00B050"/>
          <w:sz w:val="24"/>
          <w:szCs w:val="24"/>
        </w:rPr>
        <w:t>-Z][0-9]|[^a-zA-Z0-9 ]</w:t>
      </w:r>
      <w:r w:rsidR="002A61F1">
        <w:rPr>
          <w:rFonts w:ascii="Times New Roman" w:eastAsia="Times New Roman" w:hAnsi="Times New Roman" w:cs="Times New Roman"/>
          <w:color w:val="00B050"/>
          <w:sz w:val="24"/>
          <w:szCs w:val="24"/>
        </w:rPr>
        <w:tab/>
      </w:r>
      <w:r w:rsidR="002A61F1">
        <w:rPr>
          <w:rFonts w:ascii="Times New Roman" w:eastAsia="Times New Roman" w:hAnsi="Times New Roman" w:cs="Times New Roman"/>
          <w:color w:val="00B050"/>
          <w:sz w:val="24"/>
          <w:szCs w:val="24"/>
        </w:rPr>
        <w:tab/>
      </w:r>
      <w:r w:rsidR="002A61F1">
        <w:rPr>
          <w:rFonts w:ascii="Times New Roman" w:eastAsia="Times New Roman" w:hAnsi="Times New Roman" w:cs="Times New Roman"/>
          <w:color w:val="00B050"/>
          <w:sz w:val="24"/>
          <w:szCs w:val="24"/>
        </w:rPr>
        <w:tab/>
        <w:t>A*10000 + !</w:t>
      </w:r>
    </w:p>
    <w:p w14:paraId="7316A9A4" w14:textId="26A8EDCE" w:rsidR="003A0BC0" w:rsidRPr="003A0BC0" w:rsidRDefault="003A0BC0" w:rsidP="003A0BC0">
      <w:pPr>
        <w:spacing w:before="100" w:beforeAutospacing="1" w:after="100" w:afterAutospacing="1" w:line="240" w:lineRule="auto"/>
        <w:rPr>
          <w:rFonts w:ascii="Times New Roman" w:eastAsia="Times New Roman" w:hAnsi="Times New Roman" w:cs="Times New Roman"/>
          <w:color w:val="00B050"/>
          <w:sz w:val="24"/>
          <w:szCs w:val="24"/>
        </w:rPr>
      </w:pP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color w:val="00B050"/>
          <w:sz w:val="24"/>
          <w:szCs w:val="24"/>
        </w:rPr>
        <w:t xml:space="preserve">a. </w:t>
      </w:r>
      <w:r w:rsidRPr="003A0BC0">
        <w:rPr>
          <w:rFonts w:ascii="宋体" w:eastAsia="宋体" w:hAnsi="宋体" w:cs="宋体" w:hint="eastAsia"/>
          <w:color w:val="00B050"/>
          <w:sz w:val="24"/>
          <w:szCs w:val="24"/>
        </w:rPr>
        <w:t>嵌套量词（</w:t>
      </w:r>
      <w:r w:rsidRPr="003A0BC0">
        <w:rPr>
          <w:rFonts w:ascii="Times New Roman" w:eastAsia="Times New Roman" w:hAnsi="Times New Roman" w:cs="Times New Roman"/>
          <w:color w:val="00B050"/>
          <w:sz w:val="24"/>
          <w:szCs w:val="24"/>
        </w:rPr>
        <w:t>NQ</w:t>
      </w:r>
      <w:r w:rsidRPr="003A0BC0">
        <w:rPr>
          <w:rFonts w:ascii="宋体" w:eastAsia="宋体" w:hAnsi="宋体" w:cs="宋体" w:hint="eastAsia"/>
          <w:color w:val="00B050"/>
          <w:sz w:val="24"/>
          <w:szCs w:val="24"/>
        </w:rPr>
        <w:t>）模式：具有嵌套量词的正则表达式。例如</w:t>
      </w:r>
      <w:r w:rsidRPr="003A0BC0">
        <w:rPr>
          <w:rFonts w:ascii="Times New Roman" w:eastAsia="Times New Roman" w:hAnsi="Times New Roman" w:cs="Times New Roman"/>
          <w:color w:val="00B050"/>
          <w:sz w:val="24"/>
          <w:szCs w:val="24"/>
        </w:rPr>
        <w:t>(\d</w:t>
      </w:r>
      <w:proofErr w:type="gramStart"/>
      <w:r w:rsidRPr="003A0BC0">
        <w:rPr>
          <w:rFonts w:ascii="Times New Roman" w:eastAsia="Times New Roman" w:hAnsi="Times New Roman" w:cs="Times New Roman"/>
          <w:color w:val="00B050"/>
          <w:sz w:val="24"/>
          <w:szCs w:val="24"/>
        </w:rPr>
        <w:t>+)+</w:t>
      </w:r>
      <w:proofErr w:type="gramEnd"/>
      <w:r w:rsidRPr="003A0BC0">
        <w:rPr>
          <w:rFonts w:ascii="宋体" w:eastAsia="宋体" w:hAnsi="宋体" w:cs="宋体"/>
          <w:color w:val="00B050"/>
          <w:sz w:val="24"/>
          <w:szCs w:val="24"/>
        </w:rPr>
        <w:t>。</w:t>
      </w:r>
    </w:p>
    <w:p w14:paraId="4776EA9E" w14:textId="2FFAA6BB"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lastRenderedPageBreak/>
        <w:t xml:space="preserve">b. </w:t>
      </w:r>
      <w:r w:rsidRPr="003A0BC0">
        <w:rPr>
          <w:rFonts w:ascii="宋体" w:eastAsia="宋体" w:hAnsi="宋体" w:cs="宋体" w:hint="eastAsia"/>
          <w:color w:val="00B050"/>
          <w:sz w:val="24"/>
          <w:szCs w:val="24"/>
        </w:rPr>
        <w:t>指数重叠析取（</w:t>
      </w:r>
      <w:r w:rsidRPr="003A0BC0">
        <w:rPr>
          <w:rFonts w:ascii="Times New Roman" w:eastAsia="Times New Roman" w:hAnsi="Times New Roman" w:cs="Times New Roman"/>
          <w:color w:val="00B050"/>
          <w:sz w:val="24"/>
          <w:szCs w:val="24"/>
        </w:rPr>
        <w:t>EOD</w:t>
      </w:r>
      <w:r w:rsidRPr="003A0BC0">
        <w:rPr>
          <w:rFonts w:ascii="宋体" w:eastAsia="宋体" w:hAnsi="宋体" w:cs="宋体" w:hint="eastAsia"/>
          <w:color w:val="00B050"/>
          <w:sz w:val="24"/>
          <w:szCs w:val="24"/>
        </w:rPr>
        <w:t>）模式：</w:t>
      </w:r>
      <w:r w:rsidRPr="003A0BC0">
        <w:rPr>
          <w:rFonts w:ascii="Times New Roman" w:eastAsia="Times New Roman" w:hAnsi="Times New Roman" w:cs="Times New Roman"/>
          <w:color w:val="00B050"/>
          <w:sz w:val="24"/>
          <w:szCs w:val="24"/>
        </w:rPr>
        <w:t>β = (</w:t>
      </w:r>
      <w:proofErr w:type="gramStart"/>
      <w:r w:rsidRPr="003A0BC0">
        <w:rPr>
          <w:rFonts w:ascii="Times New Roman" w:eastAsia="Times New Roman" w:hAnsi="Times New Roman" w:cs="Times New Roman"/>
          <w:color w:val="00B050"/>
          <w:sz w:val="24"/>
          <w:szCs w:val="24"/>
        </w:rPr>
        <w:t>…(</w:t>
      </w:r>
      <w:proofErr w:type="gramEnd"/>
      <w:r w:rsidRPr="003A0BC0">
        <w:rPr>
          <w:rFonts w:ascii="Times New Roman" w:eastAsia="Times New Roman" w:hAnsi="Times New Roman" w:cs="Times New Roman"/>
          <w:color w:val="00B050"/>
          <w:sz w:val="24"/>
          <w:szCs w:val="24"/>
        </w:rPr>
        <w:t xml:space="preserve">β1|β2|…|βk)…){mβ,nβ} </w:t>
      </w:r>
      <w:r w:rsidRPr="003A0BC0">
        <w:rPr>
          <w:rFonts w:ascii="宋体" w:eastAsia="宋体" w:hAnsi="宋体" w:cs="宋体" w:hint="eastAsia"/>
          <w:color w:val="00B050"/>
          <w:sz w:val="24"/>
          <w:szCs w:val="24"/>
        </w:rPr>
        <w:t>其中</w:t>
      </w:r>
      <w:r w:rsidRPr="003A0BC0">
        <w:rPr>
          <w:rFonts w:ascii="Times New Roman" w:eastAsia="Times New Roman" w:hAnsi="Times New Roman" w:cs="Times New Roman"/>
          <w:color w:val="00B050"/>
          <w:sz w:val="24"/>
          <w:szCs w:val="24"/>
        </w:rPr>
        <w:t>nβ&gt;1</w:t>
      </w:r>
      <w:r w:rsidRPr="003A0BC0">
        <w:rPr>
          <w:rFonts w:ascii="宋体" w:eastAsia="宋体" w:hAnsi="宋体" w:cs="宋体" w:hint="eastAsia"/>
          <w:color w:val="00B050"/>
          <w:sz w:val="24"/>
          <w:szCs w:val="24"/>
        </w:rPr>
        <w:t>，且满足以下两个条件之一。</w:t>
      </w:r>
      <w:r w:rsidRPr="003A0BC0">
        <w:rPr>
          <w:rFonts w:ascii="Times New Roman" w:eastAsia="Times New Roman" w:hAnsi="Times New Roman" w:cs="Times New Roman"/>
          <w:color w:val="00B050"/>
          <w:sz w:val="24"/>
          <w:szCs w:val="24"/>
        </w:rPr>
        <w:br/>
      </w:r>
      <w:r w:rsidRPr="003A0BC0">
        <w:rPr>
          <w:rFonts w:ascii="Times New Roman" w:eastAsia="Times New Roman" w:hAnsi="Times New Roman" w:cs="Times New Roman"/>
          <w:noProof/>
          <w:sz w:val="24"/>
          <w:szCs w:val="24"/>
        </w:rPr>
        <w:drawing>
          <wp:inline distT="0" distB="0" distL="0" distR="0" wp14:anchorId="0C0760AF" wp14:editId="5D0F5347">
            <wp:extent cx="5486400" cy="2171065"/>
            <wp:effectExtent l="0" t="0" r="0" b="63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171065"/>
                    </a:xfrm>
                    <a:prstGeom prst="rect">
                      <a:avLst/>
                    </a:prstGeom>
                    <a:noFill/>
                    <a:ln>
                      <a:noFill/>
                    </a:ln>
                  </pic:spPr>
                </pic:pic>
              </a:graphicData>
            </a:graphic>
          </wp:inline>
        </w:drawing>
      </w:r>
    </w:p>
    <w:p w14:paraId="38139AEC" w14:textId="34E6959B"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t xml:space="preserve">c. </w:t>
      </w:r>
      <w:r w:rsidRPr="003A0BC0">
        <w:rPr>
          <w:rFonts w:ascii="宋体" w:eastAsia="宋体" w:hAnsi="宋体" w:cs="宋体" w:hint="eastAsia"/>
          <w:color w:val="00B050"/>
          <w:sz w:val="24"/>
          <w:szCs w:val="24"/>
        </w:rPr>
        <w:t>指数重叠相邻（</w:t>
      </w:r>
      <w:r w:rsidRPr="003A0BC0">
        <w:rPr>
          <w:rFonts w:ascii="Times New Roman" w:eastAsia="Times New Roman" w:hAnsi="Times New Roman" w:cs="Times New Roman"/>
          <w:color w:val="00B050"/>
          <w:sz w:val="24"/>
          <w:szCs w:val="24"/>
        </w:rPr>
        <w:t>EOA</w:t>
      </w:r>
      <w:r w:rsidRPr="003A0BC0">
        <w:rPr>
          <w:rFonts w:ascii="宋体" w:eastAsia="宋体" w:hAnsi="宋体" w:cs="宋体" w:hint="eastAsia"/>
          <w:color w:val="00B050"/>
          <w:sz w:val="24"/>
          <w:szCs w:val="24"/>
        </w:rPr>
        <w:t>）模式：</w:t>
      </w:r>
      <w:r w:rsidRPr="003A0BC0">
        <w:rPr>
          <w:rFonts w:ascii="Times New Roman" w:eastAsia="Times New Roman" w:hAnsi="Times New Roman" w:cs="Times New Roman"/>
          <w:color w:val="00B050"/>
          <w:sz w:val="24"/>
          <w:szCs w:val="24"/>
        </w:rPr>
        <w:t>β</w:t>
      </w:r>
      <w:proofErr w:type="gramStart"/>
      <w:r w:rsidRPr="003A0BC0">
        <w:rPr>
          <w:rFonts w:ascii="Times New Roman" w:eastAsia="Times New Roman" w:hAnsi="Times New Roman" w:cs="Times New Roman"/>
          <w:color w:val="00B050"/>
          <w:sz w:val="24"/>
          <w:szCs w:val="24"/>
        </w:rPr>
        <w:t>=(</w:t>
      </w:r>
      <w:proofErr w:type="gramEnd"/>
      <w:r w:rsidRPr="003A0BC0">
        <w:rPr>
          <w:rFonts w:ascii="Times New Roman" w:eastAsia="Times New Roman" w:hAnsi="Times New Roman" w:cs="Times New Roman"/>
          <w:color w:val="00B050"/>
          <w:sz w:val="24"/>
          <w:szCs w:val="24"/>
        </w:rPr>
        <w:t>…(β1β2)…){mβ,nβ}</w:t>
      </w:r>
      <w:r w:rsidRPr="003A0BC0">
        <w:rPr>
          <w:rFonts w:ascii="宋体" w:eastAsia="宋体" w:hAnsi="宋体" w:cs="宋体" w:hint="eastAsia"/>
          <w:color w:val="00B050"/>
          <w:sz w:val="24"/>
          <w:szCs w:val="24"/>
        </w:rPr>
        <w:t>，其中</w:t>
      </w:r>
      <w:r w:rsidRPr="003A0BC0">
        <w:rPr>
          <w:rFonts w:ascii="Times New Roman" w:eastAsia="Times New Roman" w:hAnsi="Times New Roman" w:cs="Times New Roman"/>
          <w:color w:val="00B050"/>
          <w:sz w:val="24"/>
          <w:szCs w:val="24"/>
        </w:rPr>
        <w:t>nβ&gt; 1,</w:t>
      </w:r>
      <w:r w:rsidRPr="003A0BC0">
        <w:rPr>
          <w:rFonts w:ascii="宋体" w:eastAsia="宋体" w:hAnsi="宋体" w:cs="宋体" w:hint="eastAsia"/>
          <w:color w:val="00B050"/>
          <w:sz w:val="24"/>
          <w:szCs w:val="24"/>
        </w:rPr>
        <w:t>满足以下两个条件之一。</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1214E03C" wp14:editId="2D125F81">
            <wp:extent cx="5486400" cy="2124075"/>
            <wp:effectExtent l="0" t="0" r="0" b="9525"/>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124075"/>
                    </a:xfrm>
                    <a:prstGeom prst="rect">
                      <a:avLst/>
                    </a:prstGeom>
                    <a:noFill/>
                    <a:ln>
                      <a:noFill/>
                    </a:ln>
                  </pic:spPr>
                </pic:pic>
              </a:graphicData>
            </a:graphic>
          </wp:inline>
        </w:drawing>
      </w:r>
    </w:p>
    <w:p w14:paraId="632B1C4F" w14:textId="0CBC2A4D"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t xml:space="preserve">d. </w:t>
      </w:r>
      <w:r w:rsidRPr="003A0BC0">
        <w:rPr>
          <w:rFonts w:ascii="宋体" w:eastAsia="宋体" w:hAnsi="宋体" w:cs="宋体" w:hint="eastAsia"/>
          <w:color w:val="00B050"/>
          <w:sz w:val="24"/>
          <w:szCs w:val="24"/>
        </w:rPr>
        <w:t>多项式重叠相邻（</w:t>
      </w:r>
      <w:r w:rsidRPr="003A0BC0">
        <w:rPr>
          <w:rFonts w:ascii="Times New Roman" w:eastAsia="Times New Roman" w:hAnsi="Times New Roman" w:cs="Times New Roman"/>
          <w:color w:val="00B050"/>
          <w:sz w:val="24"/>
          <w:szCs w:val="24"/>
        </w:rPr>
        <w:t>POA</w:t>
      </w:r>
      <w:r w:rsidRPr="003A0BC0">
        <w:rPr>
          <w:rFonts w:ascii="宋体" w:eastAsia="宋体" w:hAnsi="宋体" w:cs="宋体" w:hint="eastAsia"/>
          <w:color w:val="00B050"/>
          <w:sz w:val="24"/>
          <w:szCs w:val="24"/>
        </w:rPr>
        <w:t>）模式：：</w:t>
      </w:r>
      <w:r w:rsidRPr="003A0BC0">
        <w:rPr>
          <w:rFonts w:ascii="Times New Roman" w:eastAsia="Times New Roman" w:hAnsi="Times New Roman" w:cs="Times New Roman"/>
          <w:color w:val="00B050"/>
          <w:sz w:val="24"/>
          <w:szCs w:val="24"/>
        </w:rPr>
        <w:t>β</w:t>
      </w:r>
      <w:proofErr w:type="gramStart"/>
      <w:r w:rsidRPr="003A0BC0">
        <w:rPr>
          <w:rFonts w:ascii="Times New Roman" w:eastAsia="Times New Roman" w:hAnsi="Times New Roman" w:cs="Times New Roman"/>
          <w:color w:val="00B050"/>
          <w:sz w:val="24"/>
          <w:szCs w:val="24"/>
        </w:rPr>
        <w:t>=(</w:t>
      </w:r>
      <w:proofErr w:type="gramEnd"/>
      <w:r w:rsidRPr="003A0BC0">
        <w:rPr>
          <w:rFonts w:ascii="Times New Roman" w:eastAsia="Times New Roman" w:hAnsi="Times New Roman" w:cs="Times New Roman"/>
          <w:color w:val="00B050"/>
          <w:sz w:val="24"/>
          <w:szCs w:val="24"/>
        </w:rPr>
        <w:t>…(β1β2)…){mβ,nβ}</w:t>
      </w:r>
      <w:r w:rsidRPr="003A0BC0">
        <w:rPr>
          <w:rFonts w:ascii="宋体" w:eastAsia="宋体" w:hAnsi="宋体" w:cs="宋体" w:hint="eastAsia"/>
          <w:color w:val="00B050"/>
          <w:sz w:val="24"/>
          <w:szCs w:val="24"/>
        </w:rPr>
        <w:t>，其中</w:t>
      </w:r>
      <w:r w:rsidRPr="003A0BC0">
        <w:rPr>
          <w:rFonts w:ascii="Times New Roman" w:eastAsia="Times New Roman" w:hAnsi="Times New Roman" w:cs="Times New Roman"/>
          <w:color w:val="00B050"/>
          <w:sz w:val="24"/>
          <w:szCs w:val="24"/>
        </w:rPr>
        <w:t>nβ &lt;= 1</w:t>
      </w:r>
      <w:r w:rsidRPr="003A0BC0">
        <w:rPr>
          <w:rFonts w:ascii="宋体" w:eastAsia="宋体" w:hAnsi="宋体" w:cs="宋体" w:hint="eastAsia"/>
          <w:color w:val="00B050"/>
          <w:sz w:val="24"/>
          <w:szCs w:val="24"/>
        </w:rPr>
        <w:t>，且满足条件</w:t>
      </w:r>
      <w:r w:rsidRPr="003A0BC0">
        <w:rPr>
          <w:rFonts w:ascii="Times New Roman" w:eastAsia="Times New Roman" w:hAnsi="Times New Roman" w:cs="Times New Roman"/>
          <w:color w:val="00B050"/>
          <w:sz w:val="24"/>
          <w:szCs w:val="24"/>
        </w:rPr>
        <w:t xml:space="preserve">β1.followlast ∩ β2.first ≠ \not= ​= </w:t>
      </w:r>
      <w:r w:rsidRPr="003A0BC0">
        <w:rPr>
          <w:rFonts w:ascii="MS Gothic" w:eastAsia="MS Gothic" w:hAnsi="MS Gothic" w:cs="MS Gothic" w:hint="eastAsia"/>
          <w:color w:val="00B050"/>
          <w:sz w:val="24"/>
          <w:szCs w:val="24"/>
        </w:rPr>
        <w:t>∅</w:t>
      </w:r>
      <w:r w:rsidRPr="003A0BC0">
        <w:rPr>
          <w:rFonts w:ascii="Times New Roman" w:eastAsia="Times New Roman" w:hAnsi="Times New Roman" w:cs="Times New Roman"/>
          <w:color w:val="00B050"/>
          <w:sz w:val="24"/>
          <w:szCs w:val="24"/>
        </w:rPr>
        <w:t>.</w:t>
      </w:r>
      <w:r w:rsidRPr="003A0BC0">
        <w:rPr>
          <w:rFonts w:ascii="宋体" w:eastAsia="宋体" w:hAnsi="宋体" w:cs="宋体" w:hint="eastAsia"/>
          <w:color w:val="00B050"/>
          <w:sz w:val="24"/>
          <w:szCs w:val="24"/>
        </w:rPr>
        <w:t>。</w:t>
      </w:r>
      <w:r w:rsidRPr="003A0BC0">
        <w:rPr>
          <w:rFonts w:ascii="Times New Roman" w:eastAsia="Times New Roman" w:hAnsi="Times New Roman" w:cs="Times New Roman"/>
          <w:color w:val="00B050"/>
          <w:sz w:val="24"/>
          <w:szCs w:val="24"/>
        </w:rPr>
        <w:br/>
      </w:r>
      <w:r w:rsidRPr="003A0BC0">
        <w:rPr>
          <w:rFonts w:ascii="Times New Roman" w:eastAsia="Times New Roman" w:hAnsi="Times New Roman" w:cs="Times New Roman"/>
          <w:noProof/>
          <w:sz w:val="24"/>
          <w:szCs w:val="24"/>
        </w:rPr>
        <w:drawing>
          <wp:inline distT="0" distB="0" distL="0" distR="0" wp14:anchorId="45EB1C49" wp14:editId="358D672E">
            <wp:extent cx="5486400" cy="1120140"/>
            <wp:effectExtent l="0" t="0" r="0" b="381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120140"/>
                    </a:xfrm>
                    <a:prstGeom prst="rect">
                      <a:avLst/>
                    </a:prstGeom>
                    <a:noFill/>
                    <a:ln>
                      <a:noFill/>
                    </a:ln>
                  </pic:spPr>
                </pic:pic>
              </a:graphicData>
            </a:graphic>
          </wp:inline>
        </w:drawing>
      </w:r>
    </w:p>
    <w:p w14:paraId="07E9F4F8" w14:textId="7B55EB5F"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lastRenderedPageBreak/>
        <w:t xml:space="preserve">e. </w:t>
      </w:r>
      <w:r w:rsidRPr="003A0BC0">
        <w:rPr>
          <w:rFonts w:ascii="宋体" w:eastAsia="宋体" w:hAnsi="宋体" w:cs="宋体" w:hint="eastAsia"/>
          <w:color w:val="00B050"/>
          <w:sz w:val="24"/>
          <w:szCs w:val="24"/>
        </w:rPr>
        <w:t>从大量词开始（</w:t>
      </w:r>
      <w:r w:rsidRPr="003A0BC0">
        <w:rPr>
          <w:rFonts w:ascii="Times New Roman" w:eastAsia="Times New Roman" w:hAnsi="Times New Roman" w:cs="Times New Roman"/>
          <w:color w:val="00B050"/>
          <w:sz w:val="24"/>
          <w:szCs w:val="24"/>
        </w:rPr>
        <w:t>SLQ</w:t>
      </w:r>
      <w:r w:rsidRPr="003A0BC0">
        <w:rPr>
          <w:rFonts w:ascii="宋体" w:eastAsia="宋体" w:hAnsi="宋体" w:cs="宋体" w:hint="eastAsia"/>
          <w:color w:val="00B050"/>
          <w:sz w:val="24"/>
          <w:szCs w:val="24"/>
        </w:rPr>
        <w:t>）模式：有四种可能的触发条件，其中</w:t>
      </w:r>
      <w:r w:rsidRPr="003A0BC0">
        <w:rPr>
          <w:rFonts w:ascii="Times New Roman" w:eastAsia="Times New Roman" w:hAnsi="Times New Roman" w:cs="Times New Roman"/>
          <w:color w:val="00B050"/>
          <w:sz w:val="24"/>
          <w:szCs w:val="24"/>
        </w:rPr>
        <w:t xml:space="preserve"> n β &gt; n m i n n_β&gt;n_{min} nβ​&gt;</w:t>
      </w:r>
      <w:proofErr w:type="spellStart"/>
      <w:r w:rsidRPr="003A0BC0">
        <w:rPr>
          <w:rFonts w:ascii="Times New Roman" w:eastAsia="Times New Roman" w:hAnsi="Times New Roman" w:cs="Times New Roman"/>
          <w:color w:val="00B050"/>
          <w:sz w:val="24"/>
          <w:szCs w:val="24"/>
        </w:rPr>
        <w:t>nmin</w:t>
      </w:r>
      <w:proofErr w:type="spellEnd"/>
      <w:r w:rsidRPr="003A0BC0">
        <w:rPr>
          <w:rFonts w:ascii="Times New Roman" w:eastAsia="Times New Roman" w:hAnsi="Times New Roman" w:cs="Times New Roman"/>
          <w:color w:val="00B050"/>
          <w:sz w:val="24"/>
          <w:szCs w:val="24"/>
        </w:rPr>
        <w:t>​</w:t>
      </w:r>
      <w:r w:rsidRPr="003A0BC0">
        <w:rPr>
          <w:rFonts w:ascii="宋体" w:eastAsia="宋体" w:hAnsi="宋体" w:cs="宋体" w:hint="eastAsia"/>
          <w:color w:val="00B050"/>
          <w:sz w:val="24"/>
          <w:szCs w:val="24"/>
        </w:rPr>
        <w:t>。</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67A90917" wp14:editId="6FBE8735">
            <wp:extent cx="5486400" cy="3042285"/>
            <wp:effectExtent l="0" t="0" r="0" b="5715"/>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42285"/>
                    </a:xfrm>
                    <a:prstGeom prst="rect">
                      <a:avLst/>
                    </a:prstGeom>
                    <a:noFill/>
                    <a:ln>
                      <a:noFill/>
                    </a:ln>
                  </pic:spPr>
                </pic:pic>
              </a:graphicData>
            </a:graphic>
          </wp:inline>
        </w:drawing>
      </w:r>
    </w:p>
    <w:p w14:paraId="356781A5"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2" w:name="t13"/>
      <w:bookmarkEnd w:id="12"/>
      <w:r w:rsidRPr="003A0BC0">
        <w:rPr>
          <w:rFonts w:ascii="Times New Roman" w:eastAsia="Times New Roman" w:hAnsi="Times New Roman" w:cs="Times New Roman"/>
          <w:b/>
          <w:bCs/>
          <w:sz w:val="36"/>
          <w:szCs w:val="36"/>
        </w:rPr>
        <w:t xml:space="preserve">3. </w:t>
      </w:r>
      <w:r w:rsidRPr="003A0BC0">
        <w:rPr>
          <w:rFonts w:ascii="宋体" w:eastAsia="宋体" w:hAnsi="宋体" w:cs="宋体" w:hint="eastAsia"/>
          <w:b/>
          <w:bCs/>
          <w:sz w:val="36"/>
          <w:szCs w:val="36"/>
        </w:rPr>
        <w:t>动态验</w:t>
      </w:r>
      <w:r w:rsidRPr="003A0BC0">
        <w:rPr>
          <w:rFonts w:ascii="宋体" w:eastAsia="宋体" w:hAnsi="宋体" w:cs="宋体"/>
          <w:b/>
          <w:bCs/>
          <w:sz w:val="36"/>
          <w:szCs w:val="36"/>
        </w:rPr>
        <w:t>证</w:t>
      </w:r>
    </w:p>
    <w:p w14:paraId="5EE56F94"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动态验证解决两个问题：</w:t>
      </w:r>
      <w:r w:rsidRPr="003A0BC0">
        <w:rPr>
          <w:rFonts w:ascii="Times New Roman" w:eastAsia="Times New Roman" w:hAnsi="Times New Roman" w:cs="Times New Roman"/>
          <w:sz w:val="24"/>
          <w:szCs w:val="24"/>
        </w:rPr>
        <w:br/>
        <w:t xml:space="preserve">a. </w:t>
      </w:r>
      <w:r w:rsidRPr="003A0BC0">
        <w:rPr>
          <w:rFonts w:ascii="宋体" w:eastAsia="宋体" w:hAnsi="宋体" w:cs="宋体" w:hint="eastAsia"/>
          <w:sz w:val="24"/>
          <w:szCs w:val="24"/>
        </w:rPr>
        <w:t>静态诊断可能产生误</w:t>
      </w:r>
      <w:r w:rsidRPr="003A0BC0">
        <w:rPr>
          <w:rFonts w:ascii="宋体" w:eastAsia="宋体" w:hAnsi="宋体" w:cs="宋体"/>
          <w:sz w:val="24"/>
          <w:szCs w:val="24"/>
        </w:rPr>
        <w:t>报</w:t>
      </w:r>
    </w:p>
    <w:p w14:paraId="22F67C66" w14:textId="02C6D7F8"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静态诊断中的五种</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模式是判断</w:t>
      </w:r>
      <w:r w:rsidRPr="003A0BC0">
        <w:rPr>
          <w:rFonts w:ascii="Times New Roman" w:eastAsia="Times New Roman" w:hAnsi="Times New Roman" w:cs="Times New Roman"/>
          <w:sz w:val="24"/>
          <w:szCs w:val="24"/>
        </w:rPr>
        <w:t>regex</w:t>
      </w:r>
      <w:r w:rsidRPr="003A0BC0">
        <w:rPr>
          <w:rFonts w:ascii="宋体" w:eastAsia="宋体" w:hAnsi="宋体" w:cs="宋体" w:hint="eastAsia"/>
          <w:sz w:val="24"/>
          <w:szCs w:val="24"/>
        </w:rPr>
        <w:t>易受攻击的必要不充分条件。</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5ACE98C3" wp14:editId="50FFDCCF">
            <wp:extent cx="1617345" cy="1371600"/>
            <wp:effectExtent l="0" t="0" r="1905" b="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7345" cy="1371600"/>
                    </a:xfrm>
                    <a:prstGeom prst="rect">
                      <a:avLst/>
                    </a:prstGeom>
                    <a:noFill/>
                    <a:ln>
                      <a:noFill/>
                    </a:ln>
                  </pic:spPr>
                </pic:pic>
              </a:graphicData>
            </a:graphic>
          </wp:inline>
        </w:drawing>
      </w:r>
    </w:p>
    <w:p w14:paraId="650F23A7"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b. </w:t>
      </w:r>
      <w:r w:rsidRPr="003A0BC0">
        <w:rPr>
          <w:rFonts w:ascii="宋体" w:eastAsia="宋体" w:hAnsi="宋体" w:cs="宋体" w:hint="eastAsia"/>
          <w:sz w:val="24"/>
          <w:szCs w:val="24"/>
        </w:rPr>
        <w:t>经过第一步转换的正则表达式更容易产生漏洞，动态验证保证不发生误报</w:t>
      </w:r>
      <w:r w:rsidRPr="003A0BC0">
        <w:rPr>
          <w:rFonts w:ascii="宋体" w:eastAsia="宋体" w:hAnsi="宋体" w:cs="宋体"/>
          <w:sz w:val="24"/>
          <w:szCs w:val="24"/>
        </w:rPr>
        <w:t>。</w:t>
      </w:r>
    </w:p>
    <w:p w14:paraId="10D7AC44" w14:textId="7F0873C3"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lastRenderedPageBreak/>
        <w:t>如果没有动态验证，误报就会发生。</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比如：</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42C74FC6" wp14:editId="7B6223E8">
            <wp:extent cx="1417320" cy="1743075"/>
            <wp:effectExtent l="0" t="0" r="0" b="952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320" cy="1743075"/>
                    </a:xfrm>
                    <a:prstGeom prst="rect">
                      <a:avLst/>
                    </a:prstGeom>
                    <a:noFill/>
                    <a:ln>
                      <a:noFill/>
                    </a:ln>
                  </pic:spPr>
                </pic:pic>
              </a:graphicData>
            </a:graphic>
          </wp:inline>
        </w:drawing>
      </w:r>
    </w:p>
    <w:p w14:paraId="3CF8641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怎么动态验证</w:t>
      </w:r>
      <w:r w:rsidRPr="003A0BC0">
        <w:rPr>
          <w:rFonts w:ascii="宋体" w:eastAsia="宋体" w:hAnsi="宋体" w:cs="宋体"/>
          <w:b/>
          <w:bCs/>
          <w:sz w:val="24"/>
          <w:szCs w:val="24"/>
        </w:rPr>
        <w:t>？</w:t>
      </w:r>
    </w:p>
    <w:p w14:paraId="20240FA9"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验证原正则表达式匹配攻击串的时间是否超过阈值</w:t>
      </w:r>
      <w:r w:rsidRPr="003A0BC0">
        <w:rPr>
          <w:rFonts w:ascii="宋体" w:eastAsia="宋体" w:hAnsi="宋体" w:cs="宋体"/>
          <w:sz w:val="24"/>
          <w:szCs w:val="24"/>
        </w:rPr>
        <w:t>。</w:t>
      </w:r>
    </w:p>
    <w:p w14:paraId="2279894F" w14:textId="46F94C74"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如果时间超过阈值，则通过动态验证即漏洞属实，返回诊断信息。各类漏洞信息如下所示：</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734C3E16" wp14:editId="7968DD28">
            <wp:extent cx="4580890" cy="2294890"/>
            <wp:effectExtent l="0" t="0" r="0" b="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0890" cy="2294890"/>
                    </a:xfrm>
                    <a:prstGeom prst="rect">
                      <a:avLst/>
                    </a:prstGeom>
                    <a:noFill/>
                    <a:ln>
                      <a:noFill/>
                    </a:ln>
                  </pic:spPr>
                </pic:pic>
              </a:graphicData>
            </a:graphic>
          </wp:inline>
        </w:drawing>
      </w:r>
    </w:p>
    <w:p w14:paraId="2B95570B"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F6C60E">
          <v:rect id="_x0000_i1025" style="width:0;height:1.5pt" o:hralign="center" o:hrstd="t" o:hr="t" fillcolor="#a0a0a0" stroked="f"/>
        </w:pict>
      </w:r>
    </w:p>
    <w:p w14:paraId="1B391571"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3" w:name="t14"/>
      <w:bookmarkEnd w:id="13"/>
      <w:r w:rsidRPr="003A0BC0">
        <w:rPr>
          <w:rFonts w:ascii="Times New Roman" w:eastAsia="Times New Roman" w:hAnsi="Times New Roman" w:cs="Times New Roman"/>
          <w:b/>
          <w:bCs/>
          <w:kern w:val="36"/>
          <w:sz w:val="48"/>
          <w:szCs w:val="48"/>
        </w:rPr>
        <w:t xml:space="preserve">Part3. </w:t>
      </w:r>
      <w:r w:rsidRPr="003A0BC0">
        <w:rPr>
          <w:rFonts w:ascii="宋体" w:eastAsia="宋体" w:hAnsi="宋体" w:cs="宋体" w:hint="eastAsia"/>
          <w:b/>
          <w:bCs/>
          <w:kern w:val="36"/>
          <w:sz w:val="48"/>
          <w:szCs w:val="48"/>
        </w:rPr>
        <w:t>实验评</w:t>
      </w:r>
      <w:r w:rsidRPr="003A0BC0">
        <w:rPr>
          <w:rFonts w:ascii="宋体" w:eastAsia="宋体" w:hAnsi="宋体" w:cs="宋体"/>
          <w:b/>
          <w:bCs/>
          <w:kern w:val="36"/>
          <w:sz w:val="48"/>
          <w:szCs w:val="48"/>
        </w:rPr>
        <w:t>估</w:t>
      </w:r>
    </w:p>
    <w:p w14:paraId="77F85EB9"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通过三个研究问题（</w:t>
      </w:r>
      <w:r w:rsidRPr="003A0BC0">
        <w:rPr>
          <w:rFonts w:ascii="Times New Roman" w:eastAsia="Times New Roman" w:hAnsi="Times New Roman" w:cs="Times New Roman"/>
          <w:sz w:val="24"/>
          <w:szCs w:val="24"/>
        </w:rPr>
        <w:t>Research Question</w:t>
      </w:r>
      <w:r w:rsidRPr="003A0BC0">
        <w:rPr>
          <w:rFonts w:ascii="宋体" w:eastAsia="宋体" w:hAnsi="宋体" w:cs="宋体" w:hint="eastAsia"/>
          <w:sz w:val="24"/>
          <w:szCs w:val="24"/>
        </w:rPr>
        <w:t>）评估本文算法</w:t>
      </w:r>
      <w:r w:rsidRPr="003A0BC0">
        <w:rPr>
          <w:rFonts w:ascii="宋体" w:eastAsia="宋体" w:hAnsi="宋体" w:cs="宋体"/>
          <w:sz w:val="24"/>
          <w:szCs w:val="24"/>
        </w:rPr>
        <w:t>：</w:t>
      </w:r>
    </w:p>
    <w:p w14:paraId="0E56D4C6"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4" w:name="t15"/>
      <w:bookmarkEnd w:id="14"/>
      <w:r w:rsidRPr="003A0BC0">
        <w:rPr>
          <w:rFonts w:ascii="宋体" w:eastAsia="宋体" w:hAnsi="宋体" w:cs="宋体" w:hint="eastAsia"/>
          <w:b/>
          <w:bCs/>
          <w:sz w:val="36"/>
          <w:szCs w:val="36"/>
        </w:rPr>
        <w:t>实验环</w:t>
      </w:r>
      <w:r w:rsidRPr="003A0BC0">
        <w:rPr>
          <w:rFonts w:ascii="宋体" w:eastAsia="宋体" w:hAnsi="宋体" w:cs="宋体"/>
          <w:b/>
          <w:bCs/>
          <w:sz w:val="36"/>
          <w:szCs w:val="36"/>
        </w:rPr>
        <w:t>境</w:t>
      </w:r>
    </w:p>
    <w:p w14:paraId="342D6342" w14:textId="77777777" w:rsidR="003A0BC0" w:rsidRPr="003A0BC0" w:rsidRDefault="003A0BC0" w:rsidP="003A0BC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操作系统：</w:t>
      </w:r>
      <w:r w:rsidRPr="003A0BC0">
        <w:rPr>
          <w:rFonts w:ascii="Times New Roman" w:eastAsia="Times New Roman" w:hAnsi="Times New Roman" w:cs="Times New Roman"/>
          <w:sz w:val="24"/>
          <w:szCs w:val="24"/>
        </w:rPr>
        <w:t>Windows 10</w:t>
      </w:r>
    </w:p>
    <w:p w14:paraId="4C459EB6" w14:textId="77777777" w:rsidR="003A0BC0" w:rsidRPr="003A0BC0" w:rsidRDefault="003A0BC0" w:rsidP="003A0BC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硬件配置：</w:t>
      </w:r>
      <w:r w:rsidRPr="003A0BC0">
        <w:rPr>
          <w:rFonts w:ascii="Times New Roman" w:eastAsia="Times New Roman" w:hAnsi="Times New Roman" w:cs="Times New Roman"/>
          <w:sz w:val="24"/>
          <w:szCs w:val="24"/>
        </w:rPr>
        <w:t>2.20 GHz Intel Xeon(R) Silver processor and 128G RAM</w:t>
      </w:r>
    </w:p>
    <w:p w14:paraId="25E68DC0" w14:textId="77777777" w:rsidR="003A0BC0" w:rsidRPr="003A0BC0" w:rsidRDefault="003A0BC0" w:rsidP="003A0BC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lastRenderedPageBreak/>
        <w:t>参数设置：</w:t>
      </w:r>
      <w:r w:rsidRPr="003A0BC0">
        <w:rPr>
          <w:rFonts w:ascii="Times New Roman" w:eastAsia="Times New Roman" w:hAnsi="Times New Roman" w:cs="Times New Roman"/>
          <w:sz w:val="24"/>
          <w:szCs w:val="24"/>
        </w:rPr>
        <w:t xml:space="preserve"> N E = 100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N P = </w:t>
      </w:r>
      <w:proofErr w:type="gramStart"/>
      <w:r w:rsidRPr="003A0BC0">
        <w:rPr>
          <w:rFonts w:ascii="Times New Roman" w:eastAsia="Times New Roman" w:hAnsi="Times New Roman" w:cs="Times New Roman"/>
          <w:sz w:val="24"/>
          <w:szCs w:val="24"/>
        </w:rPr>
        <w:t>30000 ,</w:t>
      </w:r>
      <w:proofErr w:type="gramEnd"/>
      <w:r w:rsidRPr="003A0BC0">
        <w:rPr>
          <w:rFonts w:ascii="Times New Roman" w:eastAsia="Times New Roman" w:hAnsi="Times New Roman" w:cs="Times New Roman"/>
          <w:sz w:val="24"/>
          <w:szCs w:val="24"/>
        </w:rPr>
        <w:t xml:space="preserve"> T E = 0.1 s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T P = 1 s , n m i n = 100 N_E=100</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N_P=30000,T_E=0.1s</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T_P=1s,n_{min}=100 NE​=100</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NP​=30000,TE​=0.1s</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TP​=1s,nmin​=100</w:t>
      </w:r>
    </w:p>
    <w:p w14:paraId="18D8CC3B"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N E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指</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串</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如</w:t>
      </w:r>
      <w:r w:rsidRPr="003A0BC0">
        <w:rPr>
          <w:rFonts w:ascii="Times New Roman" w:eastAsia="Times New Roman" w:hAnsi="Times New Roman" w:cs="Times New Roman"/>
          <w:sz w:val="24"/>
          <w:szCs w:val="24"/>
        </w:rPr>
        <w:t xml:space="preserve"> N Q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E O D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E O A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N_E</w:t>
      </w:r>
      <w:r w:rsidRPr="003A0BC0">
        <w:rPr>
          <w:rFonts w:ascii="宋体" w:eastAsia="宋体" w:hAnsi="宋体" w:cs="宋体" w:hint="eastAsia"/>
          <w:sz w:val="24"/>
          <w:szCs w:val="24"/>
        </w:rPr>
        <w:t>代表指数模式串重复次数，如</w:t>
      </w:r>
      <w:r w:rsidRPr="003A0BC0">
        <w:rPr>
          <w:rFonts w:ascii="Times New Roman" w:eastAsia="Times New Roman" w:hAnsi="Times New Roman" w:cs="Times New Roman"/>
          <w:sz w:val="24"/>
          <w:szCs w:val="24"/>
        </w:rPr>
        <w:t>NQ</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EOA</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NE​</w:t>
      </w:r>
      <w:r w:rsidRPr="003A0BC0">
        <w:rPr>
          <w:rFonts w:ascii="宋体" w:eastAsia="宋体" w:hAnsi="宋体" w:cs="宋体" w:hint="eastAsia"/>
          <w:sz w:val="24"/>
          <w:szCs w:val="24"/>
        </w:rPr>
        <w:t>代表指数模式串重复次数，如</w:t>
      </w:r>
      <w:r w:rsidRPr="003A0BC0">
        <w:rPr>
          <w:rFonts w:ascii="Times New Roman" w:eastAsia="Times New Roman" w:hAnsi="Times New Roman" w:cs="Times New Roman"/>
          <w:sz w:val="24"/>
          <w:szCs w:val="24"/>
        </w:rPr>
        <w:t>NQ</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EOA</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br/>
        <w:t xml:space="preserve">N P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多</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N_P</w:t>
      </w:r>
      <w:r w:rsidRPr="003A0BC0">
        <w:rPr>
          <w:rFonts w:ascii="宋体" w:eastAsia="宋体" w:hAnsi="宋体" w:cs="宋体" w:hint="eastAsia"/>
          <w:sz w:val="24"/>
          <w:szCs w:val="24"/>
        </w:rPr>
        <w:t>代表多项式模式重复次数</w:t>
      </w:r>
      <w:r w:rsidRPr="003A0BC0">
        <w:rPr>
          <w:rFonts w:ascii="Times New Roman" w:eastAsia="Times New Roman" w:hAnsi="Times New Roman" w:cs="Times New Roman"/>
          <w:sz w:val="24"/>
          <w:szCs w:val="24"/>
        </w:rPr>
        <w:t xml:space="preserve"> NP​</w:t>
      </w:r>
      <w:r w:rsidRPr="003A0BC0">
        <w:rPr>
          <w:rFonts w:ascii="宋体" w:eastAsia="宋体" w:hAnsi="宋体" w:cs="宋体" w:hint="eastAsia"/>
          <w:sz w:val="24"/>
          <w:szCs w:val="24"/>
        </w:rPr>
        <w:t>代表多项式模式重复次数</w:t>
      </w:r>
      <w:r w:rsidRPr="003A0BC0">
        <w:rPr>
          <w:rFonts w:ascii="Times New Roman" w:eastAsia="Times New Roman" w:hAnsi="Times New Roman" w:cs="Times New Roman"/>
          <w:sz w:val="24"/>
          <w:szCs w:val="24"/>
        </w:rPr>
        <w:br/>
        <w:t xml:space="preserve">T E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指</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串</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时</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间</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阈</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值</w:t>
      </w:r>
      <w:r w:rsidRPr="003A0BC0">
        <w:rPr>
          <w:rFonts w:ascii="Times New Roman" w:eastAsia="Times New Roman" w:hAnsi="Times New Roman" w:cs="Times New Roman"/>
          <w:sz w:val="24"/>
          <w:szCs w:val="24"/>
        </w:rPr>
        <w:t xml:space="preserve"> T_E</w:t>
      </w:r>
      <w:r w:rsidRPr="003A0BC0">
        <w:rPr>
          <w:rFonts w:ascii="宋体" w:eastAsia="宋体" w:hAnsi="宋体" w:cs="宋体" w:hint="eastAsia"/>
          <w:sz w:val="24"/>
          <w:szCs w:val="24"/>
        </w:rPr>
        <w:t>代表匹配指数攻击串匹配时间阈值</w:t>
      </w:r>
      <w:r w:rsidRPr="003A0BC0">
        <w:rPr>
          <w:rFonts w:ascii="Times New Roman" w:eastAsia="Times New Roman" w:hAnsi="Times New Roman" w:cs="Times New Roman"/>
          <w:sz w:val="24"/>
          <w:szCs w:val="24"/>
        </w:rPr>
        <w:t xml:space="preserve"> TE​</w:t>
      </w:r>
      <w:r w:rsidRPr="003A0BC0">
        <w:rPr>
          <w:rFonts w:ascii="宋体" w:eastAsia="宋体" w:hAnsi="宋体" w:cs="宋体" w:hint="eastAsia"/>
          <w:sz w:val="24"/>
          <w:szCs w:val="24"/>
        </w:rPr>
        <w:t>代表匹配指数攻击串匹配时间阈值</w:t>
      </w:r>
      <w:r w:rsidRPr="003A0BC0">
        <w:rPr>
          <w:rFonts w:ascii="Times New Roman" w:eastAsia="Times New Roman" w:hAnsi="Times New Roman" w:cs="Times New Roman"/>
          <w:sz w:val="24"/>
          <w:szCs w:val="24"/>
        </w:rPr>
        <w:br/>
        <w:t xml:space="preserve">T P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多</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串</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时</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间</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阈</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值</w:t>
      </w:r>
      <w:r w:rsidRPr="003A0BC0">
        <w:rPr>
          <w:rFonts w:ascii="Times New Roman" w:eastAsia="Times New Roman" w:hAnsi="Times New Roman" w:cs="Times New Roman"/>
          <w:sz w:val="24"/>
          <w:szCs w:val="24"/>
        </w:rPr>
        <w:t xml:space="preserve"> T_P</w:t>
      </w:r>
      <w:r w:rsidRPr="003A0BC0">
        <w:rPr>
          <w:rFonts w:ascii="宋体" w:eastAsia="宋体" w:hAnsi="宋体" w:cs="宋体" w:hint="eastAsia"/>
          <w:sz w:val="24"/>
          <w:szCs w:val="24"/>
        </w:rPr>
        <w:t>代表多项式攻击串匹配时间阈值</w:t>
      </w:r>
      <w:r w:rsidRPr="003A0BC0">
        <w:rPr>
          <w:rFonts w:ascii="Times New Roman" w:eastAsia="Times New Roman" w:hAnsi="Times New Roman" w:cs="Times New Roman"/>
          <w:sz w:val="24"/>
          <w:szCs w:val="24"/>
        </w:rPr>
        <w:t xml:space="preserve"> TP​</w:t>
      </w:r>
      <w:r w:rsidRPr="003A0BC0">
        <w:rPr>
          <w:rFonts w:ascii="宋体" w:eastAsia="宋体" w:hAnsi="宋体" w:cs="宋体" w:hint="eastAsia"/>
          <w:sz w:val="24"/>
          <w:szCs w:val="24"/>
        </w:rPr>
        <w:t>代表多项式攻击串匹配时间阈值</w:t>
      </w:r>
      <w:r w:rsidRPr="003A0BC0">
        <w:rPr>
          <w:rFonts w:ascii="Times New Roman" w:eastAsia="Times New Roman" w:hAnsi="Times New Roman" w:cs="Times New Roman"/>
          <w:sz w:val="24"/>
          <w:szCs w:val="24"/>
        </w:rPr>
        <w:br/>
        <w:t xml:space="preserve">n m i n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最</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少</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n_{min}</w:t>
      </w:r>
      <w:r w:rsidRPr="003A0BC0">
        <w:rPr>
          <w:rFonts w:ascii="宋体" w:eastAsia="宋体" w:hAnsi="宋体" w:cs="宋体" w:hint="eastAsia"/>
          <w:sz w:val="24"/>
          <w:szCs w:val="24"/>
        </w:rPr>
        <w:t>代表最少重复次数</w:t>
      </w:r>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nmin</w:t>
      </w:r>
      <w:proofErr w:type="spellEnd"/>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代表最少重复次</w:t>
      </w:r>
      <w:r w:rsidRPr="003A0BC0">
        <w:rPr>
          <w:rFonts w:ascii="宋体" w:eastAsia="宋体" w:hAnsi="宋体" w:cs="宋体"/>
          <w:sz w:val="24"/>
          <w:szCs w:val="24"/>
        </w:rPr>
        <w:t>数</w:t>
      </w:r>
    </w:p>
    <w:p w14:paraId="501F9FDE"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5" w:name="t16"/>
      <w:bookmarkEnd w:id="15"/>
      <w:r w:rsidRPr="003A0BC0">
        <w:rPr>
          <w:rFonts w:ascii="宋体" w:eastAsia="宋体" w:hAnsi="宋体" w:cs="宋体" w:hint="eastAsia"/>
          <w:b/>
          <w:bCs/>
          <w:sz w:val="36"/>
          <w:szCs w:val="36"/>
        </w:rPr>
        <w:t>实验数</w:t>
      </w:r>
      <w:r w:rsidRPr="003A0BC0">
        <w:rPr>
          <w:rFonts w:ascii="宋体" w:eastAsia="宋体" w:hAnsi="宋体" w:cs="宋体"/>
          <w:b/>
          <w:bCs/>
          <w:sz w:val="36"/>
          <w:szCs w:val="36"/>
        </w:rPr>
        <w:t>据</w:t>
      </w:r>
    </w:p>
    <w:p w14:paraId="6844D679"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可以去</w:t>
      </w:r>
      <w:proofErr w:type="spellStart"/>
      <w:r w:rsidRPr="003A0BC0">
        <w:rPr>
          <w:rFonts w:ascii="Times New Roman" w:eastAsia="Times New Roman" w:hAnsi="Times New Roman" w:cs="Times New Roman"/>
          <w:sz w:val="24"/>
          <w:szCs w:val="24"/>
        </w:rPr>
        <w:t>github</w:t>
      </w:r>
      <w:proofErr w:type="spellEnd"/>
      <w:r w:rsidRPr="003A0BC0">
        <w:rPr>
          <w:rFonts w:ascii="宋体" w:eastAsia="宋体" w:hAnsi="宋体" w:cs="宋体" w:hint="eastAsia"/>
          <w:sz w:val="24"/>
          <w:szCs w:val="24"/>
        </w:rPr>
        <w:t>库中获取相关内</w:t>
      </w:r>
      <w:r w:rsidRPr="003A0BC0">
        <w:rPr>
          <w:rFonts w:ascii="宋体" w:eastAsia="宋体" w:hAnsi="宋体" w:cs="宋体"/>
          <w:sz w:val="24"/>
          <w:szCs w:val="24"/>
        </w:rPr>
        <w:t>容</w:t>
      </w:r>
    </w:p>
    <w:p w14:paraId="33E4BD18"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大规模正则集</w:t>
      </w:r>
      <w:r w:rsidRPr="003A0BC0">
        <w:rPr>
          <w:rFonts w:ascii="宋体" w:eastAsia="宋体" w:hAnsi="宋体" w:cs="宋体"/>
          <w:b/>
          <w:bCs/>
          <w:sz w:val="24"/>
          <w:szCs w:val="24"/>
        </w:rPr>
        <w:t>：</w:t>
      </w:r>
    </w:p>
    <w:p w14:paraId="69371317" w14:textId="4BE235E9"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共</w:t>
      </w:r>
      <w:r w:rsidRPr="003A0BC0">
        <w:rPr>
          <w:rFonts w:ascii="Times New Roman" w:eastAsia="Times New Roman" w:hAnsi="Times New Roman" w:cs="Times New Roman"/>
          <w:sz w:val="24"/>
          <w:szCs w:val="24"/>
        </w:rPr>
        <w:t>37651</w:t>
      </w:r>
      <w:r w:rsidRPr="003A0BC0">
        <w:rPr>
          <w:rFonts w:ascii="宋体" w:eastAsia="宋体" w:hAnsi="宋体" w:cs="宋体" w:hint="eastAsia"/>
          <w:sz w:val="24"/>
          <w:szCs w:val="24"/>
        </w:rPr>
        <w:t>条正则表达式</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6C18EEDC" wp14:editId="28CC97A4">
            <wp:extent cx="5029200" cy="2952115"/>
            <wp:effectExtent l="0" t="0" r="0" b="635"/>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952115"/>
                    </a:xfrm>
                    <a:prstGeom prst="rect">
                      <a:avLst/>
                    </a:prstGeom>
                    <a:noFill/>
                    <a:ln>
                      <a:noFill/>
                    </a:ln>
                  </pic:spPr>
                </pic:pic>
              </a:graphicData>
            </a:graphic>
          </wp:inline>
        </w:drawing>
      </w:r>
    </w:p>
    <w:p w14:paraId="00E43D3D" w14:textId="77777777" w:rsidR="003A0BC0" w:rsidRPr="003A0BC0" w:rsidRDefault="003A0BC0" w:rsidP="003A0BC0">
      <w:pPr>
        <w:numPr>
          <w:ilvl w:val="0"/>
          <w:numId w:val="8"/>
        </w:numPr>
        <w:spacing w:beforeAutospacing="1" w:after="100" w:afterAutospacing="1" w:line="240" w:lineRule="auto"/>
        <w:ind w:left="1440"/>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Corpus</w:t>
      </w:r>
      <w:r w:rsidRPr="003A0BC0">
        <w:rPr>
          <w:rFonts w:ascii="宋体" w:eastAsia="宋体" w:hAnsi="宋体" w:cs="宋体" w:hint="eastAsia"/>
          <w:sz w:val="24"/>
          <w:szCs w:val="24"/>
        </w:rPr>
        <w:t>：发表在</w:t>
      </w:r>
      <w:r w:rsidRPr="003A0BC0">
        <w:rPr>
          <w:rFonts w:ascii="Times New Roman" w:eastAsia="Times New Roman" w:hAnsi="Times New Roman" w:cs="Times New Roman"/>
          <w:sz w:val="24"/>
          <w:szCs w:val="24"/>
        </w:rPr>
        <w:t>ISSTA 2016</w:t>
      </w:r>
      <w:r w:rsidRPr="003A0BC0">
        <w:rPr>
          <w:rFonts w:ascii="宋体" w:eastAsia="宋体" w:hAnsi="宋体" w:cs="宋体" w:hint="eastAsia"/>
          <w:sz w:val="24"/>
          <w:szCs w:val="24"/>
        </w:rPr>
        <w:t>的论文</w:t>
      </w:r>
      <w:r w:rsidRPr="003A0BC0">
        <w:rPr>
          <w:rFonts w:ascii="Times New Roman" w:eastAsia="Times New Roman" w:hAnsi="Times New Roman" w:cs="Times New Roman"/>
          <w:sz w:val="24"/>
          <w:szCs w:val="24"/>
        </w:rPr>
        <w:t>Exploring Regular Expression Usage and Context in Python</w:t>
      </w:r>
      <w:r w:rsidRPr="003A0BC0">
        <w:rPr>
          <w:rFonts w:ascii="宋体" w:eastAsia="宋体" w:hAnsi="宋体" w:cs="宋体" w:hint="eastAsia"/>
          <w:sz w:val="24"/>
          <w:szCs w:val="24"/>
        </w:rPr>
        <w:t>数据</w:t>
      </w:r>
      <w:r w:rsidRPr="003A0BC0">
        <w:rPr>
          <w:rFonts w:ascii="宋体" w:eastAsia="宋体" w:hAnsi="宋体" w:cs="宋体"/>
          <w:sz w:val="24"/>
          <w:szCs w:val="24"/>
        </w:rPr>
        <w:t>集</w:t>
      </w:r>
    </w:p>
    <w:p w14:paraId="4F0E0581" w14:textId="77777777" w:rsidR="003A0BC0" w:rsidRPr="003A0BC0" w:rsidRDefault="003A0BC0" w:rsidP="003A0BC0">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RegExLib</w:t>
      </w:r>
      <w:proofErr w:type="spellEnd"/>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https://regexlib.com/</w:t>
      </w:r>
    </w:p>
    <w:p w14:paraId="67F6167B" w14:textId="77777777" w:rsidR="003A0BC0" w:rsidRPr="003A0BC0" w:rsidRDefault="003A0BC0" w:rsidP="003A0BC0">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lastRenderedPageBreak/>
        <w:t>Snort</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https://www.snort.org/</w:t>
      </w:r>
    </w:p>
    <w:p w14:paraId="66C95236"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已知</w:t>
      </w:r>
      <w:proofErr w:type="spellStart"/>
      <w:r w:rsidRPr="003A0BC0">
        <w:rPr>
          <w:rFonts w:ascii="Times New Roman" w:eastAsia="Times New Roman" w:hAnsi="Times New Roman" w:cs="Times New Roman"/>
          <w:b/>
          <w:bCs/>
          <w:sz w:val="24"/>
          <w:szCs w:val="24"/>
        </w:rPr>
        <w:t>ReDoS</w:t>
      </w:r>
      <w:proofErr w:type="spellEnd"/>
      <w:r w:rsidRPr="003A0BC0">
        <w:rPr>
          <w:rFonts w:ascii="宋体" w:eastAsia="宋体" w:hAnsi="宋体" w:cs="宋体" w:hint="eastAsia"/>
          <w:b/>
          <w:bCs/>
          <w:sz w:val="24"/>
          <w:szCs w:val="24"/>
        </w:rPr>
        <w:t>漏洞集：</w:t>
      </w:r>
      <w:r w:rsidRPr="003A0BC0">
        <w:rPr>
          <w:rFonts w:ascii="Times New Roman" w:eastAsia="Times New Roman" w:hAnsi="Times New Roman" w:cs="Times New Roman"/>
          <w:sz w:val="24"/>
          <w:szCs w:val="24"/>
        </w:rPr>
        <w:br/>
        <w:t>CVEs</w:t>
      </w:r>
      <w:r w:rsidRPr="003A0BC0">
        <w:rPr>
          <w:rFonts w:ascii="宋体" w:eastAsia="宋体" w:hAnsi="宋体" w:cs="宋体" w:hint="eastAsia"/>
          <w:sz w:val="24"/>
          <w:szCs w:val="24"/>
        </w:rPr>
        <w:t>中与</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相关的</w:t>
      </w:r>
      <w:r w:rsidRPr="003A0BC0">
        <w:rPr>
          <w:rFonts w:ascii="Times New Roman" w:eastAsia="Times New Roman" w:hAnsi="Times New Roman" w:cs="Times New Roman"/>
          <w:sz w:val="24"/>
          <w:szCs w:val="24"/>
        </w:rPr>
        <w:t>35</w:t>
      </w:r>
      <w:r w:rsidRPr="003A0BC0">
        <w:rPr>
          <w:rFonts w:ascii="宋体" w:eastAsia="宋体" w:hAnsi="宋体" w:cs="宋体" w:hint="eastAsia"/>
          <w:sz w:val="24"/>
          <w:szCs w:val="24"/>
        </w:rPr>
        <w:t>个漏</w:t>
      </w:r>
      <w:r w:rsidRPr="003A0BC0">
        <w:rPr>
          <w:rFonts w:ascii="宋体" w:eastAsia="宋体" w:hAnsi="宋体" w:cs="宋体"/>
          <w:sz w:val="24"/>
          <w:szCs w:val="24"/>
        </w:rPr>
        <w:t>洞</w:t>
      </w:r>
    </w:p>
    <w:p w14:paraId="5463C02D"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检测未知漏洞项目：</w:t>
      </w:r>
      <w:r w:rsidRPr="003A0BC0">
        <w:rPr>
          <w:rFonts w:ascii="Times New Roman" w:eastAsia="Times New Roman" w:hAnsi="Times New Roman" w:cs="Times New Roman"/>
          <w:sz w:val="24"/>
          <w:szCs w:val="24"/>
        </w:rPr>
        <w:br/>
        <w:t>26</w:t>
      </w:r>
      <w:r w:rsidRPr="003A0BC0">
        <w:rPr>
          <w:rFonts w:ascii="宋体" w:eastAsia="宋体" w:hAnsi="宋体" w:cs="宋体" w:hint="eastAsia"/>
          <w:sz w:val="24"/>
          <w:szCs w:val="24"/>
        </w:rPr>
        <w:t>个</w:t>
      </w:r>
      <w:r w:rsidRPr="003A0BC0">
        <w:rPr>
          <w:rFonts w:ascii="Times New Roman" w:eastAsia="Times New Roman" w:hAnsi="Times New Roman" w:cs="Times New Roman"/>
          <w:sz w:val="24"/>
          <w:szCs w:val="24"/>
        </w:rPr>
        <w:t>GitHub/</w:t>
      </w:r>
      <w:proofErr w:type="spellStart"/>
      <w:r w:rsidRPr="003A0BC0">
        <w:rPr>
          <w:rFonts w:ascii="Times New Roman" w:eastAsia="Times New Roman" w:hAnsi="Times New Roman" w:cs="Times New Roman"/>
          <w:sz w:val="24"/>
          <w:szCs w:val="24"/>
        </w:rPr>
        <w:t>npm</w:t>
      </w:r>
      <w:proofErr w:type="spellEnd"/>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PyPI</w:t>
      </w:r>
      <w:proofErr w:type="spellEnd"/>
      <w:r w:rsidRPr="003A0BC0">
        <w:rPr>
          <w:rFonts w:ascii="宋体" w:eastAsia="宋体" w:hAnsi="宋体" w:cs="宋体" w:hint="eastAsia"/>
          <w:sz w:val="24"/>
          <w:szCs w:val="24"/>
        </w:rPr>
        <w:t>中的高下载量项</w:t>
      </w:r>
      <w:r w:rsidRPr="003A0BC0">
        <w:rPr>
          <w:rFonts w:ascii="宋体" w:eastAsia="宋体" w:hAnsi="宋体" w:cs="宋体"/>
          <w:sz w:val="24"/>
          <w:szCs w:val="24"/>
        </w:rPr>
        <w:t>目</w:t>
      </w:r>
    </w:p>
    <w:p w14:paraId="11D06108"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6" w:name="t17"/>
      <w:bookmarkEnd w:id="16"/>
      <w:proofErr w:type="spellStart"/>
      <w:r w:rsidRPr="003A0BC0">
        <w:rPr>
          <w:rFonts w:ascii="Times New Roman" w:eastAsia="Times New Roman" w:hAnsi="Times New Roman" w:cs="Times New Roman"/>
          <w:b/>
          <w:bCs/>
          <w:sz w:val="36"/>
          <w:szCs w:val="36"/>
        </w:rPr>
        <w:t>BaseLines</w:t>
      </w:r>
      <w:proofErr w:type="spellEnd"/>
    </w:p>
    <w:p w14:paraId="02272BDA"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i/>
          <w:iCs/>
          <w:sz w:val="24"/>
          <w:szCs w:val="24"/>
        </w:rPr>
        <w:t>最近用来做</w:t>
      </w:r>
      <w:proofErr w:type="spellStart"/>
      <w:r w:rsidRPr="003A0BC0">
        <w:rPr>
          <w:rFonts w:ascii="Times New Roman" w:eastAsia="Times New Roman" w:hAnsi="Times New Roman" w:cs="Times New Roman"/>
          <w:i/>
          <w:iCs/>
          <w:sz w:val="24"/>
          <w:szCs w:val="24"/>
        </w:rPr>
        <w:t>ReDoS</w:t>
      </w:r>
      <w:proofErr w:type="spellEnd"/>
      <w:r w:rsidRPr="003A0BC0">
        <w:rPr>
          <w:rFonts w:ascii="宋体" w:eastAsia="宋体" w:hAnsi="宋体" w:cs="宋体" w:hint="eastAsia"/>
          <w:i/>
          <w:iCs/>
          <w:sz w:val="24"/>
          <w:szCs w:val="24"/>
        </w:rPr>
        <w:t>检测的</w:t>
      </w:r>
      <w:r w:rsidRPr="003A0BC0">
        <w:rPr>
          <w:rFonts w:ascii="Times New Roman" w:eastAsia="Times New Roman" w:hAnsi="Times New Roman" w:cs="Times New Roman"/>
          <w:i/>
          <w:iCs/>
          <w:sz w:val="24"/>
          <w:szCs w:val="24"/>
        </w:rPr>
        <w:t>SOTA</w:t>
      </w:r>
      <w:r w:rsidRPr="003A0BC0">
        <w:rPr>
          <w:rFonts w:ascii="宋体" w:eastAsia="宋体" w:hAnsi="宋体" w:cs="宋体"/>
          <w:i/>
          <w:iCs/>
          <w:sz w:val="24"/>
          <w:szCs w:val="24"/>
        </w:rPr>
        <w:t>：</w:t>
      </w:r>
    </w:p>
    <w:p w14:paraId="33CA09A9"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p>
    <w:p w14:paraId="68E16C77"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p>
    <w:p w14:paraId="2B0AFA6E"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p>
    <w:p w14:paraId="5F3628B3"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3A0BC0">
        <w:rPr>
          <w:rFonts w:ascii="Times New Roman" w:eastAsia="Times New Roman" w:hAnsi="Times New Roman" w:cs="Times New Roman"/>
          <w:sz w:val="24"/>
          <w:szCs w:val="24"/>
        </w:rPr>
        <w:t>safe-regex</w:t>
      </w:r>
      <w:proofErr w:type="gramEnd"/>
    </w:p>
    <w:p w14:paraId="3BC43398"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Regexploit</w:t>
      </w:r>
      <w:proofErr w:type="spellEnd"/>
    </w:p>
    <w:p w14:paraId="70FC1C84"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p>
    <w:p w14:paraId="12DEED0A"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ReScue</w:t>
      </w:r>
      <w:proofErr w:type="spellEnd"/>
    </w:p>
    <w:p w14:paraId="0D38607E"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其中</w:t>
      </w:r>
      <w:r w:rsidRPr="003A0BC0">
        <w:rPr>
          <w:rFonts w:ascii="宋体" w:eastAsia="宋体" w:hAnsi="宋体" w:cs="宋体"/>
          <w:sz w:val="24"/>
          <w:szCs w:val="24"/>
        </w:rPr>
        <w:t>：</w:t>
      </w:r>
    </w:p>
    <w:p w14:paraId="46DA7CAB"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方法</w:t>
      </w:r>
      <w:r w:rsidRPr="003A0BC0">
        <w:rPr>
          <w:rFonts w:ascii="Times New Roman" w:eastAsia="Times New Roman" w:hAnsi="Times New Roman" w:cs="Times New Roman"/>
          <w:sz w:val="24"/>
          <w:szCs w:val="24"/>
        </w:rPr>
        <w:t>1-5</w:t>
      </w:r>
      <w:r w:rsidRPr="003A0BC0">
        <w:rPr>
          <w:rFonts w:ascii="宋体" w:eastAsia="宋体" w:hAnsi="宋体" w:cs="宋体" w:hint="eastAsia"/>
          <w:sz w:val="24"/>
          <w:szCs w:val="24"/>
        </w:rPr>
        <w:t>是静态分析方法</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方法</w:t>
      </w:r>
      <w:r w:rsidRPr="003A0BC0">
        <w:rPr>
          <w:rFonts w:ascii="Times New Roman" w:eastAsia="Times New Roman" w:hAnsi="Times New Roman" w:cs="Times New Roman"/>
          <w:sz w:val="24"/>
          <w:szCs w:val="24"/>
        </w:rPr>
        <w:t>6-7</w:t>
      </w:r>
      <w:r w:rsidRPr="003A0BC0">
        <w:rPr>
          <w:rFonts w:ascii="宋体" w:eastAsia="宋体" w:hAnsi="宋体" w:cs="宋体" w:hint="eastAsia"/>
          <w:sz w:val="24"/>
          <w:szCs w:val="24"/>
        </w:rPr>
        <w:t>是动态分析方</w:t>
      </w:r>
      <w:r w:rsidRPr="003A0BC0">
        <w:rPr>
          <w:rFonts w:ascii="宋体" w:eastAsia="宋体" w:hAnsi="宋体" w:cs="宋体"/>
          <w:sz w:val="24"/>
          <w:szCs w:val="24"/>
        </w:rPr>
        <w:t>法</w:t>
      </w:r>
    </w:p>
    <w:p w14:paraId="46ED7D1E"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7" w:name="t18"/>
      <w:bookmarkEnd w:id="17"/>
      <w:r w:rsidRPr="003A0BC0">
        <w:rPr>
          <w:rFonts w:ascii="Times New Roman" w:eastAsia="Times New Roman" w:hAnsi="Times New Roman" w:cs="Times New Roman"/>
          <w:b/>
          <w:bCs/>
          <w:sz w:val="36"/>
          <w:szCs w:val="36"/>
        </w:rPr>
        <w:t xml:space="preserve">RQ1: </w:t>
      </w:r>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在大规模正则表达式集上的有效性和效</w:t>
      </w:r>
      <w:r w:rsidRPr="003A0BC0">
        <w:rPr>
          <w:rFonts w:ascii="宋体" w:eastAsia="宋体" w:hAnsi="宋体" w:cs="宋体"/>
          <w:b/>
          <w:bCs/>
          <w:sz w:val="36"/>
          <w:szCs w:val="36"/>
        </w:rPr>
        <w:t>率</w:t>
      </w:r>
    </w:p>
    <w:p w14:paraId="1FE5CF4D"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t19"/>
      <w:bookmarkEnd w:id="18"/>
      <w:r w:rsidRPr="003A0BC0">
        <w:rPr>
          <w:rFonts w:ascii="宋体" w:eastAsia="宋体" w:hAnsi="宋体" w:cs="宋体" w:hint="eastAsia"/>
          <w:b/>
          <w:bCs/>
          <w:sz w:val="27"/>
          <w:szCs w:val="27"/>
        </w:rPr>
        <w:t>评估指</w:t>
      </w:r>
      <w:r w:rsidRPr="003A0BC0">
        <w:rPr>
          <w:rFonts w:ascii="宋体" w:eastAsia="宋体" w:hAnsi="宋体" w:cs="宋体"/>
          <w:b/>
          <w:bCs/>
          <w:sz w:val="27"/>
          <w:szCs w:val="27"/>
        </w:rPr>
        <w:t>标</w:t>
      </w:r>
    </w:p>
    <w:p w14:paraId="4E4E89EC"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有效性</w:t>
      </w:r>
      <w:r w:rsidRPr="003A0BC0">
        <w:rPr>
          <w:rFonts w:ascii="宋体" w:eastAsia="宋体" w:hAnsi="宋体" w:cs="宋体"/>
          <w:b/>
          <w:bCs/>
          <w:sz w:val="24"/>
          <w:szCs w:val="24"/>
        </w:rPr>
        <w:t>：</w:t>
      </w:r>
    </w:p>
    <w:p w14:paraId="360E117B"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Precision //</w:t>
      </w:r>
      <w:r w:rsidRPr="003A0BC0">
        <w:rPr>
          <w:rFonts w:ascii="宋体" w:eastAsia="宋体" w:hAnsi="宋体" w:cs="宋体" w:hint="eastAsia"/>
          <w:sz w:val="24"/>
          <w:szCs w:val="24"/>
        </w:rPr>
        <w:t>正确</w:t>
      </w:r>
      <w:r w:rsidRPr="003A0BC0">
        <w:rPr>
          <w:rFonts w:ascii="宋体" w:eastAsia="宋体" w:hAnsi="宋体" w:cs="宋体"/>
          <w:sz w:val="24"/>
          <w:szCs w:val="24"/>
        </w:rPr>
        <w:t>率</w:t>
      </w:r>
    </w:p>
    <w:p w14:paraId="54C160FE"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Recall //</w:t>
      </w:r>
      <w:r w:rsidRPr="003A0BC0">
        <w:rPr>
          <w:rFonts w:ascii="宋体" w:eastAsia="宋体" w:hAnsi="宋体" w:cs="宋体" w:hint="eastAsia"/>
          <w:sz w:val="24"/>
          <w:szCs w:val="24"/>
        </w:rPr>
        <w:t>召回率</w:t>
      </w:r>
      <w:r w:rsidRPr="003A0BC0">
        <w:rPr>
          <w:rFonts w:ascii="Times New Roman" w:eastAsia="Times New Roman" w:hAnsi="Times New Roman" w:cs="Times New Roman"/>
          <w:sz w:val="24"/>
          <w:szCs w:val="24"/>
        </w:rPr>
        <w:br/>
      </w:r>
      <w:r w:rsidRPr="003A0BC0">
        <w:rPr>
          <w:rFonts w:ascii="宋体" w:eastAsia="宋体" w:hAnsi="宋体" w:cs="宋体" w:hint="eastAsia"/>
          <w:b/>
          <w:bCs/>
          <w:sz w:val="24"/>
          <w:szCs w:val="24"/>
        </w:rPr>
        <w:t>效率</w:t>
      </w:r>
      <w:r w:rsidRPr="003A0BC0">
        <w:rPr>
          <w:rFonts w:ascii="宋体" w:eastAsia="宋体" w:hAnsi="宋体" w:cs="宋体"/>
          <w:b/>
          <w:bCs/>
          <w:sz w:val="24"/>
          <w:szCs w:val="24"/>
        </w:rPr>
        <w:t>：</w:t>
      </w:r>
    </w:p>
    <w:p w14:paraId="19B2CACA"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检测正则表达式速</w:t>
      </w:r>
      <w:r w:rsidRPr="003A0BC0">
        <w:rPr>
          <w:rFonts w:ascii="宋体" w:eastAsia="宋体" w:hAnsi="宋体" w:cs="宋体"/>
          <w:sz w:val="24"/>
          <w:szCs w:val="24"/>
        </w:rPr>
        <w:t>度</w:t>
      </w:r>
    </w:p>
    <w:p w14:paraId="7B1A6B0A"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检测结果覆盖</w:t>
      </w:r>
      <w:r w:rsidRPr="003A0BC0">
        <w:rPr>
          <w:rFonts w:ascii="宋体" w:eastAsia="宋体" w:hAnsi="宋体" w:cs="宋体"/>
          <w:sz w:val="24"/>
          <w:szCs w:val="24"/>
        </w:rPr>
        <w:t>率</w:t>
      </w:r>
    </w:p>
    <w:p w14:paraId="3F895FA9" w14:textId="6C79EE6D"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13905DB8" wp14:editId="570EC3CA">
            <wp:extent cx="2334895" cy="4381500"/>
            <wp:effectExtent l="0" t="0" r="8255"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4895" cy="4381500"/>
                    </a:xfrm>
                    <a:prstGeom prst="rect">
                      <a:avLst/>
                    </a:prstGeom>
                    <a:noFill/>
                    <a:ln>
                      <a:noFill/>
                    </a:ln>
                  </pic:spPr>
                </pic:pic>
              </a:graphicData>
            </a:graphic>
          </wp:inline>
        </w:drawing>
      </w:r>
    </w:p>
    <w:p w14:paraId="1427A825"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t20"/>
      <w:bookmarkEnd w:id="19"/>
      <w:r w:rsidRPr="003A0BC0">
        <w:rPr>
          <w:rFonts w:ascii="宋体" w:eastAsia="宋体" w:hAnsi="宋体" w:cs="宋体" w:hint="eastAsia"/>
          <w:b/>
          <w:bCs/>
          <w:sz w:val="27"/>
          <w:szCs w:val="27"/>
        </w:rPr>
        <w:t>有效性结</w:t>
      </w:r>
      <w:r w:rsidRPr="003A0BC0">
        <w:rPr>
          <w:rFonts w:ascii="宋体" w:eastAsia="宋体" w:hAnsi="宋体" w:cs="宋体"/>
          <w:b/>
          <w:bCs/>
          <w:sz w:val="27"/>
          <w:szCs w:val="27"/>
        </w:rPr>
        <w:t>果</w:t>
      </w:r>
    </w:p>
    <w:p w14:paraId="506A4D6F" w14:textId="43AAB6BF"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drawing>
          <wp:inline distT="0" distB="0" distL="0" distR="0" wp14:anchorId="24680F9F" wp14:editId="3ED31A74">
            <wp:extent cx="5486400" cy="2722880"/>
            <wp:effectExtent l="0" t="0" r="0" b="1270"/>
            <wp:docPr id="8" name="图片 8" descr="各类方法在37651条正则表达式检测漏洞的实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各类方法在37651条正则表达式检测漏洞的实验结果"/>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2288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在</w:t>
      </w:r>
      <w:r w:rsidRPr="003A0BC0">
        <w:rPr>
          <w:rFonts w:ascii="Times New Roman" w:eastAsia="Times New Roman" w:hAnsi="Times New Roman" w:cs="Times New Roman"/>
          <w:sz w:val="24"/>
          <w:szCs w:val="24"/>
        </w:rPr>
        <w:t>Java-8</w:t>
      </w:r>
      <w:r w:rsidRPr="003A0BC0">
        <w:rPr>
          <w:rFonts w:ascii="宋体" w:eastAsia="宋体" w:hAnsi="宋体" w:cs="宋体" w:hint="eastAsia"/>
          <w:sz w:val="24"/>
          <w:szCs w:val="24"/>
        </w:rPr>
        <w:t>引擎下，静态分析方法正确率最低的方法</w:t>
      </w:r>
      <w:r w:rsidRPr="003A0BC0">
        <w:rPr>
          <w:rFonts w:ascii="Times New Roman" w:eastAsia="Times New Roman" w:hAnsi="Times New Roman" w:cs="Times New Roman"/>
          <w:sz w:val="24"/>
          <w:szCs w:val="24"/>
        </w:rPr>
        <w:t>safe-regex</w:t>
      </w:r>
      <w:r w:rsidRPr="003A0BC0">
        <w:rPr>
          <w:rFonts w:ascii="宋体" w:eastAsia="宋体" w:hAnsi="宋体" w:cs="宋体" w:hint="eastAsia"/>
          <w:sz w:val="24"/>
          <w:szCs w:val="24"/>
        </w:rPr>
        <w:t>只有</w:t>
      </w:r>
      <w:r w:rsidRPr="003A0BC0">
        <w:rPr>
          <w:rFonts w:ascii="Times New Roman" w:eastAsia="Times New Roman" w:hAnsi="Times New Roman" w:cs="Times New Roman"/>
          <w:sz w:val="24"/>
          <w:szCs w:val="24"/>
        </w:rPr>
        <w:t>61.56%</w:t>
      </w:r>
      <w:r w:rsidRPr="003A0BC0">
        <w:rPr>
          <w:rFonts w:ascii="宋体" w:eastAsia="宋体" w:hAnsi="宋体" w:cs="宋体" w:hint="eastAsia"/>
          <w:sz w:val="24"/>
          <w:szCs w:val="24"/>
        </w:rPr>
        <w:t>，正确率最高</w:t>
      </w:r>
      <w:r w:rsidRPr="003A0BC0">
        <w:rPr>
          <w:rFonts w:ascii="Times New Roman" w:eastAsia="Times New Roman" w:hAnsi="Times New Roman" w:cs="Times New Roman"/>
          <w:sz w:val="24"/>
          <w:szCs w:val="24"/>
        </w:rPr>
        <w:t>97.82%</w:t>
      </w:r>
      <w:r w:rsidRPr="003A0BC0">
        <w:rPr>
          <w:rFonts w:ascii="宋体" w:eastAsia="宋体" w:hAnsi="宋体" w:cs="宋体" w:hint="eastAsia"/>
          <w:sz w:val="24"/>
          <w:szCs w:val="24"/>
        </w:rPr>
        <w:t>的方法</w:t>
      </w:r>
      <w:r w:rsidRPr="003A0BC0">
        <w:rPr>
          <w:rFonts w:ascii="Times New Roman" w:eastAsia="Times New Roman" w:hAnsi="Times New Roman" w:cs="Times New Roman"/>
          <w:sz w:val="24"/>
          <w:szCs w:val="24"/>
        </w:rPr>
        <w:t>RXXR2</w:t>
      </w:r>
      <w:r w:rsidRPr="003A0BC0">
        <w:rPr>
          <w:rFonts w:ascii="宋体" w:eastAsia="宋体" w:hAnsi="宋体" w:cs="宋体" w:hint="eastAsia"/>
          <w:sz w:val="24"/>
          <w:szCs w:val="24"/>
        </w:rPr>
        <w:t>的召回率</w:t>
      </w:r>
      <w:r w:rsidRPr="003A0BC0">
        <w:rPr>
          <w:rFonts w:ascii="Times New Roman" w:eastAsia="Times New Roman" w:hAnsi="Times New Roman" w:cs="Times New Roman"/>
          <w:sz w:val="24"/>
          <w:szCs w:val="24"/>
        </w:rPr>
        <w:t>2.17%</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lastRenderedPageBreak/>
        <w:t>动态分析方法</w:t>
      </w:r>
      <w:r w:rsidRPr="003A0BC0">
        <w:rPr>
          <w:rFonts w:ascii="Times New Roman" w:eastAsia="Times New Roman" w:hAnsi="Times New Roman" w:cs="Times New Roman"/>
          <w:sz w:val="24"/>
          <w:szCs w:val="24"/>
        </w:rPr>
        <w:t>SDL</w:t>
      </w:r>
      <w:r w:rsidRPr="003A0BC0">
        <w:rPr>
          <w:rFonts w:ascii="宋体" w:eastAsia="宋体" w:hAnsi="宋体" w:cs="宋体" w:hint="eastAsia"/>
          <w:sz w:val="24"/>
          <w:szCs w:val="24"/>
        </w:rPr>
        <w:t>和</w:t>
      </w:r>
      <w:proofErr w:type="spellStart"/>
      <w:r w:rsidRPr="003A0BC0">
        <w:rPr>
          <w:rFonts w:ascii="Times New Roman" w:eastAsia="Times New Roman" w:hAnsi="Times New Roman" w:cs="Times New Roman"/>
          <w:sz w:val="24"/>
          <w:szCs w:val="24"/>
        </w:rPr>
        <w:t>ReScue</w:t>
      </w:r>
      <w:proofErr w:type="spellEnd"/>
      <w:r w:rsidRPr="003A0BC0">
        <w:rPr>
          <w:rFonts w:ascii="宋体" w:eastAsia="宋体" w:hAnsi="宋体" w:cs="宋体" w:hint="eastAsia"/>
          <w:sz w:val="24"/>
          <w:szCs w:val="24"/>
        </w:rPr>
        <w:t>牺牲了召回率（仅</w:t>
      </w:r>
      <w:r w:rsidRPr="003A0BC0">
        <w:rPr>
          <w:rFonts w:ascii="Times New Roman" w:eastAsia="Times New Roman" w:hAnsi="Times New Roman" w:cs="Times New Roman"/>
          <w:sz w:val="24"/>
          <w:szCs w:val="24"/>
        </w:rPr>
        <w:t>~1%</w:t>
      </w:r>
      <w:r w:rsidRPr="003A0BC0">
        <w:rPr>
          <w:rFonts w:ascii="宋体" w:eastAsia="宋体" w:hAnsi="宋体" w:cs="宋体" w:hint="eastAsia"/>
          <w:sz w:val="24"/>
          <w:szCs w:val="24"/>
        </w:rPr>
        <w:t>）得到</w:t>
      </w:r>
      <w:r w:rsidRPr="003A0BC0">
        <w:rPr>
          <w:rFonts w:ascii="Times New Roman" w:eastAsia="Times New Roman" w:hAnsi="Times New Roman" w:cs="Times New Roman"/>
          <w:sz w:val="24"/>
          <w:szCs w:val="24"/>
        </w:rPr>
        <w:t>100%</w:t>
      </w:r>
      <w:r w:rsidRPr="003A0BC0">
        <w:rPr>
          <w:rFonts w:ascii="宋体" w:eastAsia="宋体" w:hAnsi="宋体" w:cs="宋体" w:hint="eastAsia"/>
          <w:sz w:val="24"/>
          <w:szCs w:val="24"/>
        </w:rPr>
        <w:t>正确率。</w:t>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在所有引擎上的</w:t>
      </w:r>
      <w:r w:rsidRPr="003A0BC0">
        <w:rPr>
          <w:rFonts w:ascii="Times New Roman" w:eastAsia="Times New Roman" w:hAnsi="Times New Roman" w:cs="Times New Roman"/>
          <w:b/>
          <w:bCs/>
          <w:sz w:val="24"/>
          <w:szCs w:val="24"/>
        </w:rPr>
        <w:t>precision</w:t>
      </w:r>
      <w:r w:rsidRPr="003A0BC0">
        <w:rPr>
          <w:rFonts w:ascii="宋体" w:eastAsia="宋体" w:hAnsi="宋体" w:cs="宋体" w:hint="eastAsia"/>
          <w:b/>
          <w:bCs/>
          <w:sz w:val="24"/>
          <w:szCs w:val="24"/>
        </w:rPr>
        <w:t>和</w:t>
      </w:r>
      <w:r w:rsidRPr="003A0BC0">
        <w:rPr>
          <w:rFonts w:ascii="Times New Roman" w:eastAsia="Times New Roman" w:hAnsi="Times New Roman" w:cs="Times New Roman"/>
          <w:b/>
          <w:bCs/>
          <w:sz w:val="24"/>
          <w:szCs w:val="24"/>
        </w:rPr>
        <w:t>recall</w:t>
      </w:r>
      <w:r w:rsidRPr="003A0BC0">
        <w:rPr>
          <w:rFonts w:ascii="宋体" w:eastAsia="宋体" w:hAnsi="宋体" w:cs="宋体" w:hint="eastAsia"/>
          <w:b/>
          <w:bCs/>
          <w:sz w:val="24"/>
          <w:szCs w:val="24"/>
        </w:rPr>
        <w:t>都达到</w:t>
      </w:r>
      <w:r w:rsidRPr="003A0BC0">
        <w:rPr>
          <w:rFonts w:ascii="Times New Roman" w:eastAsia="Times New Roman" w:hAnsi="Times New Roman" w:cs="Times New Roman"/>
          <w:b/>
          <w:bCs/>
          <w:sz w:val="24"/>
          <w:szCs w:val="24"/>
        </w:rPr>
        <w:t>100%</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，解决了其他方法没办法保证召回率和精确率都高的问题</w:t>
      </w:r>
      <w:r w:rsidRPr="003A0BC0">
        <w:rPr>
          <w:rFonts w:ascii="宋体" w:eastAsia="宋体" w:hAnsi="宋体" w:cs="宋体"/>
          <w:sz w:val="24"/>
          <w:szCs w:val="24"/>
        </w:rPr>
        <w:t>。</w:t>
      </w:r>
    </w:p>
    <w:p w14:paraId="19298BCB"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20" w:name="t21"/>
      <w:bookmarkEnd w:id="20"/>
      <w:r w:rsidRPr="003A0BC0">
        <w:rPr>
          <w:rFonts w:ascii="宋体" w:eastAsia="宋体" w:hAnsi="宋体" w:cs="宋体" w:hint="eastAsia"/>
          <w:b/>
          <w:bCs/>
          <w:sz w:val="27"/>
          <w:szCs w:val="27"/>
        </w:rPr>
        <w:t>效率结</w:t>
      </w:r>
      <w:r w:rsidRPr="003A0BC0">
        <w:rPr>
          <w:rFonts w:ascii="宋体" w:eastAsia="宋体" w:hAnsi="宋体" w:cs="宋体"/>
          <w:b/>
          <w:bCs/>
          <w:sz w:val="27"/>
          <w:szCs w:val="27"/>
        </w:rPr>
        <w:t>果</w:t>
      </w:r>
    </w:p>
    <w:p w14:paraId="69E4B6DF" w14:textId="756F14E5"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drawing>
          <wp:inline distT="0" distB="0" distL="0" distR="0" wp14:anchorId="472C0DF2" wp14:editId="7075E214">
            <wp:extent cx="4268470" cy="2801620"/>
            <wp:effectExtent l="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470" cy="280162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检测每条正则表达式的速度为</w:t>
      </w:r>
      <w:r w:rsidRPr="003A0BC0">
        <w:rPr>
          <w:rFonts w:ascii="Times New Roman" w:eastAsia="Times New Roman" w:hAnsi="Times New Roman" w:cs="Times New Roman"/>
          <w:sz w:val="24"/>
          <w:szCs w:val="24"/>
        </w:rPr>
        <w:t>1s</w:t>
      </w:r>
      <w:r w:rsidRPr="003A0BC0">
        <w:rPr>
          <w:rFonts w:ascii="宋体" w:eastAsia="宋体" w:hAnsi="宋体" w:cs="宋体" w:hint="eastAsia"/>
          <w:sz w:val="24"/>
          <w:szCs w:val="24"/>
        </w:rPr>
        <w:t>左右，其检测的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漏洞比其他方法多</w:t>
      </w:r>
      <w:r w:rsidRPr="003A0BC0">
        <w:rPr>
          <w:rFonts w:ascii="宋体" w:eastAsia="宋体" w:hAnsi="宋体" w:cs="宋体"/>
          <w:sz w:val="24"/>
          <w:szCs w:val="24"/>
        </w:rPr>
        <w:t>。</w:t>
      </w:r>
    </w:p>
    <w:p w14:paraId="064877D6" w14:textId="2285E48A"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drawing>
          <wp:inline distT="0" distB="0" distL="0" distR="0" wp14:anchorId="001FC5D3" wp14:editId="15ACD577">
            <wp:extent cx="1512570" cy="1095375"/>
            <wp:effectExtent l="0" t="0" r="0" b="9525"/>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2570" cy="109537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检测结果可以把其方法检测到的结果覆盖</w:t>
      </w:r>
      <w:r w:rsidRPr="003A0BC0">
        <w:rPr>
          <w:rFonts w:ascii="宋体" w:eastAsia="宋体" w:hAnsi="宋体" w:cs="宋体"/>
          <w:sz w:val="24"/>
          <w:szCs w:val="24"/>
        </w:rPr>
        <w:t>。</w:t>
      </w:r>
    </w:p>
    <w:p w14:paraId="2529F2A8"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DF4D903">
          <v:rect id="_x0000_i1026" style="width:0;height:1.5pt" o:hralign="center" o:hrstd="t" o:hr="t" fillcolor="#a0a0a0" stroked="f"/>
        </w:pict>
      </w:r>
    </w:p>
    <w:p w14:paraId="554EED6C"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1" w:name="t22"/>
      <w:bookmarkEnd w:id="21"/>
      <w:r w:rsidRPr="003A0BC0">
        <w:rPr>
          <w:rFonts w:ascii="Times New Roman" w:eastAsia="Times New Roman" w:hAnsi="Times New Roman" w:cs="Times New Roman"/>
          <w:b/>
          <w:bCs/>
          <w:sz w:val="36"/>
          <w:szCs w:val="36"/>
        </w:rPr>
        <w:t xml:space="preserve">RQ2: </w:t>
      </w:r>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识别已知漏洞有效</w:t>
      </w:r>
      <w:r w:rsidRPr="003A0BC0">
        <w:rPr>
          <w:rFonts w:ascii="宋体" w:eastAsia="宋体" w:hAnsi="宋体" w:cs="宋体"/>
          <w:b/>
          <w:bCs/>
          <w:sz w:val="36"/>
          <w:szCs w:val="36"/>
        </w:rPr>
        <w:t>性</w:t>
      </w:r>
    </w:p>
    <w:p w14:paraId="4FF732A2"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评估指标：已有</w:t>
      </w:r>
      <w:r w:rsidRPr="003A0BC0">
        <w:rPr>
          <w:rFonts w:ascii="Times New Roman" w:eastAsia="Times New Roman" w:hAnsi="Times New Roman" w:cs="Times New Roman"/>
          <w:b/>
          <w:bCs/>
          <w:sz w:val="24"/>
          <w:szCs w:val="24"/>
        </w:rPr>
        <w:t>35</w:t>
      </w:r>
      <w:r w:rsidRPr="003A0BC0">
        <w:rPr>
          <w:rFonts w:ascii="宋体" w:eastAsia="宋体" w:hAnsi="宋体" w:cs="宋体" w:hint="eastAsia"/>
          <w:b/>
          <w:bCs/>
          <w:sz w:val="24"/>
          <w:szCs w:val="24"/>
        </w:rPr>
        <w:t>个</w:t>
      </w:r>
      <w:r w:rsidRPr="003A0BC0">
        <w:rPr>
          <w:rFonts w:ascii="Times New Roman" w:eastAsia="Times New Roman" w:hAnsi="Times New Roman" w:cs="Times New Roman"/>
          <w:b/>
          <w:bCs/>
          <w:sz w:val="24"/>
          <w:szCs w:val="24"/>
        </w:rPr>
        <w:t>CVEs</w:t>
      </w:r>
      <w:r w:rsidRPr="003A0BC0">
        <w:rPr>
          <w:rFonts w:ascii="宋体" w:eastAsia="宋体" w:hAnsi="宋体" w:cs="宋体" w:hint="eastAsia"/>
          <w:b/>
          <w:bCs/>
          <w:sz w:val="24"/>
          <w:szCs w:val="24"/>
        </w:rPr>
        <w:t>识别</w:t>
      </w:r>
      <w:r w:rsidRPr="003A0BC0">
        <w:rPr>
          <w:rFonts w:ascii="宋体" w:eastAsia="宋体" w:hAnsi="宋体" w:cs="宋体"/>
          <w:b/>
          <w:bCs/>
          <w:sz w:val="24"/>
          <w:szCs w:val="24"/>
        </w:rPr>
        <w:t>率</w:t>
      </w:r>
    </w:p>
    <w:p w14:paraId="595E47FE" w14:textId="7E3CFCF2"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lastRenderedPageBreak/>
        <w:t>结果：</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15362C20" wp14:editId="1237B58F">
            <wp:extent cx="3792855" cy="6333490"/>
            <wp:effectExtent l="0" t="0" r="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2855" cy="6333490"/>
                    </a:xfrm>
                    <a:prstGeom prst="rect">
                      <a:avLst/>
                    </a:prstGeom>
                    <a:noFill/>
                    <a:ln>
                      <a:noFill/>
                    </a:ln>
                  </pic:spPr>
                </pic:pic>
              </a:graphicData>
            </a:graphic>
          </wp:inline>
        </w:drawing>
      </w:r>
    </w:p>
    <w:p w14:paraId="10FCBEA2"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可以检测所有的已知的漏洞，其他方法中最好的是</w:t>
      </w:r>
      <w:r w:rsidRPr="003A0BC0">
        <w:rPr>
          <w:rFonts w:ascii="Times New Roman" w:eastAsia="Times New Roman" w:hAnsi="Times New Roman" w:cs="Times New Roman"/>
          <w:sz w:val="24"/>
          <w:szCs w:val="24"/>
        </w:rPr>
        <w:t>safe-regex</w:t>
      </w:r>
      <w:r w:rsidRPr="003A0BC0">
        <w:rPr>
          <w:rFonts w:ascii="宋体" w:eastAsia="宋体" w:hAnsi="宋体" w:cs="宋体" w:hint="eastAsia"/>
          <w:sz w:val="24"/>
          <w:szCs w:val="24"/>
        </w:rPr>
        <w:t>可以识别</w:t>
      </w:r>
      <w:r w:rsidRPr="003A0BC0">
        <w:rPr>
          <w:rFonts w:ascii="Times New Roman" w:eastAsia="Times New Roman" w:hAnsi="Times New Roman" w:cs="Times New Roman"/>
          <w:sz w:val="24"/>
          <w:szCs w:val="24"/>
        </w:rPr>
        <w:t>60%</w:t>
      </w:r>
      <w:r w:rsidRPr="003A0BC0">
        <w:rPr>
          <w:rFonts w:ascii="宋体" w:eastAsia="宋体" w:hAnsi="宋体" w:cs="宋体" w:hint="eastAsia"/>
          <w:sz w:val="24"/>
          <w:szCs w:val="24"/>
        </w:rPr>
        <w:t>的</w:t>
      </w:r>
      <w:r w:rsidRPr="003A0BC0">
        <w:rPr>
          <w:rFonts w:ascii="Times New Roman" w:eastAsia="Times New Roman" w:hAnsi="Times New Roman" w:cs="Times New Roman"/>
          <w:sz w:val="24"/>
          <w:szCs w:val="24"/>
        </w:rPr>
        <w:t>CVEs</w:t>
      </w:r>
      <w:r w:rsidRPr="003A0BC0">
        <w:rPr>
          <w:rFonts w:ascii="宋体" w:eastAsia="宋体" w:hAnsi="宋体" w:cs="宋体"/>
          <w:sz w:val="24"/>
          <w:szCs w:val="24"/>
        </w:rPr>
        <w:t>。</w:t>
      </w:r>
    </w:p>
    <w:p w14:paraId="4B29FAC8"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从上面的实验结果看出，</w:t>
      </w:r>
      <w:r w:rsidRPr="003A0BC0">
        <w:rPr>
          <w:rFonts w:ascii="Times New Roman" w:eastAsia="Times New Roman" w:hAnsi="Times New Roman" w:cs="Times New Roman"/>
          <w:sz w:val="24"/>
          <w:szCs w:val="24"/>
        </w:rPr>
        <w:t>CVEs #12,#18, #19, #22, #28, #29, #35</w:t>
      </w:r>
      <w:r w:rsidRPr="003A0BC0">
        <w:rPr>
          <w:rFonts w:ascii="宋体" w:eastAsia="宋体" w:hAnsi="宋体" w:cs="宋体" w:hint="eastAsia"/>
          <w:sz w:val="24"/>
          <w:szCs w:val="24"/>
        </w:rPr>
        <w:t>只有</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可以识别出来</w:t>
      </w:r>
      <w:r w:rsidRPr="003A0BC0">
        <w:rPr>
          <w:rFonts w:ascii="宋体" w:eastAsia="宋体" w:hAnsi="宋体" w:cs="宋体"/>
          <w:sz w:val="24"/>
          <w:szCs w:val="24"/>
        </w:rPr>
        <w:t>。</w:t>
      </w:r>
    </w:p>
    <w:p w14:paraId="2486B1C2" w14:textId="02D1541A"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lastRenderedPageBreak/>
        <w:t>因此，</w:t>
      </w: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在真实场景中检测漏洞是一种先进的方法。</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5A4775EE" wp14:editId="2325F915">
            <wp:extent cx="5486400" cy="1176655"/>
            <wp:effectExtent l="0" t="0" r="0" b="4445"/>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176655"/>
                    </a:xfrm>
                    <a:prstGeom prst="rect">
                      <a:avLst/>
                    </a:prstGeom>
                    <a:noFill/>
                    <a:ln>
                      <a:noFill/>
                    </a:ln>
                  </pic:spPr>
                </pic:pic>
              </a:graphicData>
            </a:graphic>
          </wp:inline>
        </w:drawing>
      </w:r>
    </w:p>
    <w:p w14:paraId="5E5E36EB"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本文所提出的五种静态正则漏洞模式在</w:t>
      </w:r>
      <w:r w:rsidRPr="003A0BC0">
        <w:rPr>
          <w:rFonts w:ascii="Times New Roman" w:eastAsia="Times New Roman" w:hAnsi="Times New Roman" w:cs="Times New Roman"/>
          <w:sz w:val="24"/>
          <w:szCs w:val="24"/>
        </w:rPr>
        <w:t>CVEs</w:t>
      </w:r>
      <w:r w:rsidRPr="003A0BC0">
        <w:rPr>
          <w:rFonts w:ascii="宋体" w:eastAsia="宋体" w:hAnsi="宋体" w:cs="宋体" w:hint="eastAsia"/>
          <w:sz w:val="24"/>
          <w:szCs w:val="24"/>
        </w:rPr>
        <w:t>中是有效的，可以看到能够成功识别出来各漏洞类型</w:t>
      </w:r>
      <w:r w:rsidRPr="003A0BC0">
        <w:rPr>
          <w:rFonts w:ascii="宋体" w:eastAsia="宋体" w:hAnsi="宋体" w:cs="宋体"/>
          <w:sz w:val="24"/>
          <w:szCs w:val="24"/>
        </w:rPr>
        <w:t>。</w:t>
      </w:r>
    </w:p>
    <w:p w14:paraId="5F6DAE3C"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840F0B">
          <v:rect id="_x0000_i1027" style="width:0;height:1.5pt" o:hralign="center" o:hrstd="t" o:hr="t" fillcolor="#a0a0a0" stroked="f"/>
        </w:pict>
      </w:r>
    </w:p>
    <w:p w14:paraId="0DC21DF9"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2" w:name="t23"/>
      <w:bookmarkEnd w:id="22"/>
      <w:r w:rsidRPr="003A0BC0">
        <w:rPr>
          <w:rFonts w:ascii="Times New Roman" w:eastAsia="Times New Roman" w:hAnsi="Times New Roman" w:cs="Times New Roman"/>
          <w:b/>
          <w:bCs/>
          <w:sz w:val="36"/>
          <w:szCs w:val="36"/>
        </w:rPr>
        <w:t xml:space="preserve">RQ3: </w:t>
      </w:r>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检测未知漏洞有效</w:t>
      </w:r>
      <w:r w:rsidRPr="003A0BC0">
        <w:rPr>
          <w:rFonts w:ascii="宋体" w:eastAsia="宋体" w:hAnsi="宋体" w:cs="宋体"/>
          <w:b/>
          <w:bCs/>
          <w:sz w:val="36"/>
          <w:szCs w:val="36"/>
        </w:rPr>
        <w:t>性</w:t>
      </w:r>
    </w:p>
    <w:p w14:paraId="6B049BB1"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评估指标：在</w:t>
      </w:r>
      <w:r w:rsidRPr="003A0BC0">
        <w:rPr>
          <w:rFonts w:ascii="Times New Roman" w:eastAsia="Times New Roman" w:hAnsi="Times New Roman" w:cs="Times New Roman"/>
          <w:b/>
          <w:bCs/>
          <w:sz w:val="24"/>
          <w:szCs w:val="24"/>
        </w:rPr>
        <w:t>26</w:t>
      </w:r>
      <w:r w:rsidRPr="003A0BC0">
        <w:rPr>
          <w:rFonts w:ascii="宋体" w:eastAsia="宋体" w:hAnsi="宋体" w:cs="宋体" w:hint="eastAsia"/>
          <w:b/>
          <w:bCs/>
          <w:sz w:val="24"/>
          <w:szCs w:val="24"/>
        </w:rPr>
        <w:t>个项目中发现的未知漏洞</w:t>
      </w:r>
      <w:r w:rsidRPr="003A0BC0">
        <w:rPr>
          <w:rFonts w:ascii="宋体" w:eastAsia="宋体" w:hAnsi="宋体" w:cs="宋体"/>
          <w:b/>
          <w:bCs/>
          <w:sz w:val="24"/>
          <w:szCs w:val="24"/>
        </w:rPr>
        <w:t>数</w:t>
      </w:r>
    </w:p>
    <w:p w14:paraId="2AD5C505"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结果</w:t>
      </w:r>
      <w:r w:rsidRPr="003A0BC0">
        <w:rPr>
          <w:rFonts w:ascii="宋体" w:eastAsia="宋体" w:hAnsi="宋体" w:cs="宋体"/>
          <w:b/>
          <w:bCs/>
          <w:sz w:val="24"/>
          <w:szCs w:val="24"/>
        </w:rPr>
        <w:t>：</w:t>
      </w:r>
    </w:p>
    <w:p w14:paraId="65F4240F" w14:textId="25B3036F"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1F41DBD6" wp14:editId="53EC2778">
            <wp:extent cx="4381500" cy="6486525"/>
            <wp:effectExtent l="0" t="0" r="0" b="9525"/>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648652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发现了</w:t>
      </w:r>
      <w:r w:rsidRPr="003A0BC0">
        <w:rPr>
          <w:rFonts w:ascii="Times New Roman" w:eastAsia="Times New Roman" w:hAnsi="Times New Roman" w:cs="Times New Roman"/>
          <w:sz w:val="24"/>
          <w:szCs w:val="24"/>
        </w:rPr>
        <w:t>28</w:t>
      </w:r>
      <w:r w:rsidRPr="003A0BC0">
        <w:rPr>
          <w:rFonts w:ascii="宋体" w:eastAsia="宋体" w:hAnsi="宋体" w:cs="宋体" w:hint="eastAsia"/>
          <w:sz w:val="24"/>
          <w:szCs w:val="24"/>
        </w:rPr>
        <w:t>个未知漏洞，其他方法最多只检测出</w:t>
      </w:r>
      <w:r w:rsidRPr="003A0BC0">
        <w:rPr>
          <w:rFonts w:ascii="Times New Roman" w:eastAsia="Times New Roman" w:hAnsi="Times New Roman" w:cs="Times New Roman"/>
          <w:sz w:val="24"/>
          <w:szCs w:val="24"/>
        </w:rPr>
        <w:t>10</w:t>
      </w:r>
      <w:r w:rsidRPr="003A0BC0">
        <w:rPr>
          <w:rFonts w:ascii="宋体" w:eastAsia="宋体" w:hAnsi="宋体" w:cs="宋体" w:hint="eastAsia"/>
          <w:sz w:val="24"/>
          <w:szCs w:val="24"/>
        </w:rPr>
        <w:t>个</w:t>
      </w:r>
      <w:r w:rsidRPr="003A0BC0">
        <w:rPr>
          <w:rFonts w:ascii="宋体" w:eastAsia="宋体" w:hAnsi="宋体" w:cs="宋体"/>
          <w:sz w:val="24"/>
          <w:szCs w:val="24"/>
        </w:rPr>
        <w:t>。</w:t>
      </w:r>
    </w:p>
    <w:p w14:paraId="62184C15"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C9B551F">
          <v:rect id="_x0000_i1028" style="width:0;height:1.5pt" o:hralign="center" o:hrstd="t" o:hr="t" fillcolor="#a0a0a0" stroked="f"/>
        </w:pict>
      </w:r>
    </w:p>
    <w:p w14:paraId="592BAC67"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t24"/>
      <w:bookmarkEnd w:id="23"/>
      <w:r w:rsidRPr="003A0BC0">
        <w:rPr>
          <w:rFonts w:ascii="宋体" w:eastAsia="宋体" w:hAnsi="宋体" w:cs="宋体" w:hint="eastAsia"/>
          <w:b/>
          <w:bCs/>
          <w:sz w:val="36"/>
          <w:szCs w:val="36"/>
        </w:rPr>
        <w:t>检测一条正则表达式的多个漏</w:t>
      </w:r>
      <w:r w:rsidRPr="003A0BC0">
        <w:rPr>
          <w:rFonts w:ascii="宋体" w:eastAsia="宋体" w:hAnsi="宋体" w:cs="宋体"/>
          <w:b/>
          <w:bCs/>
          <w:sz w:val="36"/>
          <w:szCs w:val="36"/>
        </w:rPr>
        <w:t>洞</w:t>
      </w:r>
    </w:p>
    <w:p w14:paraId="7B81BF09" w14:textId="2B67463B"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真实场景：</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对所使用的三个正则表达式数据集的漏洞分析，可以看出来一条正则表达式中有多</w:t>
      </w:r>
      <w:r w:rsidRPr="003A0BC0">
        <w:rPr>
          <w:rFonts w:ascii="宋体" w:eastAsia="宋体" w:hAnsi="宋体" w:cs="宋体" w:hint="eastAsia"/>
          <w:sz w:val="24"/>
          <w:szCs w:val="24"/>
        </w:rPr>
        <w:lastRenderedPageBreak/>
        <w:t>个漏洞是比较常见的。</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2E1D4F78" wp14:editId="56D102DA">
            <wp:extent cx="5486400" cy="3606800"/>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0680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实验</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357E73D4" wp14:editId="70923F79">
            <wp:extent cx="4360545" cy="3611880"/>
            <wp:effectExtent l="0" t="0" r="1905" b="762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0545" cy="3611880"/>
                    </a:xfrm>
                    <a:prstGeom prst="rect">
                      <a:avLst/>
                    </a:prstGeom>
                    <a:noFill/>
                    <a:ln>
                      <a:noFill/>
                    </a:ln>
                  </pic:spPr>
                </pic:pic>
              </a:graphicData>
            </a:graphic>
          </wp:inline>
        </w:drawing>
      </w:r>
    </w:p>
    <w:p w14:paraId="3B8AB162"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项目地址</w:t>
      </w:r>
      <w:r w:rsidRPr="003A0BC0">
        <w:rPr>
          <w:rFonts w:ascii="宋体" w:eastAsia="宋体" w:hAnsi="宋体" w:cs="宋体"/>
          <w:sz w:val="24"/>
          <w:szCs w:val="24"/>
        </w:rPr>
        <w:t>：</w:t>
      </w:r>
    </w:p>
    <w:p w14:paraId="52C3D2D8" w14:textId="77777777" w:rsidR="003A0BC0" w:rsidRPr="003A0BC0" w:rsidRDefault="00000000" w:rsidP="003A0BC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rPr>
      </w:pPr>
      <w:hyperlink r:id="rId34" w:history="1">
        <w:r w:rsidR="003A0BC0" w:rsidRPr="003A0BC0">
          <w:rPr>
            <w:rFonts w:ascii="Times New Roman" w:eastAsia="Times New Roman" w:hAnsi="Times New Roman" w:cs="Times New Roman"/>
            <w:color w:val="0000FF"/>
            <w:sz w:val="24"/>
            <w:szCs w:val="24"/>
            <w:u w:val="single"/>
          </w:rPr>
          <w:t>https://github.com/markedjs/marked/issues/497</w:t>
        </w:r>
      </w:hyperlink>
    </w:p>
    <w:p w14:paraId="3D7C84EE" w14:textId="77777777" w:rsidR="003A0BC0" w:rsidRPr="003A0BC0" w:rsidRDefault="00000000" w:rsidP="003A0BC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rPr>
      </w:pPr>
      <w:hyperlink r:id="rId35" w:history="1">
        <w:r w:rsidR="003A0BC0" w:rsidRPr="003A0BC0">
          <w:rPr>
            <w:rFonts w:ascii="Times New Roman" w:eastAsia="Times New Roman" w:hAnsi="Times New Roman" w:cs="Times New Roman"/>
            <w:color w:val="0000FF"/>
            <w:sz w:val="24"/>
            <w:szCs w:val="24"/>
            <w:u w:val="single"/>
          </w:rPr>
          <w:t>https://github.com/markedjs/marked/commit/a37bd643f05bf95ff18cafa2b06e7d741d2e2157</w:t>
        </w:r>
      </w:hyperlink>
    </w:p>
    <w:p w14:paraId="6D047DD8"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对于</w:t>
      </w:r>
      <w:r w:rsidRPr="003A0BC0">
        <w:rPr>
          <w:rFonts w:ascii="Times New Roman" w:eastAsia="Times New Roman" w:hAnsi="Times New Roman" w:cs="Times New Roman"/>
          <w:sz w:val="24"/>
          <w:szCs w:val="24"/>
        </w:rPr>
        <w:t>CVEs#35</w:t>
      </w:r>
      <w:r w:rsidRPr="003A0BC0">
        <w:rPr>
          <w:rFonts w:ascii="宋体" w:eastAsia="宋体" w:hAnsi="宋体" w:cs="宋体" w:hint="eastAsia"/>
          <w:sz w:val="24"/>
          <w:szCs w:val="24"/>
        </w:rPr>
        <w:t>，其漏洞发现者只发现了一个漏洞，但是</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检测出来两个</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漏洞</w:t>
      </w:r>
      <w:r w:rsidRPr="003A0BC0">
        <w:rPr>
          <w:rFonts w:ascii="宋体" w:eastAsia="宋体" w:hAnsi="宋体" w:cs="宋体"/>
          <w:sz w:val="24"/>
          <w:szCs w:val="24"/>
        </w:rPr>
        <w:t>。</w:t>
      </w:r>
    </w:p>
    <w:p w14:paraId="605CAA1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是现有方法中唯一可以做到检测一条正则中多个漏洞的方法</w:t>
      </w:r>
      <w:r w:rsidRPr="003A0BC0">
        <w:rPr>
          <w:rFonts w:ascii="宋体" w:eastAsia="宋体" w:hAnsi="宋体" w:cs="宋体"/>
          <w:b/>
          <w:bCs/>
          <w:sz w:val="24"/>
          <w:szCs w:val="24"/>
        </w:rPr>
        <w:t>。</w:t>
      </w:r>
    </w:p>
    <w:p w14:paraId="5DF5763D"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F2E5F8F">
          <v:rect id="_x0000_i1029" style="width:0;height:1.5pt" o:hralign="center" o:hrstd="t" o:hr="t" fillcolor="#a0a0a0" stroked="f"/>
        </w:pict>
      </w:r>
    </w:p>
    <w:p w14:paraId="2CC5EC1C"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4" w:name="t25"/>
      <w:bookmarkEnd w:id="24"/>
      <w:r w:rsidRPr="003A0BC0">
        <w:rPr>
          <w:rFonts w:ascii="Times New Roman" w:eastAsia="Times New Roman" w:hAnsi="Times New Roman" w:cs="Times New Roman"/>
          <w:b/>
          <w:bCs/>
          <w:kern w:val="36"/>
          <w:sz w:val="48"/>
          <w:szCs w:val="48"/>
        </w:rPr>
        <w:t xml:space="preserve">Part4. </w:t>
      </w:r>
      <w:r w:rsidRPr="003A0BC0">
        <w:rPr>
          <w:rFonts w:ascii="宋体" w:eastAsia="宋体" w:hAnsi="宋体" w:cs="宋体" w:hint="eastAsia"/>
          <w:b/>
          <w:bCs/>
          <w:kern w:val="36"/>
          <w:sz w:val="48"/>
          <w:szCs w:val="48"/>
        </w:rPr>
        <w:t>讨</w:t>
      </w:r>
      <w:r w:rsidRPr="003A0BC0">
        <w:rPr>
          <w:rFonts w:ascii="宋体" w:eastAsia="宋体" w:hAnsi="宋体" w:cs="宋体"/>
          <w:b/>
          <w:bCs/>
          <w:kern w:val="36"/>
          <w:sz w:val="48"/>
          <w:szCs w:val="48"/>
        </w:rPr>
        <w:t>论</w:t>
      </w:r>
    </w:p>
    <w:p w14:paraId="3FFFC1DE" w14:textId="77777777" w:rsidR="003A0BC0" w:rsidRPr="003A0BC0" w:rsidRDefault="003A0BC0" w:rsidP="003A0BC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支持更多扩</w:t>
      </w:r>
      <w:r w:rsidRPr="003A0BC0">
        <w:rPr>
          <w:rFonts w:ascii="宋体" w:eastAsia="宋体" w:hAnsi="宋体" w:cs="宋体"/>
          <w:sz w:val="24"/>
          <w:szCs w:val="24"/>
        </w:rPr>
        <w:t>展</w:t>
      </w:r>
    </w:p>
    <w:p w14:paraId="51BD375E"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在本文中可以支持大多数常用扩展，但是一些不常用的比如条件语句</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还不支持。</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i/>
          <w:iCs/>
          <w:sz w:val="24"/>
          <w:szCs w:val="24"/>
        </w:rPr>
        <w:t>[</w:t>
      </w:r>
      <w:r w:rsidRPr="003A0BC0">
        <w:rPr>
          <w:rFonts w:ascii="宋体" w:eastAsia="宋体" w:hAnsi="宋体" w:cs="宋体" w:hint="eastAsia"/>
          <w:i/>
          <w:iCs/>
          <w:sz w:val="24"/>
          <w:szCs w:val="24"/>
        </w:rPr>
        <w:t>？</w:t>
      </w:r>
      <w:r w:rsidRPr="003A0BC0">
        <w:rPr>
          <w:rFonts w:ascii="Times New Roman" w:eastAsia="Times New Roman" w:hAnsi="Times New Roman" w:cs="Times New Roman"/>
          <w:i/>
          <w:iCs/>
          <w:sz w:val="24"/>
          <w:szCs w:val="24"/>
        </w:rPr>
        <w:t xml:space="preserve"> </w:t>
      </w:r>
      <w:r w:rsidRPr="003A0BC0">
        <w:rPr>
          <w:rFonts w:ascii="宋体" w:eastAsia="宋体" w:hAnsi="宋体" w:cs="宋体" w:hint="eastAsia"/>
          <w:i/>
          <w:iCs/>
          <w:sz w:val="24"/>
          <w:szCs w:val="24"/>
        </w:rPr>
        <w:t>为什么不支持，难度在哪呢（待考虑）</w:t>
      </w:r>
      <w:r w:rsidRPr="003A0BC0">
        <w:rPr>
          <w:rFonts w:ascii="Times New Roman" w:eastAsia="Times New Roman" w:hAnsi="Times New Roman" w:cs="Times New Roman"/>
          <w:i/>
          <w:iCs/>
          <w:sz w:val="24"/>
          <w:szCs w:val="24"/>
        </w:rPr>
        <w:t>]</w:t>
      </w:r>
    </w:p>
    <w:p w14:paraId="6301E331"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例如，正则表达式的条件语句</w:t>
      </w:r>
      <w:r w:rsidRPr="003A0BC0">
        <w:rPr>
          <w:rFonts w:ascii="Times New Roman" w:eastAsia="Times New Roman" w:hAnsi="Times New Roman" w:cs="Times New Roman"/>
          <w:sz w:val="24"/>
          <w:szCs w:val="24"/>
        </w:rPr>
        <w:t xml:space="preserve"> ( r 1 ) ? ( ? </w:t>
      </w:r>
      <w:proofErr w:type="gramStart"/>
      <w:r w:rsidRPr="003A0BC0">
        <w:rPr>
          <w:rFonts w:ascii="Times New Roman" w:eastAsia="Times New Roman" w:hAnsi="Times New Roman" w:cs="Times New Roman"/>
          <w:sz w:val="24"/>
          <w:szCs w:val="24"/>
        </w:rPr>
        <w:t>( 1</w:t>
      </w:r>
      <w:proofErr w:type="gramEnd"/>
      <w:r w:rsidRPr="003A0BC0">
        <w:rPr>
          <w:rFonts w:ascii="Times New Roman" w:eastAsia="Times New Roman" w:hAnsi="Times New Roman" w:cs="Times New Roman"/>
          <w:sz w:val="24"/>
          <w:szCs w:val="24"/>
        </w:rPr>
        <w:t xml:space="preserve"> ) r 2 </w:t>
      </w:r>
      <w:r w:rsidRPr="003A0BC0">
        <w:rPr>
          <w:rFonts w:ascii="Cambria Math" w:eastAsia="Times New Roman" w:hAnsi="Cambria Math" w:cs="Cambria Math"/>
          <w:sz w:val="24"/>
          <w:szCs w:val="24"/>
        </w:rPr>
        <w:t>∣</w:t>
      </w:r>
      <w:r w:rsidRPr="003A0BC0">
        <w:rPr>
          <w:rFonts w:ascii="Times New Roman" w:eastAsia="Times New Roman" w:hAnsi="Times New Roman" w:cs="Times New Roman"/>
          <w:sz w:val="24"/>
          <w:szCs w:val="24"/>
        </w:rPr>
        <w:t xml:space="preserve"> r 3 ) (r1) ? (? (1) r2 | r3) (r1</w:t>
      </w:r>
      <w:proofErr w:type="gramStart"/>
      <w:r w:rsidRPr="003A0BC0">
        <w:rPr>
          <w:rFonts w:ascii="Times New Roman" w:eastAsia="Times New Roman" w:hAnsi="Times New Roman" w:cs="Times New Roman"/>
          <w:sz w:val="24"/>
          <w:szCs w:val="24"/>
        </w:rPr>
        <w:t>)?(</w:t>
      </w:r>
      <w:proofErr w:type="gramEnd"/>
      <w:r w:rsidRPr="003A0BC0">
        <w:rPr>
          <w:rFonts w:ascii="Times New Roman" w:eastAsia="Times New Roman" w:hAnsi="Times New Roman" w:cs="Times New Roman"/>
          <w:sz w:val="24"/>
          <w:szCs w:val="24"/>
        </w:rPr>
        <w:t>?(1)r2</w:t>
      </w:r>
      <w:r w:rsidRPr="003A0BC0">
        <w:rPr>
          <w:rFonts w:ascii="Cambria Math" w:eastAsia="Times New Roman" w:hAnsi="Cambria Math" w:cs="Cambria Math"/>
          <w:sz w:val="24"/>
          <w:szCs w:val="24"/>
        </w:rPr>
        <w:t>∣</w:t>
      </w:r>
      <w:r w:rsidRPr="003A0BC0">
        <w:rPr>
          <w:rFonts w:ascii="Times New Roman" w:eastAsia="Times New Roman" w:hAnsi="Times New Roman" w:cs="Times New Roman"/>
          <w:sz w:val="24"/>
          <w:szCs w:val="24"/>
        </w:rPr>
        <w:t>r3)</w:t>
      </w:r>
      <w:r w:rsidRPr="003A0BC0">
        <w:rPr>
          <w:rFonts w:ascii="宋体" w:eastAsia="宋体" w:hAnsi="宋体" w:cs="宋体" w:hint="eastAsia"/>
          <w:sz w:val="24"/>
          <w:szCs w:val="24"/>
        </w:rPr>
        <w:t>，它可以转化为</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可以处理的一个</w:t>
      </w:r>
      <w:r w:rsidRPr="003A0BC0">
        <w:rPr>
          <w:rFonts w:ascii="Times New Roman" w:eastAsia="Times New Roman" w:hAnsi="Times New Roman" w:cs="Times New Roman"/>
          <w:sz w:val="24"/>
          <w:szCs w:val="24"/>
        </w:rPr>
        <w:t>over-approximate</w:t>
      </w:r>
      <w:r w:rsidRPr="003A0BC0">
        <w:rPr>
          <w:rFonts w:ascii="宋体" w:eastAsia="宋体" w:hAnsi="宋体" w:cs="宋体" w:hint="eastAsia"/>
          <w:sz w:val="24"/>
          <w:szCs w:val="24"/>
        </w:rPr>
        <w:t>条件的</w:t>
      </w:r>
      <w:r w:rsidRPr="003A0BC0">
        <w:rPr>
          <w:rFonts w:ascii="Times New Roman" w:eastAsia="Times New Roman" w:hAnsi="Times New Roman" w:cs="Times New Roman"/>
          <w:sz w:val="24"/>
          <w:szCs w:val="24"/>
        </w:rPr>
        <w:t>statement-free</w:t>
      </w:r>
      <w:r w:rsidRPr="003A0BC0">
        <w:rPr>
          <w:rFonts w:ascii="宋体" w:eastAsia="宋体" w:hAnsi="宋体" w:cs="宋体" w:hint="eastAsia"/>
          <w:sz w:val="24"/>
          <w:szCs w:val="24"/>
        </w:rPr>
        <w:t>正则表达式和一些外部约束</w:t>
      </w:r>
      <w:r w:rsidRPr="003A0BC0">
        <w:rPr>
          <w:rFonts w:ascii="宋体" w:eastAsia="宋体" w:hAnsi="宋体" w:cs="宋体"/>
          <w:sz w:val="24"/>
          <w:szCs w:val="24"/>
        </w:rPr>
        <w:t>。</w:t>
      </w:r>
    </w:p>
    <w:p w14:paraId="5A75CB08" w14:textId="77777777" w:rsidR="003A0BC0" w:rsidRPr="003A0BC0" w:rsidRDefault="003A0BC0" w:rsidP="003A0BC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支持更多的字</w:t>
      </w:r>
      <w:r w:rsidRPr="003A0BC0">
        <w:rPr>
          <w:rFonts w:ascii="宋体" w:eastAsia="宋体" w:hAnsi="宋体" w:cs="宋体"/>
          <w:sz w:val="24"/>
          <w:szCs w:val="24"/>
        </w:rPr>
        <w:t>符</w:t>
      </w:r>
    </w:p>
    <w:p w14:paraId="73FAD1E3"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目前</w:t>
      </w:r>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支持常见的字符包括从</w:t>
      </w:r>
      <w:proofErr w:type="spellStart"/>
      <w:r w:rsidRPr="003A0BC0">
        <w:rPr>
          <w:rFonts w:ascii="Times New Roman" w:eastAsia="Times New Roman" w:hAnsi="Times New Roman" w:cs="Times New Roman"/>
          <w:sz w:val="24"/>
          <w:szCs w:val="24"/>
        </w:rPr>
        <w:t>unicode</w:t>
      </w:r>
      <w:proofErr w:type="spellEnd"/>
      <w:r w:rsidRPr="003A0BC0">
        <w:rPr>
          <w:rFonts w:ascii="宋体" w:eastAsia="宋体" w:hAnsi="宋体" w:cs="宋体" w:hint="eastAsia"/>
          <w:sz w:val="24"/>
          <w:szCs w:val="24"/>
        </w:rPr>
        <w:t>字符</w:t>
      </w:r>
      <w:r w:rsidRPr="003A0BC0">
        <w:rPr>
          <w:rFonts w:ascii="Times New Roman" w:eastAsia="Times New Roman" w:hAnsi="Times New Roman" w:cs="Times New Roman"/>
          <w:sz w:val="24"/>
          <w:szCs w:val="24"/>
        </w:rPr>
        <w:t>U+0000 -U+FFFF,</w:t>
      </w:r>
      <w:r w:rsidRPr="003A0BC0">
        <w:rPr>
          <w:rFonts w:ascii="宋体" w:eastAsia="宋体" w:hAnsi="宋体" w:cs="宋体" w:hint="eastAsia"/>
          <w:sz w:val="24"/>
          <w:szCs w:val="24"/>
        </w:rPr>
        <w:t>可以覆盖用于实践的大部分字符。</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对于字符超出这个范围的，</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可能发现不了。这种限制也可以通过一个适当的预处理处理</w:t>
      </w:r>
      <w:r w:rsidRPr="003A0BC0">
        <w:rPr>
          <w:rFonts w:ascii="宋体" w:eastAsia="宋体" w:hAnsi="宋体" w:cs="宋体"/>
          <w:sz w:val="24"/>
          <w:szCs w:val="24"/>
        </w:rPr>
        <w:t>。</w:t>
      </w:r>
    </w:p>
    <w:p w14:paraId="7852E573"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5" w:name="t26"/>
      <w:bookmarkEnd w:id="25"/>
      <w:r w:rsidRPr="003A0BC0">
        <w:rPr>
          <w:rFonts w:ascii="Times New Roman" w:eastAsia="Times New Roman" w:hAnsi="Times New Roman" w:cs="Times New Roman"/>
          <w:b/>
          <w:bCs/>
          <w:kern w:val="36"/>
          <w:sz w:val="48"/>
          <w:szCs w:val="48"/>
        </w:rPr>
        <w:t xml:space="preserve">Part5. </w:t>
      </w:r>
      <w:r w:rsidRPr="003A0BC0">
        <w:rPr>
          <w:rFonts w:ascii="宋体" w:eastAsia="宋体" w:hAnsi="宋体" w:cs="宋体" w:hint="eastAsia"/>
          <w:b/>
          <w:bCs/>
          <w:kern w:val="36"/>
          <w:sz w:val="48"/>
          <w:szCs w:val="48"/>
        </w:rPr>
        <w:t>相关工</w:t>
      </w:r>
      <w:r w:rsidRPr="003A0BC0">
        <w:rPr>
          <w:rFonts w:ascii="宋体" w:eastAsia="宋体" w:hAnsi="宋体" w:cs="宋体"/>
          <w:b/>
          <w:bCs/>
          <w:kern w:val="36"/>
          <w:sz w:val="48"/>
          <w:szCs w:val="48"/>
        </w:rPr>
        <w:t>作</w:t>
      </w:r>
    </w:p>
    <w:p w14:paraId="1F3973E0"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便于跟进工</w:t>
      </w:r>
      <w:r w:rsidRPr="003A0BC0">
        <w:rPr>
          <w:rFonts w:ascii="宋体" w:eastAsia="宋体" w:hAnsi="宋体" w:cs="宋体"/>
          <w:sz w:val="24"/>
          <w:szCs w:val="24"/>
        </w:rPr>
        <w:t>作</w:t>
      </w:r>
    </w:p>
    <w:p w14:paraId="7A1F1F07"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6" w:name="t27"/>
      <w:bookmarkEnd w:id="26"/>
      <w:r w:rsidRPr="003A0BC0">
        <w:rPr>
          <w:rFonts w:ascii="Times New Roman" w:eastAsia="Times New Roman" w:hAnsi="Times New Roman" w:cs="Times New Roman"/>
          <w:b/>
          <w:bCs/>
          <w:sz w:val="36"/>
          <w:szCs w:val="36"/>
        </w:rPr>
        <w:t xml:space="preserve">1. </w:t>
      </w:r>
      <w:proofErr w:type="spellStart"/>
      <w:r w:rsidRPr="003A0BC0">
        <w:rPr>
          <w:rFonts w:ascii="Times New Roman" w:eastAsia="Times New Roman" w:hAnsi="Times New Roman" w:cs="Times New Roman"/>
          <w:b/>
          <w:bCs/>
          <w:sz w:val="36"/>
          <w:szCs w:val="36"/>
        </w:rPr>
        <w:t>BaseLines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3"/>
        <w:gridCol w:w="293"/>
        <w:gridCol w:w="1040"/>
        <w:gridCol w:w="821"/>
        <w:gridCol w:w="4622"/>
        <w:gridCol w:w="771"/>
      </w:tblGrid>
      <w:tr w:rsidR="003A0BC0" w:rsidRPr="003A0BC0" w14:paraId="6A9DDE6A" w14:textId="77777777" w:rsidTr="003A0BC0">
        <w:trPr>
          <w:tblHeader/>
          <w:tblCellSpacing w:w="15" w:type="dxa"/>
        </w:trPr>
        <w:tc>
          <w:tcPr>
            <w:tcW w:w="0" w:type="auto"/>
            <w:vAlign w:val="center"/>
            <w:hideMark/>
          </w:tcPr>
          <w:p w14:paraId="16F65AC3"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Times New Roman" w:eastAsia="Times New Roman" w:hAnsi="Times New Roman" w:cs="Times New Roman"/>
                <w:b/>
                <w:bCs/>
                <w:sz w:val="24"/>
                <w:szCs w:val="24"/>
              </w:rPr>
              <w:lastRenderedPageBreak/>
              <w:t>-</w:t>
            </w:r>
          </w:p>
        </w:tc>
        <w:tc>
          <w:tcPr>
            <w:tcW w:w="0" w:type="auto"/>
            <w:vAlign w:val="center"/>
            <w:hideMark/>
          </w:tcPr>
          <w:p w14:paraId="0404B134"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分类</w:t>
            </w:r>
          </w:p>
        </w:tc>
        <w:tc>
          <w:tcPr>
            <w:tcW w:w="0" w:type="auto"/>
            <w:vAlign w:val="center"/>
            <w:hideMark/>
          </w:tcPr>
          <w:p w14:paraId="430EBA82"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简述原理</w:t>
            </w:r>
          </w:p>
        </w:tc>
        <w:tc>
          <w:tcPr>
            <w:tcW w:w="0" w:type="auto"/>
            <w:vAlign w:val="center"/>
            <w:hideMark/>
          </w:tcPr>
          <w:p w14:paraId="2715E3EC"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优缺点</w:t>
            </w:r>
          </w:p>
        </w:tc>
        <w:tc>
          <w:tcPr>
            <w:tcW w:w="0" w:type="auto"/>
            <w:vAlign w:val="center"/>
            <w:hideMark/>
          </w:tcPr>
          <w:p w14:paraId="0DD58E48"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出处</w:t>
            </w:r>
          </w:p>
        </w:tc>
        <w:tc>
          <w:tcPr>
            <w:tcW w:w="0" w:type="auto"/>
            <w:vAlign w:val="center"/>
            <w:hideMark/>
          </w:tcPr>
          <w:p w14:paraId="54C026D0"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时间</w:t>
            </w:r>
          </w:p>
        </w:tc>
      </w:tr>
      <w:tr w:rsidR="003A0BC0" w:rsidRPr="003A0BC0" w14:paraId="199F998E" w14:textId="77777777" w:rsidTr="003A0BC0">
        <w:trPr>
          <w:tblCellSpacing w:w="15" w:type="dxa"/>
        </w:trPr>
        <w:tc>
          <w:tcPr>
            <w:tcW w:w="0" w:type="auto"/>
            <w:vAlign w:val="center"/>
            <w:hideMark/>
          </w:tcPr>
          <w:p w14:paraId="456A7514"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p>
        </w:tc>
        <w:tc>
          <w:tcPr>
            <w:tcW w:w="0" w:type="auto"/>
            <w:vAlign w:val="center"/>
            <w:hideMark/>
          </w:tcPr>
          <w:p w14:paraId="201A61AD"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2F21E26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r w:rsidRPr="003A0BC0">
              <w:rPr>
                <w:rFonts w:ascii="宋体" w:eastAsia="宋体" w:hAnsi="宋体" w:cs="宋体"/>
                <w:sz w:val="24"/>
                <w:szCs w:val="24"/>
              </w:rPr>
              <w:t>将给定的正则表达式转换成</w:t>
            </w:r>
            <w:r w:rsidRPr="003A0BC0">
              <w:rPr>
                <w:rFonts w:ascii="Times New Roman" w:eastAsia="Times New Roman" w:hAnsi="Times New Roman" w:cs="Times New Roman"/>
                <w:sz w:val="24"/>
                <w:szCs w:val="24"/>
              </w:rPr>
              <w:t>power DFA</w:t>
            </w:r>
            <w:r w:rsidRPr="003A0BC0">
              <w:rPr>
                <w:rFonts w:ascii="宋体" w:eastAsia="宋体" w:hAnsi="宋体" w:cs="宋体"/>
                <w:sz w:val="24"/>
                <w:szCs w:val="24"/>
              </w:rPr>
              <w:t>（论文提出），并在</w:t>
            </w:r>
            <w:r w:rsidRPr="003A0BC0">
              <w:rPr>
                <w:rFonts w:ascii="Times New Roman" w:eastAsia="Times New Roman" w:hAnsi="Times New Roman" w:cs="Times New Roman"/>
                <w:sz w:val="24"/>
                <w:szCs w:val="24"/>
              </w:rPr>
              <w:t>power DFA</w:t>
            </w:r>
            <w:r w:rsidRPr="003A0BC0">
              <w:rPr>
                <w:rFonts w:ascii="宋体" w:eastAsia="宋体" w:hAnsi="宋体" w:cs="宋体"/>
                <w:sz w:val="24"/>
                <w:szCs w:val="24"/>
              </w:rPr>
              <w:t>的基础上搜索攻击字符串。</w:t>
            </w:r>
          </w:p>
        </w:tc>
        <w:tc>
          <w:tcPr>
            <w:tcW w:w="0" w:type="auto"/>
            <w:vAlign w:val="center"/>
            <w:hideMark/>
          </w:tcPr>
          <w:p w14:paraId="41F80208"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r w:rsidRPr="003A0BC0">
              <w:rPr>
                <w:rFonts w:ascii="宋体" w:eastAsia="宋体" w:hAnsi="宋体" w:cs="宋体"/>
                <w:sz w:val="24"/>
                <w:szCs w:val="24"/>
              </w:rPr>
              <w:t>不支持大多数正则表达式扩展（例如，预查和反向引用）；无法检测带有多项式的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w:t>
            </w:r>
          </w:p>
        </w:tc>
        <w:tc>
          <w:tcPr>
            <w:tcW w:w="0" w:type="auto"/>
            <w:vAlign w:val="center"/>
            <w:hideMark/>
          </w:tcPr>
          <w:p w14:paraId="6272BA9B"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36" w:history="1">
              <w:r w:rsidR="003A0BC0" w:rsidRPr="003A0BC0">
                <w:rPr>
                  <w:rFonts w:ascii="Times New Roman" w:eastAsia="Times New Roman" w:hAnsi="Times New Roman" w:cs="Times New Roman"/>
                  <w:color w:val="0000FF"/>
                  <w:sz w:val="24"/>
                  <w:szCs w:val="24"/>
                  <w:u w:val="single"/>
                </w:rPr>
                <w:t>RXXR</w:t>
              </w:r>
            </w:hyperlink>
            <w:r w:rsidR="003A0BC0" w:rsidRPr="003A0BC0">
              <w:rPr>
                <w:rFonts w:ascii="Times New Roman" w:eastAsia="Times New Roman" w:hAnsi="Times New Roman" w:cs="Times New Roman"/>
                <w:sz w:val="24"/>
                <w:szCs w:val="24"/>
              </w:rPr>
              <w:t xml:space="preserve"> </w:t>
            </w:r>
            <w:r w:rsidR="003A0BC0" w:rsidRPr="003A0BC0">
              <w:rPr>
                <w:rFonts w:ascii="宋体" w:eastAsia="宋体" w:hAnsi="宋体" w:cs="宋体"/>
                <w:sz w:val="24"/>
                <w:szCs w:val="24"/>
              </w:rPr>
              <w:t>，</w:t>
            </w:r>
            <w:r w:rsidR="003A0BC0" w:rsidRPr="003A0BC0">
              <w:rPr>
                <w:rFonts w:ascii="Times New Roman" w:eastAsia="Times New Roman" w:hAnsi="Times New Roman" w:cs="Times New Roman"/>
                <w:sz w:val="24"/>
                <w:szCs w:val="24"/>
              </w:rPr>
              <w:fldChar w:fldCharType="begin"/>
            </w:r>
            <w:r w:rsidR="003A0BC0" w:rsidRPr="003A0BC0">
              <w:rPr>
                <w:rFonts w:ascii="Times New Roman" w:eastAsia="Times New Roman" w:hAnsi="Times New Roman" w:cs="Times New Roman"/>
                <w:sz w:val="24"/>
                <w:szCs w:val="24"/>
              </w:rPr>
              <w:instrText xml:space="preserve"> HYPERLINK "https://arxiv.org/abs/1405.7058" </w:instrText>
            </w:r>
            <w:r w:rsidR="003A0BC0" w:rsidRPr="003A0BC0">
              <w:rPr>
                <w:rFonts w:ascii="Times New Roman" w:eastAsia="Times New Roman" w:hAnsi="Times New Roman" w:cs="Times New Roman"/>
                <w:sz w:val="24"/>
                <w:szCs w:val="24"/>
              </w:rPr>
            </w:r>
            <w:r w:rsidR="003A0BC0" w:rsidRPr="003A0BC0">
              <w:rPr>
                <w:rFonts w:ascii="Times New Roman" w:eastAsia="Times New Roman" w:hAnsi="Times New Roman" w:cs="Times New Roman"/>
                <w:sz w:val="24"/>
                <w:szCs w:val="24"/>
              </w:rPr>
              <w:fldChar w:fldCharType="separate"/>
            </w:r>
            <w:r w:rsidR="003A0BC0" w:rsidRPr="003A0BC0">
              <w:rPr>
                <w:rFonts w:ascii="Times New Roman" w:eastAsia="Times New Roman" w:hAnsi="Times New Roman" w:cs="Times New Roman"/>
                <w:color w:val="0000FF"/>
                <w:sz w:val="24"/>
                <w:szCs w:val="24"/>
                <w:u w:val="single"/>
              </w:rPr>
              <w:t>RXXR2</w:t>
            </w:r>
            <w:r w:rsidR="003A0BC0" w:rsidRPr="003A0BC0">
              <w:rPr>
                <w:rFonts w:ascii="Times New Roman" w:eastAsia="Times New Roman" w:hAnsi="Times New Roman" w:cs="Times New Roman"/>
                <w:sz w:val="24"/>
                <w:szCs w:val="24"/>
              </w:rPr>
              <w:fldChar w:fldCharType="end"/>
            </w:r>
          </w:p>
        </w:tc>
        <w:tc>
          <w:tcPr>
            <w:tcW w:w="0" w:type="auto"/>
            <w:vAlign w:val="center"/>
            <w:hideMark/>
          </w:tcPr>
          <w:p w14:paraId="666DB402"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2013</w:t>
            </w:r>
            <w:r w:rsidRPr="003A0BC0">
              <w:rPr>
                <w:rFonts w:ascii="宋体" w:eastAsia="宋体" w:hAnsi="宋体" w:cs="宋体"/>
                <w:sz w:val="24"/>
                <w:szCs w:val="24"/>
              </w:rPr>
              <w:t>、</w:t>
            </w:r>
            <w:r w:rsidRPr="003A0BC0">
              <w:rPr>
                <w:rFonts w:ascii="Times New Roman" w:eastAsia="Times New Roman" w:hAnsi="Times New Roman" w:cs="Times New Roman"/>
                <w:sz w:val="24"/>
                <w:szCs w:val="24"/>
              </w:rPr>
              <w:t>2014</w:t>
            </w:r>
          </w:p>
        </w:tc>
      </w:tr>
      <w:tr w:rsidR="003A0BC0" w:rsidRPr="003A0BC0" w14:paraId="558862EC" w14:textId="77777777" w:rsidTr="003A0BC0">
        <w:trPr>
          <w:tblCellSpacing w:w="15" w:type="dxa"/>
        </w:trPr>
        <w:tc>
          <w:tcPr>
            <w:tcW w:w="0" w:type="auto"/>
            <w:vAlign w:val="center"/>
            <w:hideMark/>
          </w:tcPr>
          <w:p w14:paraId="1AD2947C"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p>
        </w:tc>
        <w:tc>
          <w:tcPr>
            <w:tcW w:w="0" w:type="auto"/>
            <w:vAlign w:val="center"/>
            <w:hideMark/>
          </w:tcPr>
          <w:p w14:paraId="1B971FD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0FADE0FD"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r w:rsidRPr="003A0BC0">
              <w:rPr>
                <w:rFonts w:ascii="宋体" w:eastAsia="宋体" w:hAnsi="宋体" w:cs="宋体"/>
                <w:sz w:val="24"/>
                <w:szCs w:val="24"/>
              </w:rPr>
              <w:t>结合了</w:t>
            </w:r>
            <w:r w:rsidRPr="003A0BC0">
              <w:rPr>
                <w:rFonts w:ascii="Times New Roman" w:eastAsia="Times New Roman" w:hAnsi="Times New Roman" w:cs="Times New Roman"/>
                <w:sz w:val="24"/>
                <w:szCs w:val="24"/>
              </w:rPr>
              <w:t>NFA</w:t>
            </w:r>
            <w:r w:rsidRPr="003A0BC0">
              <w:rPr>
                <w:rFonts w:ascii="宋体" w:eastAsia="宋体" w:hAnsi="宋体" w:cs="宋体"/>
                <w:sz w:val="24"/>
                <w:szCs w:val="24"/>
              </w:rPr>
              <w:t>的复杂性分析和可清除的漏洞分析来检测易受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攻击的正则表达式。</w:t>
            </w:r>
          </w:p>
        </w:tc>
        <w:tc>
          <w:tcPr>
            <w:tcW w:w="0" w:type="auto"/>
            <w:vAlign w:val="center"/>
            <w:hideMark/>
          </w:tcPr>
          <w:p w14:paraId="1C9D07E1"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虽然该方法提供了一个额外的功能</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例如，排除用户输入不受控制的正则表达式</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，但它不支持大多数扩展</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例如，预查、反向引用和非</w:t>
            </w:r>
            <w:proofErr w:type="gramStart"/>
            <w:r w:rsidRPr="003A0BC0">
              <w:rPr>
                <w:rFonts w:ascii="宋体" w:eastAsia="宋体" w:hAnsi="宋体" w:cs="宋体"/>
                <w:sz w:val="24"/>
                <w:szCs w:val="24"/>
              </w:rPr>
              <w:t>捕</w:t>
            </w:r>
            <w:r w:rsidRPr="003A0BC0">
              <w:rPr>
                <w:rFonts w:ascii="宋体" w:eastAsia="宋体" w:hAnsi="宋体" w:cs="宋体"/>
                <w:sz w:val="24"/>
                <w:szCs w:val="24"/>
              </w:rPr>
              <w:lastRenderedPageBreak/>
              <w:t>获组</w:t>
            </w:r>
            <w:proofErr w:type="gramEnd"/>
            <w:r w:rsidRPr="003A0BC0">
              <w:rPr>
                <w:rFonts w:ascii="Times New Roman" w:eastAsia="Times New Roman" w:hAnsi="Times New Roman" w:cs="Times New Roman"/>
                <w:sz w:val="24"/>
                <w:szCs w:val="24"/>
              </w:rPr>
              <w:t>)</w:t>
            </w:r>
            <w:r w:rsidRPr="003A0BC0">
              <w:rPr>
                <w:rFonts w:ascii="宋体" w:eastAsia="宋体" w:hAnsi="宋体" w:cs="宋体"/>
                <w:sz w:val="24"/>
                <w:szCs w:val="24"/>
              </w:rPr>
              <w:t>。</w:t>
            </w:r>
          </w:p>
        </w:tc>
        <w:tc>
          <w:tcPr>
            <w:tcW w:w="0" w:type="auto"/>
            <w:vAlign w:val="center"/>
            <w:hideMark/>
          </w:tcPr>
          <w:p w14:paraId="4F43FE88"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37" w:history="1">
              <w:proofErr w:type="spellStart"/>
              <w:r w:rsidR="003A0BC0" w:rsidRPr="003A0BC0">
                <w:rPr>
                  <w:rFonts w:ascii="Times New Roman" w:eastAsia="Times New Roman" w:hAnsi="Times New Roman" w:cs="Times New Roman"/>
                  <w:color w:val="0000FF"/>
                  <w:sz w:val="24"/>
                  <w:szCs w:val="24"/>
                  <w:u w:val="single"/>
                </w:rPr>
                <w:t>Rexploiter</w:t>
              </w:r>
              <w:proofErr w:type="spellEnd"/>
            </w:hyperlink>
          </w:p>
        </w:tc>
        <w:tc>
          <w:tcPr>
            <w:tcW w:w="0" w:type="auto"/>
            <w:vAlign w:val="center"/>
            <w:hideMark/>
          </w:tcPr>
          <w:p w14:paraId="7E887F4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2017</w:t>
            </w:r>
          </w:p>
        </w:tc>
      </w:tr>
      <w:tr w:rsidR="003A0BC0" w:rsidRPr="003A0BC0" w14:paraId="52AA8D0A" w14:textId="77777777" w:rsidTr="003A0BC0">
        <w:trPr>
          <w:tblCellSpacing w:w="15" w:type="dxa"/>
        </w:trPr>
        <w:tc>
          <w:tcPr>
            <w:tcW w:w="0" w:type="auto"/>
            <w:vAlign w:val="center"/>
            <w:hideMark/>
          </w:tcPr>
          <w:p w14:paraId="6C47C92E"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p>
        </w:tc>
        <w:tc>
          <w:tcPr>
            <w:tcW w:w="0" w:type="auto"/>
            <w:vAlign w:val="center"/>
            <w:hideMark/>
          </w:tcPr>
          <w:p w14:paraId="18FDD490"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5CD04CB0"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w:t>
            </w:r>
          </w:p>
        </w:tc>
        <w:tc>
          <w:tcPr>
            <w:tcW w:w="0" w:type="auto"/>
            <w:vAlign w:val="center"/>
            <w:hideMark/>
          </w:tcPr>
          <w:p w14:paraId="3E1AD481"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r w:rsidRPr="003A0BC0">
              <w:rPr>
                <w:rFonts w:ascii="宋体" w:eastAsia="宋体" w:hAnsi="宋体" w:cs="宋体"/>
                <w:sz w:val="24"/>
                <w:szCs w:val="24"/>
              </w:rPr>
              <w:t>可以支持查找和非捕获组等扩展，但它不支持反向引用。</w:t>
            </w:r>
          </w:p>
        </w:tc>
        <w:tc>
          <w:tcPr>
            <w:tcW w:w="0" w:type="auto"/>
            <w:vAlign w:val="center"/>
            <w:hideMark/>
          </w:tcPr>
          <w:p w14:paraId="2657272A"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38" w:history="1">
              <w:r w:rsidR="003A0BC0" w:rsidRPr="003A0BC0">
                <w:rPr>
                  <w:rFonts w:ascii="Times New Roman" w:eastAsia="Times New Roman" w:hAnsi="Times New Roman" w:cs="Times New Roman"/>
                  <w:color w:val="0000FF"/>
                  <w:sz w:val="24"/>
                  <w:szCs w:val="24"/>
                  <w:u w:val="single"/>
                </w:rPr>
                <w:t>NFAA</w:t>
              </w:r>
            </w:hyperlink>
          </w:p>
        </w:tc>
        <w:tc>
          <w:tcPr>
            <w:tcW w:w="0" w:type="auto"/>
            <w:vAlign w:val="center"/>
            <w:hideMark/>
          </w:tcPr>
          <w:p w14:paraId="788648FA"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2016</w:t>
            </w:r>
          </w:p>
        </w:tc>
      </w:tr>
      <w:tr w:rsidR="003A0BC0" w:rsidRPr="003A0BC0" w14:paraId="48333807" w14:textId="77777777" w:rsidTr="003A0BC0">
        <w:trPr>
          <w:tblCellSpacing w:w="15" w:type="dxa"/>
        </w:trPr>
        <w:tc>
          <w:tcPr>
            <w:tcW w:w="0" w:type="auto"/>
            <w:vAlign w:val="center"/>
            <w:hideMark/>
          </w:tcPr>
          <w:p w14:paraId="73F199F6"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gramStart"/>
            <w:r w:rsidRPr="003A0BC0">
              <w:rPr>
                <w:rFonts w:ascii="Times New Roman" w:eastAsia="Times New Roman" w:hAnsi="Times New Roman" w:cs="Times New Roman"/>
                <w:sz w:val="24"/>
                <w:szCs w:val="24"/>
              </w:rPr>
              <w:t>safe-regex</w:t>
            </w:r>
            <w:proofErr w:type="gramEnd"/>
          </w:p>
        </w:tc>
        <w:tc>
          <w:tcPr>
            <w:tcW w:w="0" w:type="auto"/>
            <w:vAlign w:val="center"/>
            <w:hideMark/>
          </w:tcPr>
          <w:p w14:paraId="16AC70B3"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706C4017"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saferegex</w:t>
            </w:r>
            <w:proofErr w:type="spellEnd"/>
            <w:r w:rsidRPr="003A0BC0">
              <w:rPr>
                <w:rFonts w:ascii="宋体" w:eastAsia="宋体" w:hAnsi="宋体" w:cs="宋体"/>
                <w:sz w:val="24"/>
                <w:szCs w:val="24"/>
              </w:rPr>
              <w:t>工具通过检测</w:t>
            </w:r>
            <w:r w:rsidRPr="003A0BC0">
              <w:rPr>
                <w:rFonts w:ascii="Times New Roman" w:eastAsia="Times New Roman" w:hAnsi="Times New Roman" w:cs="Times New Roman"/>
                <w:sz w:val="24"/>
                <w:szCs w:val="24"/>
              </w:rPr>
              <w:t>NQ</w:t>
            </w:r>
            <w:r w:rsidRPr="003A0BC0">
              <w:rPr>
                <w:rFonts w:ascii="宋体" w:eastAsia="宋体" w:hAnsi="宋体" w:cs="宋体"/>
                <w:sz w:val="24"/>
                <w:szCs w:val="24"/>
              </w:rPr>
              <w:t>模式是否被触发，或者</w:t>
            </w:r>
            <w:r w:rsidRPr="003A0BC0">
              <w:rPr>
                <w:rFonts w:ascii="Times New Roman" w:eastAsia="Times New Roman" w:hAnsi="Times New Roman" w:cs="Times New Roman"/>
                <w:sz w:val="24"/>
                <w:szCs w:val="24"/>
              </w:rPr>
              <w:t>Kleene-Star</w:t>
            </w:r>
            <w:r w:rsidRPr="003A0BC0">
              <w:rPr>
                <w:rFonts w:ascii="宋体" w:eastAsia="宋体" w:hAnsi="宋体" w:cs="宋体"/>
                <w:sz w:val="24"/>
                <w:szCs w:val="24"/>
              </w:rPr>
              <w:t>数量是否大于预设阈值来进行检测。</w:t>
            </w:r>
          </w:p>
        </w:tc>
        <w:tc>
          <w:tcPr>
            <w:tcW w:w="0" w:type="auto"/>
            <w:vAlign w:val="center"/>
            <w:hideMark/>
          </w:tcPr>
          <w:p w14:paraId="03E3B3FC"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虽然这种模式串匹配方法运行效率很高，但是很多</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模式串超出了它的能力范围。</w:t>
            </w:r>
          </w:p>
        </w:tc>
        <w:tc>
          <w:tcPr>
            <w:tcW w:w="0" w:type="auto"/>
            <w:vAlign w:val="center"/>
            <w:hideMark/>
          </w:tcPr>
          <w:p w14:paraId="517C8750"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39" w:history="1">
              <w:proofErr w:type="gramStart"/>
              <w:r w:rsidR="003A0BC0" w:rsidRPr="003A0BC0">
                <w:rPr>
                  <w:rFonts w:ascii="Times New Roman" w:eastAsia="Times New Roman" w:hAnsi="Times New Roman" w:cs="Times New Roman"/>
                  <w:color w:val="0000FF"/>
                  <w:sz w:val="24"/>
                  <w:szCs w:val="24"/>
                  <w:u w:val="single"/>
                </w:rPr>
                <w:t>safe-regex</w:t>
              </w:r>
              <w:proofErr w:type="gramEnd"/>
            </w:hyperlink>
          </w:p>
        </w:tc>
        <w:tc>
          <w:tcPr>
            <w:tcW w:w="0" w:type="auto"/>
            <w:vAlign w:val="center"/>
            <w:hideMark/>
          </w:tcPr>
          <w:p w14:paraId="315FEDD1"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2018</w:t>
            </w:r>
          </w:p>
        </w:tc>
      </w:tr>
      <w:tr w:rsidR="003A0BC0" w:rsidRPr="003A0BC0" w14:paraId="692223B4" w14:textId="77777777" w:rsidTr="003A0BC0">
        <w:trPr>
          <w:tblCellSpacing w:w="15" w:type="dxa"/>
        </w:trPr>
        <w:tc>
          <w:tcPr>
            <w:tcW w:w="0" w:type="auto"/>
            <w:vAlign w:val="center"/>
            <w:hideMark/>
          </w:tcPr>
          <w:p w14:paraId="6FF93ADC"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Regexploit</w:t>
            </w:r>
            <w:proofErr w:type="spellEnd"/>
          </w:p>
        </w:tc>
        <w:tc>
          <w:tcPr>
            <w:tcW w:w="0" w:type="auto"/>
            <w:vAlign w:val="center"/>
            <w:hideMark/>
          </w:tcPr>
          <w:p w14:paraId="4753ED5A"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79C57108"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w:t>
            </w:r>
          </w:p>
        </w:tc>
        <w:tc>
          <w:tcPr>
            <w:tcW w:w="0" w:type="auto"/>
            <w:vAlign w:val="center"/>
            <w:hideMark/>
          </w:tcPr>
          <w:p w14:paraId="268E29D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w:t>
            </w:r>
          </w:p>
        </w:tc>
        <w:tc>
          <w:tcPr>
            <w:tcW w:w="0" w:type="auto"/>
            <w:vAlign w:val="center"/>
            <w:hideMark/>
          </w:tcPr>
          <w:p w14:paraId="36E88A67"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40" w:history="1">
              <w:r w:rsidR="003A0BC0" w:rsidRPr="003A0BC0">
                <w:rPr>
                  <w:rFonts w:ascii="Times New Roman" w:eastAsia="Times New Roman" w:hAnsi="Times New Roman" w:cs="Times New Roman"/>
                  <w:color w:val="0000FF"/>
                  <w:sz w:val="24"/>
                  <w:szCs w:val="24"/>
                  <w:u w:val="single"/>
                </w:rPr>
                <w:t>https://github.com/doyensec/regexploit</w:t>
              </w:r>
            </w:hyperlink>
          </w:p>
        </w:tc>
        <w:tc>
          <w:tcPr>
            <w:tcW w:w="0" w:type="auto"/>
            <w:vAlign w:val="center"/>
            <w:hideMark/>
          </w:tcPr>
          <w:p w14:paraId="12127513"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2021</w:t>
            </w:r>
          </w:p>
        </w:tc>
      </w:tr>
      <w:tr w:rsidR="003A0BC0" w:rsidRPr="003A0BC0" w14:paraId="159B8073" w14:textId="77777777" w:rsidTr="003A0BC0">
        <w:trPr>
          <w:tblCellSpacing w:w="15" w:type="dxa"/>
        </w:trPr>
        <w:tc>
          <w:tcPr>
            <w:tcW w:w="0" w:type="auto"/>
            <w:vAlign w:val="center"/>
            <w:hideMark/>
          </w:tcPr>
          <w:p w14:paraId="5DC0AD5F"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p>
        </w:tc>
        <w:tc>
          <w:tcPr>
            <w:tcW w:w="0" w:type="auto"/>
            <w:vAlign w:val="center"/>
            <w:hideMark/>
          </w:tcPr>
          <w:p w14:paraId="43C7EE74"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动态分析方法</w:t>
            </w:r>
          </w:p>
        </w:tc>
        <w:tc>
          <w:tcPr>
            <w:tcW w:w="0" w:type="auto"/>
            <w:vAlign w:val="center"/>
            <w:hideMark/>
          </w:tcPr>
          <w:p w14:paraId="6813A2E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r w:rsidRPr="003A0BC0">
              <w:rPr>
                <w:rFonts w:ascii="宋体" w:eastAsia="宋体" w:hAnsi="宋体" w:cs="宋体"/>
                <w:sz w:val="24"/>
                <w:szCs w:val="24"/>
              </w:rPr>
              <w:t>通过测试正则表达式与一系列随机生成的字符串</w:t>
            </w:r>
            <w:r w:rsidRPr="003A0BC0">
              <w:rPr>
                <w:rFonts w:ascii="宋体" w:eastAsia="宋体" w:hAnsi="宋体" w:cs="宋体"/>
                <w:sz w:val="24"/>
                <w:szCs w:val="24"/>
              </w:rPr>
              <w:lastRenderedPageBreak/>
              <w:t>的匹配时间来检测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w:t>
            </w:r>
          </w:p>
        </w:tc>
        <w:tc>
          <w:tcPr>
            <w:tcW w:w="0" w:type="auto"/>
            <w:vAlign w:val="center"/>
            <w:hideMark/>
          </w:tcPr>
          <w:p w14:paraId="545DF5D9"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lastRenderedPageBreak/>
              <w:t>SDL</w:t>
            </w:r>
            <w:r w:rsidRPr="003A0BC0">
              <w:rPr>
                <w:rFonts w:ascii="宋体" w:eastAsia="宋体" w:hAnsi="宋体" w:cs="宋体"/>
                <w:sz w:val="24"/>
                <w:szCs w:val="24"/>
              </w:rPr>
              <w:t>不支持大多数扩展</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例如</w:t>
            </w:r>
            <w:r w:rsidRPr="003A0BC0">
              <w:rPr>
                <w:rFonts w:ascii="Times New Roman" w:eastAsia="Times New Roman" w:hAnsi="Times New Roman" w:cs="Times New Roman"/>
                <w:sz w:val="24"/>
                <w:szCs w:val="24"/>
              </w:rPr>
              <w:t>\b</w:t>
            </w:r>
            <w:r w:rsidRPr="003A0BC0">
              <w:rPr>
                <w:rFonts w:ascii="宋体" w:eastAsia="宋体" w:hAnsi="宋体" w:cs="宋体"/>
                <w:sz w:val="24"/>
                <w:szCs w:val="24"/>
              </w:rPr>
              <w:t>和</w:t>
            </w:r>
            <w:r w:rsidRPr="003A0BC0">
              <w:rPr>
                <w:rFonts w:ascii="Times New Roman" w:eastAsia="Times New Roman" w:hAnsi="Times New Roman" w:cs="Times New Roman"/>
                <w:sz w:val="24"/>
                <w:szCs w:val="24"/>
              </w:rPr>
              <w:t>\B</w:t>
            </w:r>
            <w:r w:rsidRPr="003A0BC0">
              <w:rPr>
                <w:rFonts w:ascii="宋体" w:eastAsia="宋体" w:hAnsi="宋体" w:cs="宋体"/>
                <w:sz w:val="24"/>
                <w:szCs w:val="24"/>
              </w:rPr>
              <w:t>、贪</w:t>
            </w:r>
            <w:r w:rsidRPr="003A0BC0">
              <w:rPr>
                <w:rFonts w:ascii="宋体" w:eastAsia="宋体" w:hAnsi="宋体" w:cs="宋体"/>
                <w:sz w:val="24"/>
                <w:szCs w:val="24"/>
              </w:rPr>
              <w:lastRenderedPageBreak/>
              <w:t>婪量词、预查、</w:t>
            </w:r>
            <w:proofErr w:type="gramStart"/>
            <w:r w:rsidRPr="003A0BC0">
              <w:rPr>
                <w:rFonts w:ascii="宋体" w:eastAsia="宋体" w:hAnsi="宋体" w:cs="宋体"/>
                <w:sz w:val="24"/>
                <w:szCs w:val="24"/>
              </w:rPr>
              <w:t>反向引用等</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w:t>
            </w:r>
            <w:proofErr w:type="gramEnd"/>
          </w:p>
        </w:tc>
        <w:tc>
          <w:tcPr>
            <w:tcW w:w="0" w:type="auto"/>
            <w:vAlign w:val="center"/>
            <w:hideMark/>
          </w:tcPr>
          <w:p w14:paraId="33AD75ED"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41" w:history="1">
              <w:r w:rsidR="003A0BC0" w:rsidRPr="003A0BC0">
                <w:rPr>
                  <w:rFonts w:ascii="Times New Roman" w:eastAsia="Times New Roman" w:hAnsi="Times New Roman" w:cs="Times New Roman"/>
                  <w:color w:val="0000FF"/>
                  <w:sz w:val="24"/>
                  <w:szCs w:val="24"/>
                  <w:u w:val="single"/>
                </w:rPr>
                <w:t>https://doces.microsoft.com/en-us/archive/msdn-magazine/2010/may/security-briefs-regular-expression-denial-of-service-attacks-and-defenses</w:t>
              </w:r>
            </w:hyperlink>
          </w:p>
        </w:tc>
        <w:tc>
          <w:tcPr>
            <w:tcW w:w="0" w:type="auto"/>
            <w:vAlign w:val="center"/>
            <w:hideMark/>
          </w:tcPr>
          <w:p w14:paraId="2091D4C0"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2010</w:t>
            </w:r>
          </w:p>
        </w:tc>
      </w:tr>
      <w:tr w:rsidR="003A0BC0" w:rsidRPr="003A0BC0" w14:paraId="1DF864DC" w14:textId="77777777" w:rsidTr="003A0BC0">
        <w:trPr>
          <w:tblCellSpacing w:w="15" w:type="dxa"/>
        </w:trPr>
        <w:tc>
          <w:tcPr>
            <w:tcW w:w="0" w:type="auto"/>
            <w:vAlign w:val="center"/>
            <w:hideMark/>
          </w:tcPr>
          <w:p w14:paraId="099B862F"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ReScue</w:t>
            </w:r>
            <w:proofErr w:type="spellEnd"/>
          </w:p>
        </w:tc>
        <w:tc>
          <w:tcPr>
            <w:tcW w:w="0" w:type="auto"/>
            <w:vAlign w:val="center"/>
            <w:hideMark/>
          </w:tcPr>
          <w:p w14:paraId="2E777AB6"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动态分析方法</w:t>
            </w:r>
          </w:p>
        </w:tc>
        <w:tc>
          <w:tcPr>
            <w:tcW w:w="0" w:type="auto"/>
            <w:vAlign w:val="center"/>
            <w:hideMark/>
          </w:tcPr>
          <w:p w14:paraId="38AB7674"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Rescue</w:t>
            </w:r>
            <w:r w:rsidRPr="003A0BC0">
              <w:rPr>
                <w:rFonts w:ascii="宋体" w:eastAsia="宋体" w:hAnsi="宋体" w:cs="宋体"/>
                <w:sz w:val="24"/>
                <w:szCs w:val="24"/>
              </w:rPr>
              <w:t>生成用于搜索耗时的字符串。</w:t>
            </w:r>
          </w:p>
        </w:tc>
        <w:tc>
          <w:tcPr>
            <w:tcW w:w="0" w:type="auto"/>
            <w:vAlign w:val="center"/>
            <w:hideMark/>
          </w:tcPr>
          <w:p w14:paraId="24EC0DE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由于字符串搜索空间巨大，只能识别</w:t>
            </w:r>
            <w:proofErr w:type="gramStart"/>
            <w:r w:rsidRPr="003A0BC0">
              <w:rPr>
                <w:rFonts w:ascii="宋体" w:eastAsia="宋体" w:hAnsi="宋体" w:cs="宋体"/>
                <w:sz w:val="24"/>
                <w:szCs w:val="24"/>
              </w:rPr>
              <w:t>指数级</w:t>
            </w:r>
            <w:proofErr w:type="gramEnd"/>
            <w:r w:rsidRPr="003A0BC0">
              <w:rPr>
                <w:rFonts w:ascii="宋体" w:eastAsia="宋体" w:hAnsi="宋体" w:cs="宋体"/>
                <w:sz w:val="24"/>
                <w:szCs w:val="24"/>
              </w:rPr>
              <w:t>或更高多项式级的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漏洞，无法检测更低多项式级的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漏洞或深藏较深的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w:t>
            </w:r>
            <w:r w:rsidRPr="003A0BC0">
              <w:rPr>
                <w:rFonts w:ascii="Times New Roman" w:eastAsia="Times New Roman" w:hAnsi="Times New Roman" w:cs="Times New Roman"/>
                <w:sz w:val="24"/>
                <w:szCs w:val="24"/>
              </w:rPr>
              <w:t xml:space="preserve"> </w:t>
            </w:r>
            <w:r w:rsidRPr="003A0BC0">
              <w:rPr>
                <w:rFonts w:ascii="宋体" w:eastAsia="宋体" w:hAnsi="宋体" w:cs="宋体"/>
                <w:sz w:val="24"/>
                <w:szCs w:val="24"/>
              </w:rPr>
              <w:t>遗传搜索的有效性也受到初始化的影响，使得每次搜索的结果都不稳定。</w:t>
            </w:r>
          </w:p>
        </w:tc>
        <w:tc>
          <w:tcPr>
            <w:tcW w:w="0" w:type="auto"/>
            <w:vAlign w:val="center"/>
            <w:hideMark/>
          </w:tcPr>
          <w:p w14:paraId="0EDEB8AE"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42" w:history="1">
              <w:r w:rsidR="003A0BC0" w:rsidRPr="003A0BC0">
                <w:rPr>
                  <w:rFonts w:ascii="Times New Roman" w:eastAsia="Times New Roman" w:hAnsi="Times New Roman" w:cs="Times New Roman"/>
                  <w:color w:val="0000FF"/>
                  <w:sz w:val="24"/>
                  <w:szCs w:val="24"/>
                  <w:u w:val="single"/>
                </w:rPr>
                <w:t>https://dl.acm.org/doi/10.1145/3238147.3238159</w:t>
              </w:r>
            </w:hyperlink>
          </w:p>
        </w:tc>
        <w:tc>
          <w:tcPr>
            <w:tcW w:w="0" w:type="auto"/>
            <w:vAlign w:val="center"/>
            <w:hideMark/>
          </w:tcPr>
          <w:p w14:paraId="115FA98E"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2018</w:t>
            </w:r>
          </w:p>
        </w:tc>
      </w:tr>
    </w:tbl>
    <w:p w14:paraId="5D420F35"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7" w:name="t28"/>
      <w:bookmarkEnd w:id="27"/>
      <w:r w:rsidRPr="003A0BC0">
        <w:rPr>
          <w:rFonts w:ascii="Times New Roman" w:eastAsia="Times New Roman" w:hAnsi="Times New Roman" w:cs="Times New Roman"/>
          <w:b/>
          <w:bCs/>
          <w:sz w:val="36"/>
          <w:szCs w:val="36"/>
        </w:rPr>
        <w:lastRenderedPageBreak/>
        <w:t xml:space="preserve">2. </w:t>
      </w:r>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检</w:t>
      </w:r>
      <w:r w:rsidRPr="003A0BC0">
        <w:rPr>
          <w:rFonts w:ascii="宋体" w:eastAsia="宋体" w:hAnsi="宋体" w:cs="宋体"/>
          <w:b/>
          <w:bCs/>
          <w:sz w:val="36"/>
          <w:szCs w:val="36"/>
        </w:rPr>
        <w:t>测</w:t>
      </w:r>
    </w:p>
    <w:p w14:paraId="4A4E4270"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28" w:name="t29"/>
      <w:bookmarkEnd w:id="28"/>
      <w:r w:rsidRPr="003A0BC0">
        <w:rPr>
          <w:rFonts w:ascii="宋体" w:eastAsia="宋体" w:hAnsi="宋体" w:cs="宋体" w:hint="eastAsia"/>
          <w:b/>
          <w:bCs/>
          <w:sz w:val="27"/>
          <w:szCs w:val="27"/>
        </w:rPr>
        <w:t>静态分析方</w:t>
      </w:r>
      <w:r w:rsidRPr="003A0BC0">
        <w:rPr>
          <w:rFonts w:ascii="宋体" w:eastAsia="宋体" w:hAnsi="宋体" w:cs="宋体"/>
          <w:b/>
          <w:bCs/>
          <w:sz w:val="27"/>
          <w:szCs w:val="27"/>
        </w:rPr>
        <w:t>法</w:t>
      </w:r>
    </w:p>
    <w:p w14:paraId="3757A8E4"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属于静态分析的方法主要是通过将正则表达式转换为其自定义的模型，并从模型中静态地识别易受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攻击的结构来检测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w:t>
      </w:r>
      <w:r w:rsidRPr="003A0BC0">
        <w:rPr>
          <w:rFonts w:ascii="宋体" w:eastAsia="宋体" w:hAnsi="宋体" w:cs="宋体"/>
          <w:sz w:val="24"/>
          <w:szCs w:val="24"/>
        </w:rPr>
        <w:t>。</w:t>
      </w:r>
    </w:p>
    <w:p w14:paraId="38F70360"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p>
    <w:p w14:paraId="77495DD4"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p>
    <w:p w14:paraId="54A173B1"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p>
    <w:p w14:paraId="50E039DF"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3A0BC0">
        <w:rPr>
          <w:rFonts w:ascii="Times New Roman" w:eastAsia="Times New Roman" w:hAnsi="Times New Roman" w:cs="Times New Roman"/>
          <w:sz w:val="24"/>
          <w:szCs w:val="24"/>
        </w:rPr>
        <w:t>safe-regex</w:t>
      </w:r>
      <w:proofErr w:type="gramEnd"/>
    </w:p>
    <w:p w14:paraId="4519016B"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Regexploit</w:t>
      </w:r>
      <w:proofErr w:type="spellEnd"/>
    </w:p>
    <w:p w14:paraId="6B5844CE"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t30"/>
      <w:bookmarkEnd w:id="29"/>
      <w:r w:rsidRPr="003A0BC0">
        <w:rPr>
          <w:rFonts w:ascii="宋体" w:eastAsia="宋体" w:hAnsi="宋体" w:cs="宋体" w:hint="eastAsia"/>
          <w:b/>
          <w:bCs/>
          <w:sz w:val="27"/>
          <w:szCs w:val="27"/>
        </w:rPr>
        <w:t>动态分析方</w:t>
      </w:r>
      <w:r w:rsidRPr="003A0BC0">
        <w:rPr>
          <w:rFonts w:ascii="宋体" w:eastAsia="宋体" w:hAnsi="宋体" w:cs="宋体"/>
          <w:b/>
          <w:bCs/>
          <w:sz w:val="27"/>
          <w:szCs w:val="27"/>
        </w:rPr>
        <w:t>法</w:t>
      </w:r>
    </w:p>
    <w:p w14:paraId="345471FF"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基于动态的方法在运行时检测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漏洞，与静态分析相比，通常具有较高的精度。大多数动态分析工具使用动态模糊，它不断地用实际的正则表达式引擎搜索耗时的字符串，并从中推断正则表达式的最坏情况下的时间复杂度</w:t>
      </w:r>
      <w:r w:rsidRPr="003A0BC0">
        <w:rPr>
          <w:rFonts w:ascii="宋体" w:eastAsia="宋体" w:hAnsi="宋体" w:cs="宋体"/>
          <w:sz w:val="24"/>
          <w:szCs w:val="24"/>
        </w:rPr>
        <w:t>。</w:t>
      </w:r>
    </w:p>
    <w:p w14:paraId="26A6117D" w14:textId="77777777" w:rsidR="003A0BC0" w:rsidRPr="003A0BC0" w:rsidRDefault="003A0BC0" w:rsidP="003A0BC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p>
    <w:p w14:paraId="4BF9B7AF" w14:textId="77777777" w:rsidR="003A0BC0" w:rsidRPr="003A0BC0" w:rsidRDefault="003A0BC0" w:rsidP="003A0BC0">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ReScue</w:t>
      </w:r>
      <w:proofErr w:type="spellEnd"/>
    </w:p>
    <w:p w14:paraId="46089528"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这些基于动态的方法输出一个随机的攻击字符串，不能提供任何对</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漏洞根源的洞察</w:t>
      </w:r>
      <w:r w:rsidRPr="003A0BC0">
        <w:rPr>
          <w:rFonts w:ascii="宋体" w:eastAsia="宋体" w:hAnsi="宋体" w:cs="宋体"/>
          <w:sz w:val="24"/>
          <w:szCs w:val="24"/>
        </w:rPr>
        <w:t>。</w:t>
      </w:r>
    </w:p>
    <w:p w14:paraId="524EFE8A"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30" w:name="t31"/>
      <w:bookmarkEnd w:id="30"/>
      <w:r w:rsidRPr="003A0BC0">
        <w:rPr>
          <w:rFonts w:ascii="Times New Roman" w:eastAsia="Times New Roman" w:hAnsi="Times New Roman" w:cs="Times New Roman"/>
          <w:b/>
          <w:bCs/>
          <w:sz w:val="36"/>
          <w:szCs w:val="36"/>
        </w:rPr>
        <w:t xml:space="preserve">3. </w:t>
      </w:r>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预防与缓</w:t>
      </w:r>
      <w:r w:rsidRPr="003A0BC0">
        <w:rPr>
          <w:rFonts w:ascii="宋体" w:eastAsia="宋体" w:hAnsi="宋体" w:cs="宋体"/>
          <w:b/>
          <w:bCs/>
          <w:sz w:val="36"/>
          <w:szCs w:val="36"/>
        </w:rPr>
        <w:t>解</w:t>
      </w:r>
    </w:p>
    <w:p w14:paraId="3B87DA4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各种技术已经被提出通过等效</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近似正则表达式变换或正则表达式匹配加速来防止或减轻</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w:t>
      </w:r>
      <w:r w:rsidRPr="003A0BC0">
        <w:rPr>
          <w:rFonts w:ascii="宋体" w:eastAsia="宋体" w:hAnsi="宋体" w:cs="宋体"/>
          <w:sz w:val="24"/>
          <w:szCs w:val="24"/>
        </w:rPr>
        <w:t>。</w:t>
      </w:r>
    </w:p>
    <w:p w14:paraId="65CD05EB"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31" w:name="t32"/>
      <w:bookmarkEnd w:id="31"/>
      <w:r w:rsidRPr="003A0BC0">
        <w:rPr>
          <w:rFonts w:ascii="宋体" w:eastAsia="宋体" w:hAnsi="宋体" w:cs="宋体" w:hint="eastAsia"/>
          <w:b/>
          <w:bCs/>
          <w:sz w:val="27"/>
          <w:szCs w:val="27"/>
        </w:rPr>
        <w:t>等效</w:t>
      </w:r>
      <w:r w:rsidRPr="003A0BC0">
        <w:rPr>
          <w:rFonts w:ascii="Times New Roman" w:eastAsia="Times New Roman" w:hAnsi="Times New Roman" w:cs="Times New Roman"/>
          <w:b/>
          <w:bCs/>
          <w:sz w:val="27"/>
          <w:szCs w:val="27"/>
        </w:rPr>
        <w:t>/</w:t>
      </w:r>
      <w:r w:rsidRPr="003A0BC0">
        <w:rPr>
          <w:rFonts w:ascii="宋体" w:eastAsia="宋体" w:hAnsi="宋体" w:cs="宋体" w:hint="eastAsia"/>
          <w:b/>
          <w:bCs/>
          <w:sz w:val="27"/>
          <w:szCs w:val="27"/>
        </w:rPr>
        <w:t>近似正则表达式变</w:t>
      </w:r>
      <w:r w:rsidRPr="003A0BC0">
        <w:rPr>
          <w:rFonts w:ascii="宋体" w:eastAsia="宋体" w:hAnsi="宋体" w:cs="宋体"/>
          <w:b/>
          <w:bCs/>
          <w:sz w:val="27"/>
          <w:szCs w:val="27"/>
        </w:rPr>
        <w:t>换</w:t>
      </w:r>
    </w:p>
    <w:p w14:paraId="0568F07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这一系列研究试图找到等效</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近似的不受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攻击的正则表达式来取代易受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攻击的正则表达式</w:t>
      </w:r>
      <w:r w:rsidRPr="003A0BC0">
        <w:rPr>
          <w:rFonts w:ascii="宋体" w:eastAsia="宋体" w:hAnsi="宋体" w:cs="宋体"/>
          <w:sz w:val="24"/>
          <w:szCs w:val="24"/>
        </w:rPr>
        <w:t>。</w:t>
      </w:r>
    </w:p>
    <w:p w14:paraId="25DD2AB8" w14:textId="77777777" w:rsidR="003A0BC0" w:rsidRPr="003A0BC0" w:rsidRDefault="003A0BC0" w:rsidP="003A0BC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V an der Merwe et al.</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t xml:space="preserve">Cody-Kenny </w:t>
      </w:r>
      <w:proofErr w:type="gramStart"/>
      <w:r w:rsidRPr="003A0BC0">
        <w:rPr>
          <w:rFonts w:ascii="Times New Roman" w:eastAsia="Times New Roman" w:hAnsi="Times New Roman" w:cs="Times New Roman"/>
          <w:sz w:val="24"/>
          <w:szCs w:val="24"/>
        </w:rPr>
        <w:t>et al.[</w:t>
      </w:r>
      <w:proofErr w:type="gramEnd"/>
      <w:r w:rsidRPr="003A0BC0">
        <w:rPr>
          <w:rFonts w:ascii="Times New Roman" w:eastAsia="Times New Roman" w:hAnsi="Times New Roman" w:cs="Times New Roman"/>
          <w:sz w:val="24"/>
          <w:szCs w:val="24"/>
        </w:rPr>
        <w:t>45]</w:t>
      </w:r>
      <w:r w:rsidRPr="003A0BC0">
        <w:rPr>
          <w:rFonts w:ascii="宋体" w:eastAsia="宋体" w:hAnsi="宋体" w:cs="宋体" w:hint="eastAsia"/>
          <w:sz w:val="24"/>
          <w:szCs w:val="24"/>
        </w:rPr>
        <w:t>致力于寻找等价的不受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攻击的正则表达式来替代原来的正则表达式。然而，它们在实践中使用的完全等价性太强了，这限制了它们在实际应用中的部署</w:t>
      </w:r>
      <w:r w:rsidRPr="003A0BC0">
        <w:rPr>
          <w:rFonts w:ascii="宋体" w:eastAsia="宋体" w:hAnsi="宋体" w:cs="宋体"/>
          <w:sz w:val="24"/>
          <w:szCs w:val="24"/>
        </w:rPr>
        <w:t>。</w:t>
      </w:r>
    </w:p>
    <w:p w14:paraId="30BC9E80"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[45] Brink van der Merwe, Nicolaas Weideman, and Martin Berglund. Turning Evil Regexes Harmless. In Proceedings of the South African Institute of Computer Scientists </w:t>
      </w:r>
      <w:r w:rsidRPr="003A0BC0">
        <w:rPr>
          <w:rFonts w:ascii="Times New Roman" w:eastAsia="Times New Roman" w:hAnsi="Times New Roman" w:cs="Times New Roman"/>
          <w:sz w:val="24"/>
          <w:szCs w:val="24"/>
        </w:rPr>
        <w:lastRenderedPageBreak/>
        <w:t xml:space="preserve">and Information Technologists, SAICSIT 2017, </w:t>
      </w:r>
      <w:proofErr w:type="spellStart"/>
      <w:r w:rsidRPr="003A0BC0">
        <w:rPr>
          <w:rFonts w:ascii="Times New Roman" w:eastAsia="Times New Roman" w:hAnsi="Times New Roman" w:cs="Times New Roman"/>
          <w:sz w:val="24"/>
          <w:szCs w:val="24"/>
        </w:rPr>
        <w:t>Thaba</w:t>
      </w:r>
      <w:proofErr w:type="spellEnd"/>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Nchu</w:t>
      </w:r>
      <w:proofErr w:type="spellEnd"/>
      <w:r w:rsidRPr="003A0BC0">
        <w:rPr>
          <w:rFonts w:ascii="Times New Roman" w:eastAsia="Times New Roman" w:hAnsi="Times New Roman" w:cs="Times New Roman"/>
          <w:sz w:val="24"/>
          <w:szCs w:val="24"/>
        </w:rPr>
        <w:t>, South Africa, September 26-28, 2017, pages 38:1– 38:10, 2017.</w:t>
      </w:r>
    </w:p>
    <w:p w14:paraId="4F195D2E" w14:textId="77777777" w:rsidR="003A0BC0" w:rsidRPr="003A0BC0" w:rsidRDefault="003A0BC0" w:rsidP="003A0BC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Chida</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t>Terauchi[10]</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t>Li</w:t>
      </w:r>
      <w:proofErr w:type="gramStart"/>
      <w:r w:rsidRPr="003A0BC0">
        <w:rPr>
          <w:rFonts w:ascii="宋体" w:eastAsia="宋体" w:hAnsi="宋体" w:cs="宋体" w:hint="eastAsia"/>
          <w:sz w:val="24"/>
          <w:szCs w:val="24"/>
        </w:rPr>
        <w:t>等人</w:t>
      </w:r>
      <w:r w:rsidRPr="003A0BC0">
        <w:rPr>
          <w:rFonts w:ascii="Times New Roman" w:eastAsia="Times New Roman" w:hAnsi="Times New Roman" w:cs="Times New Roman"/>
          <w:sz w:val="24"/>
          <w:szCs w:val="24"/>
        </w:rPr>
        <w:t>[</w:t>
      </w:r>
      <w:proofErr w:type="gramEnd"/>
      <w:r w:rsidRPr="003A0BC0">
        <w:rPr>
          <w:rFonts w:ascii="Times New Roman" w:eastAsia="Times New Roman" w:hAnsi="Times New Roman" w:cs="Times New Roman"/>
          <w:sz w:val="24"/>
          <w:szCs w:val="24"/>
        </w:rPr>
        <w:t>24]</w:t>
      </w:r>
      <w:r w:rsidRPr="003A0BC0">
        <w:rPr>
          <w:rFonts w:ascii="宋体" w:eastAsia="宋体" w:hAnsi="宋体" w:cs="宋体" w:hint="eastAsia"/>
          <w:sz w:val="24"/>
          <w:szCs w:val="24"/>
        </w:rPr>
        <w:t>通过采用实例编程算法推导反</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正则表达式来解决这个问题。然而，由他们推导出的</w:t>
      </w:r>
      <w:proofErr w:type="spellStart"/>
      <w:r w:rsidRPr="003A0BC0">
        <w:rPr>
          <w:rFonts w:ascii="Times New Roman" w:eastAsia="Times New Roman" w:hAnsi="Times New Roman" w:cs="Times New Roman"/>
          <w:sz w:val="24"/>
          <w:szCs w:val="24"/>
        </w:rPr>
        <w:t>antiReDoS</w:t>
      </w:r>
      <w:proofErr w:type="spellEnd"/>
      <w:r w:rsidRPr="003A0BC0">
        <w:rPr>
          <w:rFonts w:ascii="宋体" w:eastAsia="宋体" w:hAnsi="宋体" w:cs="宋体" w:hint="eastAsia"/>
          <w:sz w:val="24"/>
          <w:szCs w:val="24"/>
        </w:rPr>
        <w:t>正则表达式的质量在很大程度上取决于用户提供的示例的质量</w:t>
      </w:r>
      <w:r w:rsidRPr="003A0BC0">
        <w:rPr>
          <w:rFonts w:ascii="宋体" w:eastAsia="宋体" w:hAnsi="宋体" w:cs="宋体"/>
          <w:sz w:val="24"/>
          <w:szCs w:val="24"/>
        </w:rPr>
        <w:t>。</w:t>
      </w:r>
    </w:p>
    <w:p w14:paraId="1B188EE5"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[10] </w:t>
      </w:r>
      <w:proofErr w:type="spellStart"/>
      <w:r w:rsidRPr="003A0BC0">
        <w:rPr>
          <w:rFonts w:ascii="Times New Roman" w:eastAsia="Times New Roman" w:hAnsi="Times New Roman" w:cs="Times New Roman"/>
          <w:sz w:val="24"/>
          <w:szCs w:val="24"/>
        </w:rPr>
        <w:t>Nariyoshi</w:t>
      </w:r>
      <w:proofErr w:type="spellEnd"/>
      <w:r w:rsidRPr="003A0BC0">
        <w:rPr>
          <w:rFonts w:ascii="Times New Roman" w:eastAsia="Times New Roman" w:hAnsi="Times New Roman" w:cs="Times New Roman"/>
          <w:sz w:val="24"/>
          <w:szCs w:val="24"/>
        </w:rPr>
        <w:t xml:space="preserve"> Chida and </w:t>
      </w:r>
      <w:proofErr w:type="spellStart"/>
      <w:r w:rsidRPr="003A0BC0">
        <w:rPr>
          <w:rFonts w:ascii="Times New Roman" w:eastAsia="Times New Roman" w:hAnsi="Times New Roman" w:cs="Times New Roman"/>
          <w:sz w:val="24"/>
          <w:szCs w:val="24"/>
        </w:rPr>
        <w:t>Tachio</w:t>
      </w:r>
      <w:proofErr w:type="spellEnd"/>
      <w:r w:rsidRPr="003A0BC0">
        <w:rPr>
          <w:rFonts w:ascii="Times New Roman" w:eastAsia="Times New Roman" w:hAnsi="Times New Roman" w:cs="Times New Roman"/>
          <w:sz w:val="24"/>
          <w:szCs w:val="24"/>
        </w:rPr>
        <w:t xml:space="preserve"> Terauchi. Automatic Repair of Vulnerable Regular Expressions. </w:t>
      </w:r>
      <w:proofErr w:type="spellStart"/>
      <w:r w:rsidRPr="003A0BC0">
        <w:rPr>
          <w:rFonts w:ascii="Times New Roman" w:eastAsia="Times New Roman" w:hAnsi="Times New Roman" w:cs="Times New Roman"/>
          <w:sz w:val="24"/>
          <w:szCs w:val="24"/>
        </w:rPr>
        <w:t>CoRR</w:t>
      </w:r>
      <w:proofErr w:type="spellEnd"/>
      <w:r w:rsidRPr="003A0BC0">
        <w:rPr>
          <w:rFonts w:ascii="Times New Roman" w:eastAsia="Times New Roman" w:hAnsi="Times New Roman" w:cs="Times New Roman"/>
          <w:sz w:val="24"/>
          <w:szCs w:val="24"/>
        </w:rPr>
        <w:t>, abs/2010.12450, 2020.</w:t>
      </w:r>
    </w:p>
    <w:p w14:paraId="182EB139"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32" w:name="t33"/>
      <w:bookmarkEnd w:id="32"/>
      <w:r w:rsidRPr="003A0BC0">
        <w:rPr>
          <w:rFonts w:ascii="宋体" w:eastAsia="宋体" w:hAnsi="宋体" w:cs="宋体" w:hint="eastAsia"/>
          <w:b/>
          <w:bCs/>
          <w:sz w:val="27"/>
          <w:szCs w:val="27"/>
        </w:rPr>
        <w:t>正则表达式匹配加</w:t>
      </w:r>
      <w:r w:rsidRPr="003A0BC0">
        <w:rPr>
          <w:rFonts w:ascii="宋体" w:eastAsia="宋体" w:hAnsi="宋体" w:cs="宋体"/>
          <w:b/>
          <w:bCs/>
          <w:sz w:val="27"/>
          <w:szCs w:val="27"/>
        </w:rPr>
        <w:t>速</w:t>
      </w:r>
    </w:p>
    <w:p w14:paraId="52519CDD" w14:textId="77777777" w:rsidR="003A0BC0" w:rsidRPr="003A0BC0" w:rsidRDefault="003A0BC0" w:rsidP="003A0BC0">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攻击也可以通过</w:t>
      </w:r>
      <w:r w:rsidRPr="003A0BC0">
        <w:rPr>
          <w:rFonts w:ascii="Times New Roman" w:eastAsia="Times New Roman" w:hAnsi="Times New Roman" w:cs="Times New Roman"/>
          <w:sz w:val="24"/>
          <w:szCs w:val="24"/>
        </w:rPr>
        <w:t>regex</w:t>
      </w:r>
      <w:r w:rsidRPr="003A0BC0">
        <w:rPr>
          <w:rFonts w:ascii="宋体" w:eastAsia="宋体" w:hAnsi="宋体" w:cs="宋体" w:hint="eastAsia"/>
          <w:sz w:val="24"/>
          <w:szCs w:val="24"/>
        </w:rPr>
        <w:t>匹配加速来缓解，</w:t>
      </w:r>
      <w:r w:rsidRPr="003A0BC0">
        <w:rPr>
          <w:rFonts w:ascii="Times New Roman" w:eastAsia="Times New Roman" w:hAnsi="Times New Roman" w:cs="Times New Roman"/>
          <w:sz w:val="24"/>
          <w:szCs w:val="24"/>
        </w:rPr>
        <w:t>regex</w:t>
      </w:r>
      <w:r w:rsidRPr="003A0BC0">
        <w:rPr>
          <w:rFonts w:ascii="宋体" w:eastAsia="宋体" w:hAnsi="宋体" w:cs="宋体" w:hint="eastAsia"/>
          <w:sz w:val="24"/>
          <w:szCs w:val="24"/>
        </w:rPr>
        <w:t>匹配加速是一些特殊情况下的替代解决方案，如并行算法</w:t>
      </w:r>
      <w:r w:rsidRPr="003A0BC0">
        <w:rPr>
          <w:rFonts w:ascii="Times New Roman" w:eastAsia="Times New Roman" w:hAnsi="Times New Roman" w:cs="Times New Roman"/>
          <w:sz w:val="24"/>
          <w:szCs w:val="24"/>
        </w:rPr>
        <w:t>[</w:t>
      </w:r>
      <w:proofErr w:type="gramStart"/>
      <w:r w:rsidRPr="003A0BC0">
        <w:rPr>
          <w:rFonts w:ascii="Times New Roman" w:eastAsia="Times New Roman" w:hAnsi="Times New Roman" w:cs="Times New Roman"/>
          <w:sz w:val="24"/>
          <w:szCs w:val="24"/>
        </w:rPr>
        <w:t>25]</w:t>
      </w:r>
      <w:r w:rsidRPr="003A0BC0">
        <w:rPr>
          <w:rFonts w:ascii="宋体" w:eastAsia="宋体" w:hAnsi="宋体" w:cs="宋体" w:hint="eastAsia"/>
          <w:sz w:val="24"/>
          <w:szCs w:val="24"/>
        </w:rPr>
        <w:t>，</w:t>
      </w:r>
      <w:proofErr w:type="gramEnd"/>
      <w:r w:rsidRPr="003A0BC0">
        <w:rPr>
          <w:rFonts w:ascii="宋体" w:eastAsia="宋体" w:hAnsi="宋体" w:cs="宋体" w:hint="eastAsia"/>
          <w:sz w:val="24"/>
          <w:szCs w:val="24"/>
        </w:rPr>
        <w:t>基于</w:t>
      </w:r>
      <w:proofErr w:type="spellStart"/>
      <w:r w:rsidRPr="003A0BC0">
        <w:rPr>
          <w:rFonts w:ascii="Times New Roman" w:eastAsia="Times New Roman" w:hAnsi="Times New Roman" w:cs="Times New Roman"/>
          <w:sz w:val="24"/>
          <w:szCs w:val="24"/>
        </w:rPr>
        <w:t>gpu</w:t>
      </w:r>
      <w:proofErr w:type="spellEnd"/>
      <w:r w:rsidRPr="003A0BC0">
        <w:rPr>
          <w:rFonts w:ascii="宋体" w:eastAsia="宋体" w:hAnsi="宋体" w:cs="宋体" w:hint="eastAsia"/>
          <w:sz w:val="24"/>
          <w:szCs w:val="24"/>
        </w:rPr>
        <w:t>的算法</w:t>
      </w:r>
      <w:r w:rsidRPr="003A0BC0">
        <w:rPr>
          <w:rFonts w:ascii="Times New Roman" w:eastAsia="Times New Roman" w:hAnsi="Times New Roman" w:cs="Times New Roman"/>
          <w:sz w:val="24"/>
          <w:szCs w:val="24"/>
        </w:rPr>
        <w:t>[50]</w:t>
      </w:r>
      <w:r w:rsidRPr="003A0BC0">
        <w:rPr>
          <w:rFonts w:ascii="宋体" w:eastAsia="宋体" w:hAnsi="宋体" w:cs="宋体" w:hint="eastAsia"/>
          <w:sz w:val="24"/>
          <w:szCs w:val="24"/>
        </w:rPr>
        <w:t>，状态合并算法</w:t>
      </w:r>
      <w:r w:rsidRPr="003A0BC0">
        <w:rPr>
          <w:rFonts w:ascii="Times New Roman" w:eastAsia="Times New Roman" w:hAnsi="Times New Roman" w:cs="Times New Roman"/>
          <w:sz w:val="24"/>
          <w:szCs w:val="24"/>
        </w:rPr>
        <w:t>[2]</w:t>
      </w:r>
      <w:r w:rsidRPr="003A0BC0">
        <w:rPr>
          <w:rFonts w:ascii="宋体" w:eastAsia="宋体" w:hAnsi="宋体" w:cs="宋体" w:hint="eastAsia"/>
          <w:sz w:val="24"/>
          <w:szCs w:val="24"/>
        </w:rPr>
        <w:t>，解析表达式语法</w:t>
      </w:r>
      <w:r w:rsidRPr="003A0BC0">
        <w:rPr>
          <w:rFonts w:ascii="Times New Roman" w:eastAsia="Times New Roman" w:hAnsi="Times New Roman" w:cs="Times New Roman"/>
          <w:sz w:val="24"/>
          <w:szCs w:val="24"/>
        </w:rPr>
        <w:t>(PEGs)[17,19,29]</w:t>
      </w:r>
      <w:r w:rsidRPr="003A0BC0">
        <w:rPr>
          <w:rFonts w:ascii="宋体" w:eastAsia="宋体" w:hAnsi="宋体" w:cs="宋体" w:hint="eastAsia"/>
          <w:sz w:val="24"/>
          <w:szCs w:val="24"/>
        </w:rPr>
        <w:t>，计数自变量匹配算法</w:t>
      </w:r>
      <w:r w:rsidRPr="003A0BC0">
        <w:rPr>
          <w:rFonts w:ascii="Times New Roman" w:eastAsia="Times New Roman" w:hAnsi="Times New Roman" w:cs="Times New Roman"/>
          <w:sz w:val="24"/>
          <w:szCs w:val="24"/>
        </w:rPr>
        <w:t>[44]</w:t>
      </w:r>
      <w:r w:rsidRPr="003A0BC0">
        <w:rPr>
          <w:rFonts w:ascii="宋体" w:eastAsia="宋体" w:hAnsi="宋体" w:cs="宋体" w:hint="eastAsia"/>
          <w:sz w:val="24"/>
          <w:szCs w:val="24"/>
        </w:rPr>
        <w:t>，基于记忆的优化</w:t>
      </w:r>
      <w:r w:rsidRPr="003A0BC0">
        <w:rPr>
          <w:rFonts w:ascii="Times New Roman" w:eastAsia="Times New Roman" w:hAnsi="Times New Roman" w:cs="Times New Roman"/>
          <w:sz w:val="24"/>
          <w:szCs w:val="24"/>
        </w:rPr>
        <w:t>[16]</w:t>
      </w:r>
      <w:r w:rsidRPr="003A0BC0">
        <w:rPr>
          <w:rFonts w:ascii="宋体" w:eastAsia="宋体" w:hAnsi="宋体" w:cs="宋体" w:hint="eastAsia"/>
          <w:sz w:val="24"/>
          <w:szCs w:val="24"/>
        </w:rPr>
        <w:t>和递归限制</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回溯限制</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时间限制</w:t>
      </w:r>
      <w:r w:rsidRPr="003A0BC0">
        <w:rPr>
          <w:rFonts w:ascii="Times New Roman" w:eastAsia="Times New Roman" w:hAnsi="Times New Roman" w:cs="Times New Roman"/>
          <w:sz w:val="24"/>
          <w:szCs w:val="24"/>
        </w:rPr>
        <w:t>[30,32,34]</w:t>
      </w:r>
      <w:r w:rsidRPr="003A0BC0">
        <w:rPr>
          <w:rFonts w:ascii="宋体" w:eastAsia="宋体" w:hAnsi="宋体" w:cs="宋体"/>
          <w:sz w:val="24"/>
          <w:szCs w:val="24"/>
        </w:rPr>
        <w:t>。</w:t>
      </w:r>
    </w:p>
    <w:p w14:paraId="1FFBBD3A"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[25] Cheng-Hung Lin, Chen-Hsiung Liu, and Shih-Chieh Chang. Accelerating Regular Expression Matching Using Hierarchical Parallel Machines On GPU. In Proceedings of the Global Communications Conference, GLOBECOM 2011, 5-9 December 2011, Houston, Texas, USA, pages 1–5. IEEE, 2011.</w:t>
      </w:r>
      <w:r w:rsidRPr="003A0BC0">
        <w:rPr>
          <w:rFonts w:ascii="Times New Roman" w:eastAsia="Times New Roman" w:hAnsi="Times New Roman" w:cs="Times New Roman"/>
          <w:sz w:val="24"/>
          <w:szCs w:val="24"/>
        </w:rPr>
        <w:br/>
        <w:t xml:space="preserve">[50] Xiaodong Yu and Michela Becchi. GPU Acceleration </w:t>
      </w:r>
      <w:proofErr w:type="gramStart"/>
      <w:r w:rsidRPr="003A0BC0">
        <w:rPr>
          <w:rFonts w:ascii="Times New Roman" w:eastAsia="Times New Roman" w:hAnsi="Times New Roman" w:cs="Times New Roman"/>
          <w:sz w:val="24"/>
          <w:szCs w:val="24"/>
        </w:rPr>
        <w:t>Of</w:t>
      </w:r>
      <w:proofErr w:type="gramEnd"/>
      <w:r w:rsidRPr="003A0BC0">
        <w:rPr>
          <w:rFonts w:ascii="Times New Roman" w:eastAsia="Times New Roman" w:hAnsi="Times New Roman" w:cs="Times New Roman"/>
          <w:sz w:val="24"/>
          <w:szCs w:val="24"/>
        </w:rPr>
        <w:t xml:space="preserve"> Regular Expression Matching For Large Datasets: Exploring The Implementation Space. In Hubertus Franke, Alexander Heinecke, Krishna V. </w:t>
      </w:r>
      <w:proofErr w:type="spellStart"/>
      <w:r w:rsidRPr="003A0BC0">
        <w:rPr>
          <w:rFonts w:ascii="Times New Roman" w:eastAsia="Times New Roman" w:hAnsi="Times New Roman" w:cs="Times New Roman"/>
          <w:sz w:val="24"/>
          <w:szCs w:val="24"/>
        </w:rPr>
        <w:t>Palem</w:t>
      </w:r>
      <w:proofErr w:type="spellEnd"/>
      <w:r w:rsidRPr="003A0BC0">
        <w:rPr>
          <w:rFonts w:ascii="Times New Roman" w:eastAsia="Times New Roman" w:hAnsi="Times New Roman" w:cs="Times New Roman"/>
          <w:sz w:val="24"/>
          <w:szCs w:val="24"/>
        </w:rPr>
        <w:t xml:space="preserve">, and Eli </w:t>
      </w:r>
      <w:proofErr w:type="spellStart"/>
      <w:r w:rsidRPr="003A0BC0">
        <w:rPr>
          <w:rFonts w:ascii="Times New Roman" w:eastAsia="Times New Roman" w:hAnsi="Times New Roman" w:cs="Times New Roman"/>
          <w:sz w:val="24"/>
          <w:szCs w:val="24"/>
        </w:rPr>
        <w:t>Upfal</w:t>
      </w:r>
      <w:proofErr w:type="spellEnd"/>
      <w:r w:rsidRPr="003A0BC0">
        <w:rPr>
          <w:rFonts w:ascii="Times New Roman" w:eastAsia="Times New Roman" w:hAnsi="Times New Roman" w:cs="Times New Roman"/>
          <w:sz w:val="24"/>
          <w:szCs w:val="24"/>
        </w:rPr>
        <w:t>, editors, Computing Frontiers Conference, CF’13, Ischia, Italy, May 14 - 16, 2013, pages 18:1–18:10. ACM, 2013.</w:t>
      </w:r>
      <w:r w:rsidRPr="003A0BC0">
        <w:rPr>
          <w:rFonts w:ascii="Times New Roman" w:eastAsia="Times New Roman" w:hAnsi="Times New Roman" w:cs="Times New Roman"/>
          <w:sz w:val="24"/>
          <w:szCs w:val="24"/>
        </w:rPr>
        <w:br/>
        <w:t xml:space="preserve">[2] Michela Becchi and Srihari </w:t>
      </w:r>
      <w:proofErr w:type="spellStart"/>
      <w:r w:rsidRPr="003A0BC0">
        <w:rPr>
          <w:rFonts w:ascii="Times New Roman" w:eastAsia="Times New Roman" w:hAnsi="Times New Roman" w:cs="Times New Roman"/>
          <w:sz w:val="24"/>
          <w:szCs w:val="24"/>
        </w:rPr>
        <w:t>Cadambi</w:t>
      </w:r>
      <w:proofErr w:type="spellEnd"/>
      <w:r w:rsidRPr="003A0BC0">
        <w:rPr>
          <w:rFonts w:ascii="Times New Roman" w:eastAsia="Times New Roman" w:hAnsi="Times New Roman" w:cs="Times New Roman"/>
          <w:sz w:val="24"/>
          <w:szCs w:val="24"/>
        </w:rPr>
        <w:t>. Memory-Efficient Regular Expression Search Using State Merging. In INFOCOM 2007. 26th IEEE International Conference on Computer Communications, Joint Conference of the IEEE Computer and Communications Societies, 6-12 May 2007, Anchorage, Alaska, USA, pages 1064–1072. IEEE, 2007.</w:t>
      </w:r>
      <w:r w:rsidRPr="003A0BC0">
        <w:rPr>
          <w:rFonts w:ascii="Times New Roman" w:eastAsia="Times New Roman" w:hAnsi="Times New Roman" w:cs="Times New Roman"/>
          <w:sz w:val="24"/>
          <w:szCs w:val="24"/>
        </w:rPr>
        <w:br/>
        <w:t>[17] Bryan Ford. Parsing Expression Grammars: A Recognition-Based Syntactic Foundation. In Proceedings of the 31st ACM SIGPLAN-SIGACT Symposium on Principles of Programming Languages, POPL 2004, Venice, Italy, January 14-16, 2004, pages 111–122, 2004.</w:t>
      </w:r>
      <w:r w:rsidRPr="003A0BC0">
        <w:rPr>
          <w:rFonts w:ascii="Times New Roman" w:eastAsia="Times New Roman" w:hAnsi="Times New Roman" w:cs="Times New Roman"/>
          <w:sz w:val="24"/>
          <w:szCs w:val="24"/>
        </w:rPr>
        <w:br/>
        <w:t>[19] IBM. Rosie Pattern Language (RPL), 2020. https: //rosie-lang.org/.</w:t>
      </w:r>
      <w:r w:rsidRPr="003A0BC0">
        <w:rPr>
          <w:rFonts w:ascii="Times New Roman" w:eastAsia="Times New Roman" w:hAnsi="Times New Roman" w:cs="Times New Roman"/>
          <w:sz w:val="24"/>
          <w:szCs w:val="24"/>
        </w:rPr>
        <w:br/>
        <w:t xml:space="preserve">[29] Sérgio Medeiros, Fabio Mascarenhas, and Roberto </w:t>
      </w:r>
      <w:proofErr w:type="spellStart"/>
      <w:r w:rsidRPr="003A0BC0">
        <w:rPr>
          <w:rFonts w:ascii="Times New Roman" w:eastAsia="Times New Roman" w:hAnsi="Times New Roman" w:cs="Times New Roman"/>
          <w:sz w:val="24"/>
          <w:szCs w:val="24"/>
        </w:rPr>
        <w:t>Ierusalimschy</w:t>
      </w:r>
      <w:proofErr w:type="spellEnd"/>
      <w:r w:rsidRPr="003A0BC0">
        <w:rPr>
          <w:rFonts w:ascii="Times New Roman" w:eastAsia="Times New Roman" w:hAnsi="Times New Roman" w:cs="Times New Roman"/>
          <w:sz w:val="24"/>
          <w:szCs w:val="24"/>
        </w:rPr>
        <w:t xml:space="preserve">. From Regexes to Parsing Expression Grammars. Sci. </w:t>
      </w:r>
      <w:proofErr w:type="spellStart"/>
      <w:r w:rsidRPr="003A0BC0">
        <w:rPr>
          <w:rFonts w:ascii="Times New Roman" w:eastAsia="Times New Roman" w:hAnsi="Times New Roman" w:cs="Times New Roman"/>
          <w:sz w:val="24"/>
          <w:szCs w:val="24"/>
        </w:rPr>
        <w:t>Comput</w:t>
      </w:r>
      <w:proofErr w:type="spellEnd"/>
      <w:r w:rsidRPr="003A0BC0">
        <w:rPr>
          <w:rFonts w:ascii="Times New Roman" w:eastAsia="Times New Roman" w:hAnsi="Times New Roman" w:cs="Times New Roman"/>
          <w:sz w:val="24"/>
          <w:szCs w:val="24"/>
        </w:rPr>
        <w:t>. Program., 93:3–18, 2014.</w:t>
      </w:r>
      <w:r w:rsidRPr="003A0BC0">
        <w:rPr>
          <w:rFonts w:ascii="Times New Roman" w:eastAsia="Times New Roman" w:hAnsi="Times New Roman" w:cs="Times New Roman"/>
          <w:sz w:val="24"/>
          <w:szCs w:val="24"/>
        </w:rPr>
        <w:br/>
        <w:t xml:space="preserve">[44] Lenka </w:t>
      </w:r>
      <w:proofErr w:type="spellStart"/>
      <w:r w:rsidRPr="003A0BC0">
        <w:rPr>
          <w:rFonts w:ascii="Times New Roman" w:eastAsia="Times New Roman" w:hAnsi="Times New Roman" w:cs="Times New Roman"/>
          <w:sz w:val="24"/>
          <w:szCs w:val="24"/>
        </w:rPr>
        <w:t>Turonová</w:t>
      </w:r>
      <w:proofErr w:type="spellEnd"/>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Lukás</w:t>
      </w:r>
      <w:proofErr w:type="spellEnd"/>
      <w:r w:rsidRPr="003A0BC0">
        <w:rPr>
          <w:rFonts w:ascii="Times New Roman" w:eastAsia="Times New Roman" w:hAnsi="Times New Roman" w:cs="Times New Roman"/>
          <w:sz w:val="24"/>
          <w:szCs w:val="24"/>
        </w:rPr>
        <w:t xml:space="preserve"> Holík, Ondrej </w:t>
      </w:r>
      <w:proofErr w:type="spellStart"/>
      <w:r w:rsidRPr="003A0BC0">
        <w:rPr>
          <w:rFonts w:ascii="Times New Roman" w:eastAsia="Times New Roman" w:hAnsi="Times New Roman" w:cs="Times New Roman"/>
          <w:sz w:val="24"/>
          <w:szCs w:val="24"/>
        </w:rPr>
        <w:t>Lengál</w:t>
      </w:r>
      <w:proofErr w:type="spellEnd"/>
      <w:r w:rsidRPr="003A0BC0">
        <w:rPr>
          <w:rFonts w:ascii="Times New Roman" w:eastAsia="Times New Roman" w:hAnsi="Times New Roman" w:cs="Times New Roman"/>
          <w:sz w:val="24"/>
          <w:szCs w:val="24"/>
        </w:rPr>
        <w:t xml:space="preserve">, Olli </w:t>
      </w:r>
      <w:proofErr w:type="spellStart"/>
      <w:r w:rsidRPr="003A0BC0">
        <w:rPr>
          <w:rFonts w:ascii="Times New Roman" w:eastAsia="Times New Roman" w:hAnsi="Times New Roman" w:cs="Times New Roman"/>
          <w:sz w:val="24"/>
          <w:szCs w:val="24"/>
        </w:rPr>
        <w:t>Saarikivi</w:t>
      </w:r>
      <w:proofErr w:type="spellEnd"/>
      <w:r w:rsidRPr="003A0BC0">
        <w:rPr>
          <w:rFonts w:ascii="Times New Roman" w:eastAsia="Times New Roman" w:hAnsi="Times New Roman" w:cs="Times New Roman"/>
          <w:sz w:val="24"/>
          <w:szCs w:val="24"/>
        </w:rPr>
        <w:t xml:space="preserve">, Margus </w:t>
      </w:r>
      <w:proofErr w:type="spellStart"/>
      <w:r w:rsidRPr="003A0BC0">
        <w:rPr>
          <w:rFonts w:ascii="Times New Roman" w:eastAsia="Times New Roman" w:hAnsi="Times New Roman" w:cs="Times New Roman"/>
          <w:sz w:val="24"/>
          <w:szCs w:val="24"/>
        </w:rPr>
        <w:t>Veanes</w:t>
      </w:r>
      <w:proofErr w:type="spellEnd"/>
      <w:r w:rsidRPr="003A0BC0">
        <w:rPr>
          <w:rFonts w:ascii="Times New Roman" w:eastAsia="Times New Roman" w:hAnsi="Times New Roman" w:cs="Times New Roman"/>
          <w:sz w:val="24"/>
          <w:szCs w:val="24"/>
        </w:rPr>
        <w:t xml:space="preserve">, and Tomás </w:t>
      </w:r>
      <w:proofErr w:type="spellStart"/>
      <w:r w:rsidRPr="003A0BC0">
        <w:rPr>
          <w:rFonts w:ascii="Times New Roman" w:eastAsia="Times New Roman" w:hAnsi="Times New Roman" w:cs="Times New Roman"/>
          <w:sz w:val="24"/>
          <w:szCs w:val="24"/>
        </w:rPr>
        <w:t>Vojnar</w:t>
      </w:r>
      <w:proofErr w:type="spellEnd"/>
      <w:r w:rsidRPr="003A0BC0">
        <w:rPr>
          <w:rFonts w:ascii="Times New Roman" w:eastAsia="Times New Roman" w:hAnsi="Times New Roman" w:cs="Times New Roman"/>
          <w:sz w:val="24"/>
          <w:szCs w:val="24"/>
        </w:rPr>
        <w:t>. Regex Matching with Counting-Set Automata. Proc. ACM Program. Lang., 4(OOPSLA):218:1–218:30, 2020.</w:t>
      </w:r>
      <w:r w:rsidRPr="003A0BC0">
        <w:rPr>
          <w:rFonts w:ascii="Times New Roman" w:eastAsia="Times New Roman" w:hAnsi="Times New Roman" w:cs="Times New Roman"/>
          <w:sz w:val="24"/>
          <w:szCs w:val="24"/>
        </w:rPr>
        <w:br/>
        <w:t xml:space="preserve">[16] James C. Davis, Francisco Servant, and </w:t>
      </w:r>
      <w:proofErr w:type="spellStart"/>
      <w:r w:rsidRPr="003A0BC0">
        <w:rPr>
          <w:rFonts w:ascii="Times New Roman" w:eastAsia="Times New Roman" w:hAnsi="Times New Roman" w:cs="Times New Roman"/>
          <w:sz w:val="24"/>
          <w:szCs w:val="24"/>
        </w:rPr>
        <w:t>Dongyoon</w:t>
      </w:r>
      <w:proofErr w:type="spellEnd"/>
      <w:r w:rsidRPr="003A0BC0">
        <w:rPr>
          <w:rFonts w:ascii="Times New Roman" w:eastAsia="Times New Roman" w:hAnsi="Times New Roman" w:cs="Times New Roman"/>
          <w:sz w:val="24"/>
          <w:szCs w:val="24"/>
        </w:rPr>
        <w:t xml:space="preserve"> Lee. Using Selective </w:t>
      </w:r>
      <w:proofErr w:type="spellStart"/>
      <w:r w:rsidRPr="003A0BC0">
        <w:rPr>
          <w:rFonts w:ascii="Times New Roman" w:eastAsia="Times New Roman" w:hAnsi="Times New Roman" w:cs="Times New Roman"/>
          <w:sz w:val="24"/>
          <w:szCs w:val="24"/>
        </w:rPr>
        <w:t>Memoization</w:t>
      </w:r>
      <w:proofErr w:type="spellEnd"/>
      <w:r w:rsidRPr="003A0BC0">
        <w:rPr>
          <w:rFonts w:ascii="Times New Roman" w:eastAsia="Times New Roman" w:hAnsi="Times New Roman" w:cs="Times New Roman"/>
          <w:sz w:val="24"/>
          <w:szCs w:val="24"/>
        </w:rPr>
        <w:t xml:space="preserve"> to Defeat Regular Expression Denial of Service (</w:t>
      </w:r>
      <w:proofErr w:type="spellStart"/>
      <w:r w:rsidRPr="003A0BC0">
        <w:rPr>
          <w:rFonts w:ascii="Times New Roman" w:eastAsia="Times New Roman" w:hAnsi="Times New Roman" w:cs="Times New Roman"/>
          <w:sz w:val="24"/>
          <w:szCs w:val="24"/>
        </w:rPr>
        <w:t>ReDoS</w:t>
      </w:r>
      <w:proofErr w:type="spellEnd"/>
      <w:r w:rsidRPr="003A0BC0">
        <w:rPr>
          <w:rFonts w:ascii="Times New Roman" w:eastAsia="Times New Roman" w:hAnsi="Times New Roman" w:cs="Times New Roman"/>
          <w:sz w:val="24"/>
          <w:szCs w:val="24"/>
        </w:rPr>
        <w:t xml:space="preserve">). In 2021 IEEE Symposium on Security and Privacy, SP 2021, San Francisco, CA, USA, May 23-27, 2021, page </w:t>
      </w:r>
      <w:proofErr w:type="gramStart"/>
      <w:r w:rsidRPr="003A0BC0">
        <w:rPr>
          <w:rFonts w:ascii="Times New Roman" w:eastAsia="Times New Roman" w:hAnsi="Times New Roman" w:cs="Times New Roman"/>
          <w:sz w:val="24"/>
          <w:szCs w:val="24"/>
        </w:rPr>
        <w:t>To</w:t>
      </w:r>
      <w:proofErr w:type="gramEnd"/>
      <w:r w:rsidRPr="003A0BC0">
        <w:rPr>
          <w:rFonts w:ascii="Times New Roman" w:eastAsia="Times New Roman" w:hAnsi="Times New Roman" w:cs="Times New Roman"/>
          <w:sz w:val="24"/>
          <w:szCs w:val="24"/>
        </w:rPr>
        <w:t xml:space="preserve"> appear, 2021.</w:t>
      </w:r>
      <w:r w:rsidRPr="003A0BC0">
        <w:rPr>
          <w:rFonts w:ascii="Times New Roman" w:eastAsia="Times New Roman" w:hAnsi="Times New Roman" w:cs="Times New Roman"/>
          <w:sz w:val="24"/>
          <w:szCs w:val="24"/>
        </w:rPr>
        <w:br/>
        <w:t xml:space="preserve">[30] Microsoft. Regex class - C#, 2020. https://docs.m </w:t>
      </w:r>
      <w:proofErr w:type="gramStart"/>
      <w:r w:rsidRPr="003A0BC0">
        <w:rPr>
          <w:rFonts w:ascii="Times New Roman" w:eastAsia="Times New Roman" w:hAnsi="Times New Roman" w:cs="Times New Roman"/>
          <w:sz w:val="24"/>
          <w:szCs w:val="24"/>
        </w:rPr>
        <w:t>icrosoft.com/</w:t>
      </w:r>
      <w:proofErr w:type="spellStart"/>
      <w:r w:rsidRPr="003A0BC0">
        <w:rPr>
          <w:rFonts w:ascii="Times New Roman" w:eastAsia="Times New Roman" w:hAnsi="Times New Roman" w:cs="Times New Roman"/>
          <w:sz w:val="24"/>
          <w:szCs w:val="24"/>
        </w:rPr>
        <w:t>en</w:t>
      </w:r>
      <w:proofErr w:type="spellEnd"/>
      <w:r w:rsidRPr="003A0BC0">
        <w:rPr>
          <w:rFonts w:ascii="Times New Roman" w:eastAsia="Times New Roman" w:hAnsi="Times New Roman" w:cs="Times New Roman"/>
          <w:sz w:val="24"/>
          <w:szCs w:val="24"/>
        </w:rPr>
        <w:t>-</w:t>
      </w:r>
      <w:r w:rsidRPr="003A0BC0">
        <w:rPr>
          <w:rFonts w:ascii="Times New Roman" w:eastAsia="Times New Roman" w:hAnsi="Times New Roman" w:cs="Times New Roman"/>
          <w:sz w:val="24"/>
          <w:szCs w:val="24"/>
        </w:rPr>
        <w:lastRenderedPageBreak/>
        <w:t>us/dotnet/</w:t>
      </w:r>
      <w:proofErr w:type="spellStart"/>
      <w:r w:rsidRPr="003A0BC0">
        <w:rPr>
          <w:rFonts w:ascii="Times New Roman" w:eastAsia="Times New Roman" w:hAnsi="Times New Roman" w:cs="Times New Roman"/>
          <w:sz w:val="24"/>
          <w:szCs w:val="24"/>
        </w:rPr>
        <w:t>api</w:t>
      </w:r>
      <w:proofErr w:type="spellEnd"/>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system.text</w:t>
      </w:r>
      <w:proofErr w:type="spellEnd"/>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regularexpressions</w:t>
      </w:r>
      <w:proofErr w:type="gramEnd"/>
      <w:r w:rsidRPr="003A0BC0">
        <w:rPr>
          <w:rFonts w:ascii="Times New Roman" w:eastAsia="Times New Roman" w:hAnsi="Times New Roman" w:cs="Times New Roman"/>
          <w:sz w:val="24"/>
          <w:szCs w:val="24"/>
        </w:rPr>
        <w:t>.regex?view</w:t>
      </w:r>
      <w:proofErr w:type="spellEnd"/>
      <w:r w:rsidRPr="003A0BC0">
        <w:rPr>
          <w:rFonts w:ascii="Times New Roman" w:eastAsia="Times New Roman" w:hAnsi="Times New Roman" w:cs="Times New Roman"/>
          <w:sz w:val="24"/>
          <w:szCs w:val="24"/>
        </w:rPr>
        <w:t>=net-5.0.</w:t>
      </w:r>
      <w:r w:rsidRPr="003A0BC0">
        <w:rPr>
          <w:rFonts w:ascii="Times New Roman" w:eastAsia="Times New Roman" w:hAnsi="Times New Roman" w:cs="Times New Roman"/>
          <w:sz w:val="24"/>
          <w:szCs w:val="24"/>
        </w:rPr>
        <w:br/>
        <w:t>[32] PCRE. PCRE - Perl Compatible Regular Expressions, 2020. https://pcre.org/.</w:t>
      </w:r>
      <w:r w:rsidRPr="003A0BC0">
        <w:rPr>
          <w:rFonts w:ascii="Times New Roman" w:eastAsia="Times New Roman" w:hAnsi="Times New Roman" w:cs="Times New Roman"/>
          <w:sz w:val="24"/>
          <w:szCs w:val="24"/>
        </w:rPr>
        <w:br/>
        <w:t xml:space="preserve">[34] PHP. PHP: </w:t>
      </w:r>
      <w:proofErr w:type="spellStart"/>
      <w:r w:rsidRPr="003A0BC0">
        <w:rPr>
          <w:rFonts w:ascii="Times New Roman" w:eastAsia="Times New Roman" w:hAnsi="Times New Roman" w:cs="Times New Roman"/>
          <w:sz w:val="24"/>
          <w:szCs w:val="24"/>
        </w:rPr>
        <w:t>preg_match</w:t>
      </w:r>
      <w:proofErr w:type="spellEnd"/>
      <w:r w:rsidRPr="003A0BC0">
        <w:rPr>
          <w:rFonts w:ascii="Times New Roman" w:eastAsia="Times New Roman" w:hAnsi="Times New Roman" w:cs="Times New Roman"/>
          <w:sz w:val="24"/>
          <w:szCs w:val="24"/>
        </w:rPr>
        <w:t xml:space="preserve"> - Manual, 2020. https://www. php.net/manual/</w:t>
      </w:r>
      <w:proofErr w:type="spellStart"/>
      <w:r w:rsidRPr="003A0BC0">
        <w:rPr>
          <w:rFonts w:ascii="Times New Roman" w:eastAsia="Times New Roman" w:hAnsi="Times New Roman" w:cs="Times New Roman"/>
          <w:sz w:val="24"/>
          <w:szCs w:val="24"/>
        </w:rPr>
        <w:t>en</w:t>
      </w:r>
      <w:proofErr w:type="spellEnd"/>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function.preg-match.php</w:t>
      </w:r>
      <w:proofErr w:type="spellEnd"/>
      <w:r w:rsidRPr="003A0BC0">
        <w:rPr>
          <w:rFonts w:ascii="Times New Roman" w:eastAsia="Times New Roman" w:hAnsi="Times New Roman" w:cs="Times New Roman"/>
          <w:sz w:val="24"/>
          <w:szCs w:val="24"/>
        </w:rPr>
        <w:t>.</w:t>
      </w:r>
    </w:p>
    <w:p w14:paraId="179725FA" w14:textId="77777777" w:rsidR="003A0BC0" w:rsidRPr="003A0BC0" w:rsidRDefault="003A0BC0" w:rsidP="003A0BC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这些工作可以缓解</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漏洞问题，但它们不能解决</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易受攻击的正则表达式本身，它们仍然受到</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w:t>
      </w:r>
      <w:r w:rsidRPr="003A0BC0">
        <w:rPr>
          <w:rFonts w:ascii="宋体" w:eastAsia="宋体" w:hAnsi="宋体" w:cs="宋体"/>
          <w:sz w:val="24"/>
          <w:szCs w:val="24"/>
        </w:rPr>
        <w:t>。</w:t>
      </w:r>
    </w:p>
    <w:p w14:paraId="407AD87C" w14:textId="77777777" w:rsidR="00F60574" w:rsidRDefault="00F60574"/>
    <w:sectPr w:rsidR="00F6057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CA8"/>
    <w:multiLevelType w:val="multilevel"/>
    <w:tmpl w:val="0AE4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5571E"/>
    <w:multiLevelType w:val="multilevel"/>
    <w:tmpl w:val="A012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C492A"/>
    <w:multiLevelType w:val="multilevel"/>
    <w:tmpl w:val="13C4C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90525"/>
    <w:multiLevelType w:val="multilevel"/>
    <w:tmpl w:val="2E9E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F4C4C"/>
    <w:multiLevelType w:val="multilevel"/>
    <w:tmpl w:val="638E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7259D"/>
    <w:multiLevelType w:val="multilevel"/>
    <w:tmpl w:val="4F0A94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460580"/>
    <w:multiLevelType w:val="multilevel"/>
    <w:tmpl w:val="6CA8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B662F"/>
    <w:multiLevelType w:val="multilevel"/>
    <w:tmpl w:val="D160C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D1B69"/>
    <w:multiLevelType w:val="multilevel"/>
    <w:tmpl w:val="7C3C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2311CF"/>
    <w:multiLevelType w:val="multilevel"/>
    <w:tmpl w:val="E69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F86565"/>
    <w:multiLevelType w:val="multilevel"/>
    <w:tmpl w:val="4A50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B2411"/>
    <w:multiLevelType w:val="multilevel"/>
    <w:tmpl w:val="9CA4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5818B5"/>
    <w:multiLevelType w:val="multilevel"/>
    <w:tmpl w:val="2ACAF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AF7ED1"/>
    <w:multiLevelType w:val="multilevel"/>
    <w:tmpl w:val="E6B2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9B3B46"/>
    <w:multiLevelType w:val="multilevel"/>
    <w:tmpl w:val="4020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4915AB"/>
    <w:multiLevelType w:val="multilevel"/>
    <w:tmpl w:val="9580F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742CDD"/>
    <w:multiLevelType w:val="multilevel"/>
    <w:tmpl w:val="CA5A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A1194D"/>
    <w:multiLevelType w:val="multilevel"/>
    <w:tmpl w:val="B8F2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EE0824"/>
    <w:multiLevelType w:val="multilevel"/>
    <w:tmpl w:val="18C2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9733133">
    <w:abstractNumId w:val="11"/>
  </w:num>
  <w:num w:numId="2" w16cid:durableId="1011298667">
    <w:abstractNumId w:val="10"/>
  </w:num>
  <w:num w:numId="3" w16cid:durableId="361171645">
    <w:abstractNumId w:val="15"/>
  </w:num>
  <w:num w:numId="4" w16cid:durableId="779642736">
    <w:abstractNumId w:val="2"/>
  </w:num>
  <w:num w:numId="5" w16cid:durableId="1993635318">
    <w:abstractNumId w:val="12"/>
  </w:num>
  <w:num w:numId="6" w16cid:durableId="586615571">
    <w:abstractNumId w:val="16"/>
  </w:num>
  <w:num w:numId="7" w16cid:durableId="169760800">
    <w:abstractNumId w:val="1"/>
  </w:num>
  <w:num w:numId="8" w16cid:durableId="2114740501">
    <w:abstractNumId w:val="14"/>
  </w:num>
  <w:num w:numId="9" w16cid:durableId="729883998">
    <w:abstractNumId w:val="7"/>
  </w:num>
  <w:num w:numId="10" w16cid:durableId="1186165277">
    <w:abstractNumId w:val="0"/>
  </w:num>
  <w:num w:numId="11" w16cid:durableId="498082125">
    <w:abstractNumId w:val="17"/>
  </w:num>
  <w:num w:numId="12" w16cid:durableId="1350251216">
    <w:abstractNumId w:val="9"/>
  </w:num>
  <w:num w:numId="13" w16cid:durableId="287056127">
    <w:abstractNumId w:val="5"/>
  </w:num>
  <w:num w:numId="14" w16cid:durableId="202834965">
    <w:abstractNumId w:val="8"/>
  </w:num>
  <w:num w:numId="15" w16cid:durableId="1228300931">
    <w:abstractNumId w:val="13"/>
  </w:num>
  <w:num w:numId="16" w16cid:durableId="418645684">
    <w:abstractNumId w:val="6"/>
  </w:num>
  <w:num w:numId="17" w16cid:durableId="1221596214">
    <w:abstractNumId w:val="18"/>
  </w:num>
  <w:num w:numId="18" w16cid:durableId="2118282734">
    <w:abstractNumId w:val="3"/>
  </w:num>
  <w:num w:numId="19" w16cid:durableId="26747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BC0"/>
    <w:rsid w:val="00064222"/>
    <w:rsid w:val="0017661B"/>
    <w:rsid w:val="001C3A11"/>
    <w:rsid w:val="00250BD0"/>
    <w:rsid w:val="002A61F1"/>
    <w:rsid w:val="00313FC5"/>
    <w:rsid w:val="003A0BC0"/>
    <w:rsid w:val="003B4ED4"/>
    <w:rsid w:val="00536515"/>
    <w:rsid w:val="005A6381"/>
    <w:rsid w:val="005B13D0"/>
    <w:rsid w:val="006324CC"/>
    <w:rsid w:val="009B3607"/>
    <w:rsid w:val="00DB29AD"/>
    <w:rsid w:val="00F21D12"/>
    <w:rsid w:val="00F414FC"/>
    <w:rsid w:val="00F60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4D938"/>
  <w15:chartTrackingRefBased/>
  <w15:docId w15:val="{B0548651-EE97-4F4C-B606-DD8EC247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A0B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3A0B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3A0B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0BC0"/>
    <w:rPr>
      <w:rFonts w:ascii="Times New Roman" w:eastAsia="Times New Roman" w:hAnsi="Times New Roman" w:cs="Times New Roman"/>
      <w:b/>
      <w:bCs/>
      <w:kern w:val="36"/>
      <w:sz w:val="48"/>
      <w:szCs w:val="48"/>
    </w:rPr>
  </w:style>
  <w:style w:type="character" w:customStyle="1" w:styleId="20">
    <w:name w:val="标题 2 字符"/>
    <w:basedOn w:val="a0"/>
    <w:link w:val="2"/>
    <w:uiPriority w:val="9"/>
    <w:rsid w:val="003A0BC0"/>
    <w:rPr>
      <w:rFonts w:ascii="Times New Roman" w:eastAsia="Times New Roman" w:hAnsi="Times New Roman" w:cs="Times New Roman"/>
      <w:b/>
      <w:bCs/>
      <w:sz w:val="36"/>
      <w:szCs w:val="36"/>
    </w:rPr>
  </w:style>
  <w:style w:type="character" w:customStyle="1" w:styleId="30">
    <w:name w:val="标题 3 字符"/>
    <w:basedOn w:val="a0"/>
    <w:link w:val="3"/>
    <w:uiPriority w:val="9"/>
    <w:rsid w:val="003A0BC0"/>
    <w:rPr>
      <w:rFonts w:ascii="Times New Roman" w:eastAsia="Times New Roman" w:hAnsi="Times New Roman" w:cs="Times New Roman"/>
      <w:b/>
      <w:bCs/>
      <w:sz w:val="27"/>
      <w:szCs w:val="27"/>
    </w:rPr>
  </w:style>
  <w:style w:type="character" w:styleId="a3">
    <w:name w:val="Hyperlink"/>
    <w:basedOn w:val="a0"/>
    <w:uiPriority w:val="99"/>
    <w:unhideWhenUsed/>
    <w:rsid w:val="003A0BC0"/>
    <w:rPr>
      <w:color w:val="0000FF"/>
      <w:u w:val="single"/>
    </w:rPr>
  </w:style>
  <w:style w:type="paragraph" w:styleId="a4">
    <w:name w:val="Normal (Web)"/>
    <w:basedOn w:val="a"/>
    <w:uiPriority w:val="99"/>
    <w:semiHidden/>
    <w:unhideWhenUsed/>
    <w:rsid w:val="003A0BC0"/>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3A0BC0"/>
    <w:rPr>
      <w:b/>
      <w:bCs/>
    </w:rPr>
  </w:style>
  <w:style w:type="character" w:customStyle="1" w:styleId="katex-mathml">
    <w:name w:val="katex-mathml"/>
    <w:basedOn w:val="a0"/>
    <w:rsid w:val="003A0BC0"/>
  </w:style>
  <w:style w:type="character" w:customStyle="1" w:styleId="mrel">
    <w:name w:val="mrel"/>
    <w:basedOn w:val="a0"/>
    <w:rsid w:val="003A0BC0"/>
  </w:style>
  <w:style w:type="character" w:customStyle="1" w:styleId="mord">
    <w:name w:val="mord"/>
    <w:basedOn w:val="a0"/>
    <w:rsid w:val="003A0BC0"/>
  </w:style>
  <w:style w:type="character" w:customStyle="1" w:styleId="vlist-s">
    <w:name w:val="vlist-s"/>
    <w:basedOn w:val="a0"/>
    <w:rsid w:val="003A0BC0"/>
  </w:style>
  <w:style w:type="character" w:customStyle="1" w:styleId="mpunct">
    <w:name w:val="mpunct"/>
    <w:basedOn w:val="a0"/>
    <w:rsid w:val="003A0BC0"/>
  </w:style>
  <w:style w:type="character" w:styleId="a6">
    <w:name w:val="Emphasis"/>
    <w:basedOn w:val="a0"/>
    <w:uiPriority w:val="20"/>
    <w:qFormat/>
    <w:rsid w:val="003A0BC0"/>
    <w:rPr>
      <w:i/>
      <w:iCs/>
    </w:rPr>
  </w:style>
  <w:style w:type="character" w:customStyle="1" w:styleId="mopen">
    <w:name w:val="mopen"/>
    <w:basedOn w:val="a0"/>
    <w:rsid w:val="003A0BC0"/>
  </w:style>
  <w:style w:type="character" w:customStyle="1" w:styleId="mclose">
    <w:name w:val="mclose"/>
    <w:basedOn w:val="a0"/>
    <w:rsid w:val="003A0BC0"/>
  </w:style>
  <w:style w:type="character" w:styleId="a7">
    <w:name w:val="Unresolved Mention"/>
    <w:basedOn w:val="a0"/>
    <w:uiPriority w:val="99"/>
    <w:semiHidden/>
    <w:unhideWhenUsed/>
    <w:rsid w:val="00DB29AD"/>
    <w:rPr>
      <w:color w:val="605E5C"/>
      <w:shd w:val="clear" w:color="auto" w:fill="E1DFDD"/>
    </w:rPr>
  </w:style>
  <w:style w:type="paragraph" w:styleId="a8">
    <w:name w:val="List Paragraph"/>
    <w:basedOn w:val="a"/>
    <w:uiPriority w:val="34"/>
    <w:qFormat/>
    <w:rsid w:val="005A6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61028">
      <w:bodyDiv w:val="1"/>
      <w:marLeft w:val="0"/>
      <w:marRight w:val="0"/>
      <w:marTop w:val="0"/>
      <w:marBottom w:val="0"/>
      <w:divBdr>
        <w:top w:val="none" w:sz="0" w:space="0" w:color="auto"/>
        <w:left w:val="none" w:sz="0" w:space="0" w:color="auto"/>
        <w:bottom w:val="none" w:sz="0" w:space="0" w:color="auto"/>
        <w:right w:val="none" w:sz="0" w:space="0" w:color="auto"/>
      </w:divBdr>
      <w:divsChild>
        <w:div w:id="940139364">
          <w:marLeft w:val="0"/>
          <w:marRight w:val="0"/>
          <w:marTop w:val="0"/>
          <w:marBottom w:val="0"/>
          <w:divBdr>
            <w:top w:val="none" w:sz="0" w:space="0" w:color="auto"/>
            <w:left w:val="none" w:sz="0" w:space="0" w:color="auto"/>
            <w:bottom w:val="none" w:sz="0" w:space="0" w:color="auto"/>
            <w:right w:val="none" w:sz="0" w:space="0" w:color="auto"/>
          </w:divBdr>
          <w:divsChild>
            <w:div w:id="2054112516">
              <w:marLeft w:val="0"/>
              <w:marRight w:val="0"/>
              <w:marTop w:val="0"/>
              <w:marBottom w:val="0"/>
              <w:divBdr>
                <w:top w:val="none" w:sz="0" w:space="0" w:color="auto"/>
                <w:left w:val="none" w:sz="0" w:space="0" w:color="auto"/>
                <w:bottom w:val="none" w:sz="0" w:space="0" w:color="auto"/>
                <w:right w:val="none" w:sz="0" w:space="0" w:color="auto"/>
              </w:divBdr>
              <w:divsChild>
                <w:div w:id="622535939">
                  <w:marLeft w:val="0"/>
                  <w:marRight w:val="0"/>
                  <w:marTop w:val="0"/>
                  <w:marBottom w:val="0"/>
                  <w:divBdr>
                    <w:top w:val="none" w:sz="0" w:space="0" w:color="auto"/>
                    <w:left w:val="none" w:sz="0" w:space="0" w:color="auto"/>
                    <w:bottom w:val="none" w:sz="0" w:space="0" w:color="auto"/>
                    <w:right w:val="none" w:sz="0" w:space="0" w:color="auto"/>
                  </w:divBdr>
                  <w:divsChild>
                    <w:div w:id="65684633">
                      <w:marLeft w:val="0"/>
                      <w:marRight w:val="0"/>
                      <w:marTop w:val="0"/>
                      <w:marBottom w:val="0"/>
                      <w:divBdr>
                        <w:top w:val="none" w:sz="0" w:space="0" w:color="auto"/>
                        <w:left w:val="none" w:sz="0" w:space="0" w:color="auto"/>
                        <w:bottom w:val="none" w:sz="0" w:space="0" w:color="auto"/>
                        <w:right w:val="none" w:sz="0" w:space="0" w:color="auto"/>
                      </w:divBdr>
                      <w:divsChild>
                        <w:div w:id="1822192411">
                          <w:marLeft w:val="0"/>
                          <w:marRight w:val="0"/>
                          <w:marTop w:val="0"/>
                          <w:marBottom w:val="0"/>
                          <w:divBdr>
                            <w:top w:val="none" w:sz="0" w:space="0" w:color="auto"/>
                            <w:left w:val="none" w:sz="0" w:space="0" w:color="auto"/>
                            <w:bottom w:val="none" w:sz="0" w:space="0" w:color="auto"/>
                            <w:right w:val="none" w:sz="0" w:space="0" w:color="auto"/>
                          </w:divBdr>
                          <w:divsChild>
                            <w:div w:id="812716995">
                              <w:marLeft w:val="0"/>
                              <w:marRight w:val="0"/>
                              <w:marTop w:val="0"/>
                              <w:marBottom w:val="0"/>
                              <w:divBdr>
                                <w:top w:val="none" w:sz="0" w:space="0" w:color="auto"/>
                                <w:left w:val="none" w:sz="0" w:space="0" w:color="auto"/>
                                <w:bottom w:val="none" w:sz="0" w:space="0" w:color="auto"/>
                                <w:right w:val="none" w:sz="0" w:space="0" w:color="auto"/>
                              </w:divBdr>
                            </w:div>
                            <w:div w:id="1752461690">
                              <w:marLeft w:val="0"/>
                              <w:marRight w:val="0"/>
                              <w:marTop w:val="0"/>
                              <w:marBottom w:val="0"/>
                              <w:divBdr>
                                <w:top w:val="none" w:sz="0" w:space="0" w:color="auto"/>
                                <w:left w:val="none" w:sz="0" w:space="0" w:color="auto"/>
                                <w:bottom w:val="none" w:sz="0" w:space="0" w:color="auto"/>
                                <w:right w:val="none" w:sz="0" w:space="0" w:color="auto"/>
                              </w:divBdr>
                              <w:divsChild>
                                <w:div w:id="1650744100">
                                  <w:marLeft w:val="0"/>
                                  <w:marRight w:val="0"/>
                                  <w:marTop w:val="0"/>
                                  <w:marBottom w:val="0"/>
                                  <w:divBdr>
                                    <w:top w:val="none" w:sz="0" w:space="0" w:color="auto"/>
                                    <w:left w:val="none" w:sz="0" w:space="0" w:color="auto"/>
                                    <w:bottom w:val="none" w:sz="0" w:space="0" w:color="auto"/>
                                    <w:right w:val="none" w:sz="0" w:space="0" w:color="auto"/>
                                  </w:divBdr>
                                  <w:divsChild>
                                    <w:div w:id="2065326249">
                                      <w:marLeft w:val="0"/>
                                      <w:marRight w:val="0"/>
                                      <w:marTop w:val="0"/>
                                      <w:marBottom w:val="0"/>
                                      <w:divBdr>
                                        <w:top w:val="none" w:sz="0" w:space="0" w:color="auto"/>
                                        <w:left w:val="none" w:sz="0" w:space="0" w:color="auto"/>
                                        <w:bottom w:val="none" w:sz="0" w:space="0" w:color="auto"/>
                                        <w:right w:val="none" w:sz="0" w:space="0" w:color="auto"/>
                                      </w:divBdr>
                                      <w:divsChild>
                                        <w:div w:id="1058435036">
                                          <w:marLeft w:val="0"/>
                                          <w:marRight w:val="0"/>
                                          <w:marTop w:val="0"/>
                                          <w:marBottom w:val="0"/>
                                          <w:divBdr>
                                            <w:top w:val="none" w:sz="0" w:space="0" w:color="auto"/>
                                            <w:left w:val="none" w:sz="0" w:space="0" w:color="auto"/>
                                            <w:bottom w:val="none" w:sz="0" w:space="0" w:color="auto"/>
                                            <w:right w:val="none" w:sz="0" w:space="0" w:color="auto"/>
                                          </w:divBdr>
                                        </w:div>
                                        <w:div w:id="16737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733507">
                      <w:marLeft w:val="0"/>
                      <w:marRight w:val="0"/>
                      <w:marTop w:val="0"/>
                      <w:marBottom w:val="0"/>
                      <w:divBdr>
                        <w:top w:val="none" w:sz="0" w:space="0" w:color="auto"/>
                        <w:left w:val="none" w:sz="0" w:space="0" w:color="auto"/>
                        <w:bottom w:val="none" w:sz="0" w:space="0" w:color="auto"/>
                        <w:right w:val="none" w:sz="0" w:space="0" w:color="auto"/>
                      </w:divBdr>
                      <w:divsChild>
                        <w:div w:id="761028620">
                          <w:marLeft w:val="0"/>
                          <w:marRight w:val="0"/>
                          <w:marTop w:val="0"/>
                          <w:marBottom w:val="0"/>
                          <w:divBdr>
                            <w:top w:val="none" w:sz="0" w:space="0" w:color="auto"/>
                            <w:left w:val="none" w:sz="0" w:space="0" w:color="auto"/>
                            <w:bottom w:val="none" w:sz="0" w:space="0" w:color="auto"/>
                            <w:right w:val="none" w:sz="0" w:space="0" w:color="auto"/>
                          </w:divBdr>
                          <w:divsChild>
                            <w:div w:id="1126317001">
                              <w:blockQuote w:val="1"/>
                              <w:marLeft w:val="720"/>
                              <w:marRight w:val="720"/>
                              <w:marTop w:val="100"/>
                              <w:marBottom w:val="100"/>
                              <w:divBdr>
                                <w:top w:val="none" w:sz="0" w:space="0" w:color="auto"/>
                                <w:left w:val="none" w:sz="0" w:space="0" w:color="auto"/>
                                <w:bottom w:val="none" w:sz="0" w:space="0" w:color="auto"/>
                                <w:right w:val="none" w:sz="0" w:space="0" w:color="auto"/>
                              </w:divBdr>
                            </w:div>
                            <w:div w:id="74927781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342782">
                              <w:blockQuote w:val="1"/>
                              <w:marLeft w:val="720"/>
                              <w:marRight w:val="720"/>
                              <w:marTop w:val="100"/>
                              <w:marBottom w:val="100"/>
                              <w:divBdr>
                                <w:top w:val="none" w:sz="0" w:space="0" w:color="auto"/>
                                <w:left w:val="none" w:sz="0" w:space="0" w:color="auto"/>
                                <w:bottom w:val="none" w:sz="0" w:space="0" w:color="auto"/>
                                <w:right w:val="none" w:sz="0" w:space="0" w:color="auto"/>
                              </w:divBdr>
                            </w:div>
                            <w:div w:id="339622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627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3738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9611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263323">
                              <w:blockQuote w:val="1"/>
                              <w:marLeft w:val="720"/>
                              <w:marRight w:val="720"/>
                              <w:marTop w:val="100"/>
                              <w:marBottom w:val="100"/>
                              <w:divBdr>
                                <w:top w:val="none" w:sz="0" w:space="0" w:color="auto"/>
                                <w:left w:val="none" w:sz="0" w:space="0" w:color="auto"/>
                                <w:bottom w:val="none" w:sz="0" w:space="0" w:color="auto"/>
                                <w:right w:val="none" w:sz="0" w:space="0" w:color="auto"/>
                              </w:divBdr>
                            </w:div>
                            <w:div w:id="578373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130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4881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31622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59423">
                              <w:blockQuote w:val="1"/>
                              <w:marLeft w:val="720"/>
                              <w:marRight w:val="720"/>
                              <w:marTop w:val="100"/>
                              <w:marBottom w:val="100"/>
                              <w:divBdr>
                                <w:top w:val="none" w:sz="0" w:space="0" w:color="auto"/>
                                <w:left w:val="none" w:sz="0" w:space="0" w:color="auto"/>
                                <w:bottom w:val="none" w:sz="0" w:space="0" w:color="auto"/>
                                <w:right w:val="none" w:sz="0" w:space="0" w:color="auto"/>
                              </w:divBdr>
                            </w:div>
                            <w:div w:id="342443505">
                              <w:blockQuote w:val="1"/>
                              <w:marLeft w:val="720"/>
                              <w:marRight w:val="720"/>
                              <w:marTop w:val="100"/>
                              <w:marBottom w:val="100"/>
                              <w:divBdr>
                                <w:top w:val="none" w:sz="0" w:space="0" w:color="auto"/>
                                <w:left w:val="none" w:sz="0" w:space="0" w:color="auto"/>
                                <w:bottom w:val="none" w:sz="0" w:space="0" w:color="auto"/>
                                <w:right w:val="none" w:sz="0" w:space="0" w:color="auto"/>
                              </w:divBdr>
                            </w:div>
                            <w:div w:id="120419553">
                              <w:blockQuote w:val="1"/>
                              <w:marLeft w:val="720"/>
                              <w:marRight w:val="720"/>
                              <w:marTop w:val="100"/>
                              <w:marBottom w:val="100"/>
                              <w:divBdr>
                                <w:top w:val="none" w:sz="0" w:space="0" w:color="auto"/>
                                <w:left w:val="none" w:sz="0" w:space="0" w:color="auto"/>
                                <w:bottom w:val="none" w:sz="0" w:space="0" w:color="auto"/>
                                <w:right w:val="none" w:sz="0" w:space="0" w:color="auto"/>
                              </w:divBdr>
                            </w:div>
                            <w:div w:id="2466234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633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710420">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754272">
                              <w:marLeft w:val="0"/>
                              <w:marRight w:val="0"/>
                              <w:marTop w:val="0"/>
                              <w:marBottom w:val="0"/>
                              <w:divBdr>
                                <w:top w:val="none" w:sz="0" w:space="0" w:color="auto"/>
                                <w:left w:val="none" w:sz="0" w:space="0" w:color="auto"/>
                                <w:bottom w:val="none" w:sz="0" w:space="0" w:color="auto"/>
                                <w:right w:val="none" w:sz="0" w:space="0" w:color="auto"/>
                              </w:divBdr>
                            </w:div>
                            <w:div w:id="527138594">
                              <w:blockQuote w:val="1"/>
                              <w:marLeft w:val="720"/>
                              <w:marRight w:val="720"/>
                              <w:marTop w:val="100"/>
                              <w:marBottom w:val="100"/>
                              <w:divBdr>
                                <w:top w:val="none" w:sz="0" w:space="0" w:color="auto"/>
                                <w:left w:val="none" w:sz="0" w:space="0" w:color="auto"/>
                                <w:bottom w:val="none" w:sz="0" w:space="0" w:color="auto"/>
                                <w:right w:val="none" w:sz="0" w:space="0" w:color="auto"/>
                              </w:divBdr>
                            </w:div>
                            <w:div w:id="734474297">
                              <w:blockQuote w:val="1"/>
                              <w:marLeft w:val="720"/>
                              <w:marRight w:val="720"/>
                              <w:marTop w:val="100"/>
                              <w:marBottom w:val="100"/>
                              <w:divBdr>
                                <w:top w:val="none" w:sz="0" w:space="0" w:color="auto"/>
                                <w:left w:val="none" w:sz="0" w:space="0" w:color="auto"/>
                                <w:bottom w:val="none" w:sz="0" w:space="0" w:color="auto"/>
                                <w:right w:val="none" w:sz="0" w:space="0" w:color="auto"/>
                              </w:divBdr>
                            </w:div>
                            <w:div w:id="86890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l.acm.org/doi/10.1145/3236024.3236027" TargetMode="External"/><Relationship Id="rId21" Type="http://schemas.openxmlformats.org/officeDocument/2006/relationships/image" Target="media/image11.png"/><Relationship Id="rId34" Type="http://schemas.openxmlformats.org/officeDocument/2006/relationships/hyperlink" Target="https://github.com/markedjs/marked/issues/497" TargetMode="External"/><Relationship Id="rId42" Type="http://schemas.openxmlformats.org/officeDocument/2006/relationships/hyperlink" Target="https://dl.acm.org/doi/10.1145/3238147.3238159" TargetMode="External"/><Relationship Id="rId7" Type="http://schemas.openxmlformats.org/officeDocument/2006/relationships/hyperlink" Target="https://snyk.io/blog/redos-vulnerabilities-in-npm-spikes-by-143-and-xss-continues-to-grow/" TargetMode="External"/><Relationship Id="rId2" Type="http://schemas.openxmlformats.org/officeDocument/2006/relationships/styles" Target="styles.xml"/><Relationship Id="rId16" Type="http://schemas.openxmlformats.org/officeDocument/2006/relationships/hyperlink" Target="file:///\\\x7e" TargetMode="External"/><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docs.microsoft.com/en-us/archive/msdn-magazine/2010/may/security-briefs-regular-expression-denial-of-service-attacks-and-defens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link.springer.com/chapter/10.1007/978-3-662-54580-5_1" TargetMode="External"/><Relationship Id="rId40" Type="http://schemas.openxmlformats.org/officeDocument/2006/relationships/hyperlink" Target="https://github.com/doyensec/regexploit" TargetMode="External"/><Relationship Id="rId5" Type="http://schemas.openxmlformats.org/officeDocument/2006/relationships/hyperlink" Target="https://www.usenix.org/conference/usenixsecurity21/presentation/li-yeting"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ink.springer.com/chapter/10.1007/978-3-642-38631-2_11" TargetMode="External"/><Relationship Id="rId10" Type="http://schemas.openxmlformats.org/officeDocument/2006/relationships/hyperlink" Target="https://blog.cloudflare.com/details-of-the-cloudflare-outage-on-july-2-2019/"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ackstatus.net/post/147710624694/outage-postmortem-july-20-2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markedjs/marked/commit/a37bd643f05bf95ff18cafa2b06e7d741d2e2157" TargetMode="External"/><Relationship Id="rId43" Type="http://schemas.openxmlformats.org/officeDocument/2006/relationships/fontTable" Target="fontTable.xml"/><Relationship Id="rId8" Type="http://schemas.openxmlformats.org/officeDocument/2006/relationships/hyperlink" Target="https://snyk.io/blog/a-snyk-peek-into-node-js-and-npms-state-of-open-source-security-report-2019/"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link.springer.com/chapter/10.1007/978-3-319-40946-7_2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1743</TotalTime>
  <Pages>1</Pages>
  <Words>1659</Words>
  <Characters>9461</Characters>
  <Application>Microsoft Office Word</Application>
  <DocSecurity>0</DocSecurity>
  <Lines>78</Lines>
  <Paragraphs>22</Paragraphs>
  <ScaleCrop>false</ScaleCrop>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逸霖</dc:creator>
  <cp:keywords/>
  <dc:description/>
  <cp:lastModifiedBy>杨 逸霖</cp:lastModifiedBy>
  <cp:revision>16</cp:revision>
  <dcterms:created xsi:type="dcterms:W3CDTF">2023-04-03T17:14:00Z</dcterms:created>
  <dcterms:modified xsi:type="dcterms:W3CDTF">2023-04-06T03:33:00Z</dcterms:modified>
</cp:coreProperties>
</file>