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ascii="Arial" w:hAnsi="Arial" w:eastAsia="Arial" w:cs="Arial"/>
          <w:i w:val="0"/>
          <w:caps w:val="0"/>
          <w:color w:val="4F4F4F"/>
          <w:spacing w:val="0"/>
          <w:sz w:val="24"/>
          <w:szCs w:val="24"/>
          <w:shd w:val="clear" w:fill="FFFFFF"/>
        </w:rPr>
      </w:pPr>
    </w:p>
    <w:p>
      <w:pPr>
        <w:ind w:firstLine="420" w:firstLineChars="0"/>
        <w:rPr>
          <w:rFonts w:hint="eastAsia" w:ascii="Arial" w:hAnsi="Arial" w:eastAsia="Arial" w:cs="Arial"/>
          <w:i w:val="0"/>
          <w:caps w:val="0"/>
          <w:color w:val="4F4F4F"/>
          <w:spacing w:val="0"/>
          <w:sz w:val="24"/>
          <w:szCs w:val="24"/>
          <w:shd w:val="clear" w:fill="FFFFFF"/>
        </w:rPr>
      </w:pPr>
      <w:r>
        <w:rPr>
          <w:rFonts w:hint="eastAsia" w:ascii="Arial" w:hAnsi="Arial" w:eastAsia="Arial" w:cs="Arial"/>
          <w:i w:val="0"/>
          <w:caps w:val="0"/>
          <w:color w:val="4F4F4F"/>
          <w:spacing w:val="0"/>
          <w:sz w:val="24"/>
          <w:szCs w:val="24"/>
          <w:shd w:val="clear" w:fill="FFFFFF"/>
        </w:rPr>
        <w:fldChar w:fldCharType="begin"/>
      </w:r>
      <w:r>
        <w:rPr>
          <w:rFonts w:hint="eastAsia" w:ascii="Arial" w:hAnsi="Arial" w:eastAsia="Arial" w:cs="Arial"/>
          <w:i w:val="0"/>
          <w:caps w:val="0"/>
          <w:color w:val="4F4F4F"/>
          <w:spacing w:val="0"/>
          <w:sz w:val="24"/>
          <w:szCs w:val="24"/>
          <w:shd w:val="clear" w:fill="FFFFFF"/>
        </w:rPr>
        <w:instrText xml:space="preserve"> HYPERLINK "https://blog.csdn.net/oldlegy/article/details/78068948" </w:instrText>
      </w:r>
      <w:r>
        <w:rPr>
          <w:rFonts w:hint="eastAsia" w:ascii="Arial" w:hAnsi="Arial" w:eastAsia="Arial" w:cs="Arial"/>
          <w:i w:val="0"/>
          <w:caps w:val="0"/>
          <w:color w:val="4F4F4F"/>
          <w:spacing w:val="0"/>
          <w:sz w:val="24"/>
          <w:szCs w:val="24"/>
          <w:shd w:val="clear" w:fill="FFFFFF"/>
        </w:rPr>
        <w:fldChar w:fldCharType="separate"/>
      </w:r>
      <w:r>
        <w:rPr>
          <w:rStyle w:val="4"/>
          <w:rFonts w:hint="eastAsia" w:ascii="Arial" w:hAnsi="Arial" w:eastAsia="Arial" w:cs="Arial"/>
          <w:i w:val="0"/>
          <w:caps w:val="0"/>
          <w:color w:val="4F4F4F"/>
          <w:spacing w:val="0"/>
          <w:sz w:val="24"/>
          <w:szCs w:val="24"/>
          <w:shd w:val="clear" w:fill="FFFFFF"/>
        </w:rPr>
        <w:t>https://blog.csdn.net/oldlegy/article/details/78068948</w:t>
      </w:r>
      <w:r>
        <w:rPr>
          <w:rFonts w:hint="eastAsia" w:ascii="Arial" w:hAnsi="Arial" w:eastAsia="Arial" w:cs="Arial"/>
          <w:i w:val="0"/>
          <w:caps w:val="0"/>
          <w:color w:val="4F4F4F"/>
          <w:spacing w:val="0"/>
          <w:sz w:val="24"/>
          <w:szCs w:val="24"/>
          <w:shd w:val="clear" w:fill="FFFFFF"/>
        </w:rPr>
        <w:fldChar w:fldCharType="end"/>
      </w:r>
    </w:p>
    <w:p>
      <w:pPr>
        <w:ind w:firstLine="420" w:firstLineChars="0"/>
        <w:rPr>
          <w:rFonts w:ascii="Arial" w:hAnsi="Arial" w:eastAsia="Arial" w:cs="Arial"/>
          <w:i w:val="0"/>
          <w:caps w:val="0"/>
          <w:color w:val="4F4F4F"/>
          <w:spacing w:val="0"/>
          <w:sz w:val="24"/>
          <w:szCs w:val="24"/>
          <w:shd w:val="clear" w:fill="FFFFFF"/>
        </w:rPr>
      </w:pPr>
      <w:r>
        <w:rPr>
          <w:rFonts w:ascii="Arial" w:hAnsi="Arial" w:eastAsia="Arial" w:cs="Arial"/>
          <w:i w:val="0"/>
          <w:caps w:val="0"/>
          <w:color w:val="4F4F4F"/>
          <w:spacing w:val="0"/>
          <w:sz w:val="24"/>
          <w:szCs w:val="24"/>
          <w:shd w:val="clear" w:fill="FFFFFF"/>
        </w:rPr>
        <w:t>数据库设计中一个重要的过程就是画ER图的过程，ER图(Entity Relationship Diagram)即实体-联系图，其中的E已经在前面说过，只要满足第三范式就可以了。而且中的R就是今天要探讨的话题。</w:t>
      </w:r>
    </w:p>
    <w:p>
      <w:r>
        <w:drawing>
          <wp:inline distT="0" distB="0" distL="114300" distR="114300">
            <wp:extent cx="3885565" cy="2618740"/>
            <wp:effectExtent l="0" t="0" r="63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885565" cy="2618740"/>
                    </a:xfrm>
                    <a:prstGeom prst="rect">
                      <a:avLst/>
                    </a:prstGeom>
                    <a:noFill/>
                    <a:ln w="9525">
                      <a:noFill/>
                    </a:ln>
                  </pic:spPr>
                </pic:pic>
              </a:graphicData>
            </a:graphic>
          </wp:inline>
        </w:drawing>
      </w:r>
    </w:p>
    <w:p>
      <w:pPr>
        <w:ind w:firstLine="420" w:firstLineChars="0"/>
      </w:pPr>
      <w:r>
        <w:rPr>
          <w:rFonts w:ascii="Arial" w:hAnsi="Arial" w:eastAsia="Arial" w:cs="Arial"/>
          <w:i w:val="0"/>
          <w:caps w:val="0"/>
          <w:color w:val="4F4F4F"/>
          <w:spacing w:val="0"/>
          <w:sz w:val="24"/>
          <w:szCs w:val="24"/>
          <w:shd w:val="clear" w:fill="FFFFFF"/>
        </w:rPr>
        <w:t>在上图中，直角矩形代表实体，菱形代表关系。而圆角矩形代表的则是实体与关系的属性。在实际设计过程中，一般先只画直角矩形与菱形，在细化的过程中再画上圆角矩形。也就是说先摸清枝干，再抓叶子。</w:t>
      </w:r>
    </w:p>
    <w:p>
      <w:pPr>
        <w:ind w:firstLine="420" w:firstLineChars="0"/>
        <w:rPr>
          <w:rFonts w:ascii="Arial" w:hAnsi="Arial" w:eastAsia="Arial" w:cs="Arial"/>
          <w:i w:val="0"/>
          <w:caps w:val="0"/>
          <w:color w:val="4F4F4F"/>
          <w:spacing w:val="0"/>
          <w:sz w:val="24"/>
          <w:szCs w:val="24"/>
          <w:shd w:val="clear" w:fill="FFFFFF"/>
        </w:rPr>
      </w:pPr>
      <w:r>
        <w:rPr>
          <w:rFonts w:ascii="Arial" w:hAnsi="Arial" w:eastAsia="Arial" w:cs="Arial"/>
          <w:i w:val="0"/>
          <w:caps w:val="0"/>
          <w:color w:val="4F4F4F"/>
          <w:spacing w:val="0"/>
          <w:sz w:val="24"/>
          <w:szCs w:val="24"/>
          <w:shd w:val="clear" w:fill="FFFFFF"/>
        </w:rPr>
        <w:t>有一个规律性的小技巧，一般来说实体表示某一个相对固定的对象，比如讲师、学生、课程，以及商品、订单等。而关系则表示某一个活动或者隶属关系，比如就职于、学习、教授等相对抽象的活动。</w:t>
      </w:r>
    </w:p>
    <w:p>
      <w:pPr>
        <w:ind w:firstLine="420" w:firstLineChars="0"/>
        <w:rPr>
          <w:rFonts w:ascii="Arial" w:hAnsi="Arial" w:eastAsia="Arial" w:cs="Arial"/>
          <w:i w:val="0"/>
          <w:caps w:val="0"/>
          <w:color w:val="4F4F4F"/>
          <w:spacing w:val="0"/>
          <w:sz w:val="24"/>
          <w:szCs w:val="24"/>
          <w:shd w:val="clear" w:fill="FFFFFF"/>
        </w:rPr>
      </w:pPr>
    </w:p>
    <w:p>
      <w:pPr>
        <w:ind w:firstLine="420" w:firstLineChars="0"/>
        <w:rPr>
          <w:rFonts w:ascii="Arial" w:hAnsi="Arial" w:eastAsia="Arial" w:cs="Arial"/>
          <w:i w:val="0"/>
          <w:caps w:val="0"/>
          <w:color w:val="4F4F4F"/>
          <w:spacing w:val="0"/>
          <w:sz w:val="24"/>
          <w:szCs w:val="24"/>
          <w:shd w:val="clear" w:fill="FFFFFF"/>
        </w:rPr>
      </w:pPr>
    </w:p>
    <w:p>
      <w:pPr>
        <w:rPr>
          <w:rFonts w:hint="eastAsia" w:ascii="Arial" w:hAnsi="Arial" w:eastAsia="宋体" w:cs="Arial"/>
          <w:i w:val="0"/>
          <w:caps w:val="0"/>
          <w:color w:val="4F4F4F"/>
          <w:spacing w:val="0"/>
          <w:sz w:val="24"/>
          <w:szCs w:val="24"/>
          <w:shd w:val="clear" w:fill="FFFFFF"/>
          <w:lang w:val="en-US" w:eastAsia="zh-CN"/>
        </w:rPr>
      </w:pPr>
      <w:r>
        <w:rPr>
          <w:rFonts w:hint="eastAsia" w:ascii="Arial" w:hAnsi="Arial" w:eastAsia="宋体" w:cs="Arial"/>
          <w:i w:val="0"/>
          <w:caps w:val="0"/>
          <w:color w:val="4F4F4F"/>
          <w:spacing w:val="0"/>
          <w:sz w:val="24"/>
          <w:szCs w:val="24"/>
          <w:shd w:val="clear" w:fill="FFFFFF"/>
          <w:lang w:val="en-US" w:eastAsia="zh-CN"/>
        </w:rPr>
        <w:t>《一》设计表与表之间的关系</w:t>
      </w:r>
    </w:p>
    <w:p>
      <w:pPr>
        <w:rPr>
          <w:rFonts w:hint="eastAsia" w:ascii="Arial" w:hAnsi="Arial" w:eastAsia="宋体" w:cs="Arial"/>
          <w:i w:val="0"/>
          <w:caps w:val="0"/>
          <w:color w:val="4F4F4F"/>
          <w:spacing w:val="0"/>
          <w:sz w:val="24"/>
          <w:szCs w:val="24"/>
          <w:shd w:val="clear" w:fill="FFFFFF"/>
          <w:lang w:val="en-US" w:eastAsia="zh-CN"/>
        </w:rPr>
      </w:pPr>
      <w:r>
        <w:rPr>
          <w:rFonts w:hint="eastAsia" w:ascii="Arial" w:hAnsi="Arial" w:eastAsia="宋体" w:cs="Arial"/>
          <w:i w:val="0"/>
          <w:caps w:val="0"/>
          <w:color w:val="4F4F4F"/>
          <w:spacing w:val="0"/>
          <w:sz w:val="24"/>
          <w:szCs w:val="24"/>
          <w:shd w:val="clear" w:fill="FFFFFF"/>
          <w:lang w:val="en-US" w:eastAsia="zh-CN"/>
        </w:rPr>
        <w:t>1.1 多对多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shd w:val="clear" w:fill="FFFFFF"/>
        </w:rPr>
        <w:t>如果是M:N关系，只能独立一个关系表表示这种关系，并且这次活动中如果有额外属性直接写在关系中。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shd w:val="clear" w:fill="FFFFFF"/>
        </w:rPr>
        <w:t>如图中，学生学习课程这个活动中，用学习关系表来表示之间的M:N（多对多）关系，因为有成绩这个额外属性，因此在这里放在学习这个关系表中： </w:t>
      </w:r>
    </w:p>
    <w:p>
      <w:pPr>
        <w:ind w:firstLine="420" w:firstLineChars="0"/>
      </w:pPr>
      <w:r>
        <w:drawing>
          <wp:inline distT="0" distB="0" distL="114300" distR="114300">
            <wp:extent cx="5271770" cy="3237230"/>
            <wp:effectExtent l="0" t="0" r="508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1770" cy="323723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2.2一对多</w:t>
      </w:r>
    </w:p>
    <w:p>
      <w:pPr>
        <w:rPr>
          <w:rFonts w:hint="eastAsia"/>
          <w:lang w:val="en-US" w:eastAsia="zh-CN"/>
        </w:rPr>
      </w:pPr>
      <w:r>
        <w:rPr>
          <w:rFonts w:hint="eastAsia"/>
          <w:lang w:val="en-US" w:eastAsia="zh-CN"/>
        </w:rPr>
        <w:t>如果是1：M活动关系：</w:t>
      </w:r>
    </w:p>
    <w:p>
      <w:pPr>
        <w:rPr>
          <w:rFonts w:hint="eastAsia"/>
          <w:lang w:val="en-US" w:eastAsia="zh-CN"/>
        </w:rPr>
      </w:pPr>
      <w:r>
        <w:rPr>
          <w:rFonts w:hint="eastAsia"/>
          <w:lang w:val="en-US" w:eastAsia="zh-CN"/>
        </w:rPr>
        <w:t>如果这种关系恒定，并且没有额外的活动属性的，那么将1端的Id可以放在M端表示这种关系。比如，某一个小学，这位老师打算一直在这里从教，教授这些孩子们做人的道理。改变他们的命运，那么课程与教师这种关系很稳定，而且大多数软件系统比人类的寿命要短暂。那么这里可以在课程这里加上教师的id表示这种教授活动关系：</w:t>
      </w:r>
    </w:p>
    <w:p>
      <w:r>
        <w:drawing>
          <wp:inline distT="0" distB="0" distL="114300" distR="114300">
            <wp:extent cx="5271770" cy="3408680"/>
            <wp:effectExtent l="0" t="0" r="508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1770" cy="3408680"/>
                    </a:xfrm>
                    <a:prstGeom prst="rect">
                      <a:avLst/>
                    </a:prstGeom>
                    <a:noFill/>
                    <a:ln w="9525">
                      <a:noFill/>
                    </a:ln>
                  </pic:spPr>
                </pic:pic>
              </a:graphicData>
            </a:graphic>
          </wp:inline>
        </w:drawing>
      </w:r>
    </w:p>
    <w:p/>
    <w:p>
      <w:pPr>
        <w:rPr>
          <w:rFonts w:ascii="Arial" w:hAnsi="Arial" w:eastAsia="Arial" w:cs="Arial"/>
          <w:i w:val="0"/>
          <w:caps w:val="0"/>
          <w:color w:val="4F4F4F"/>
          <w:spacing w:val="0"/>
          <w:sz w:val="24"/>
          <w:szCs w:val="24"/>
          <w:shd w:val="clear" w:fill="FFFFFF"/>
        </w:rPr>
      </w:pPr>
      <w:r>
        <w:rPr>
          <w:rFonts w:ascii="Arial" w:hAnsi="Arial" w:eastAsia="Arial" w:cs="Arial"/>
          <w:i w:val="0"/>
          <w:caps w:val="0"/>
          <w:color w:val="4F4F4F"/>
          <w:spacing w:val="0"/>
          <w:sz w:val="24"/>
          <w:szCs w:val="24"/>
          <w:shd w:val="clear" w:fill="FFFFFF"/>
        </w:rPr>
        <w:t>如果课程所属的教师经常变动，如经常性的教师离职等造成这种教授活动不恒定。这种情况下还是独立一个关系表更加灵活些：</w:t>
      </w:r>
    </w:p>
    <w:p>
      <w:pPr>
        <w:rPr>
          <w:rFonts w:hint="eastAsia" w:ascii="Arial" w:hAnsi="Arial" w:eastAsia="宋体" w:cs="Arial"/>
          <w:i w:val="0"/>
          <w:caps w:val="0"/>
          <w:color w:val="4F4F4F"/>
          <w:spacing w:val="0"/>
          <w:sz w:val="24"/>
          <w:szCs w:val="24"/>
          <w:shd w:val="clear" w:fill="FFFFFF"/>
          <w:lang w:val="en-US" w:eastAsia="zh-CN"/>
        </w:rPr>
      </w:pPr>
      <w:r>
        <w:rPr>
          <w:rFonts w:hint="eastAsia" w:ascii="Arial" w:hAnsi="Arial" w:eastAsia="宋体" w:cs="Arial"/>
          <w:i w:val="0"/>
          <w:caps w:val="0"/>
          <w:color w:val="4F4F4F"/>
          <w:spacing w:val="0"/>
          <w:sz w:val="24"/>
          <w:szCs w:val="24"/>
          <w:shd w:val="clear" w:fill="FFFFFF"/>
          <w:lang w:val="en-US" w:eastAsia="zh-CN"/>
        </w:rPr>
        <w:t>1.3 一对一</w:t>
      </w:r>
    </w:p>
    <w:p>
      <w:pPr>
        <w:rPr>
          <w:rFonts w:ascii="Arial" w:hAnsi="Arial" w:eastAsia="Arial" w:cs="Arial"/>
          <w:i w:val="0"/>
          <w:caps w:val="0"/>
          <w:color w:val="4F4F4F"/>
          <w:spacing w:val="0"/>
          <w:sz w:val="24"/>
          <w:szCs w:val="24"/>
          <w:shd w:val="clear" w:fill="FFFFFF"/>
        </w:rPr>
      </w:pPr>
      <w:r>
        <w:rPr>
          <w:rFonts w:ascii="Arial" w:hAnsi="Arial" w:eastAsia="Arial" w:cs="Arial"/>
          <w:i w:val="0"/>
          <w:caps w:val="0"/>
          <w:color w:val="4F4F4F"/>
          <w:spacing w:val="0"/>
          <w:sz w:val="24"/>
          <w:szCs w:val="24"/>
          <w:shd w:val="clear" w:fill="FFFFFF"/>
        </w:rPr>
        <w:t>最后，如果是1：1关系，那么可以在任意一段放置对方的id表示这种关系。</w:t>
      </w:r>
    </w:p>
    <w:p>
      <w:pPr>
        <w:pBdr>
          <w:bottom w:val="single" w:color="auto" w:sz="4" w:space="0"/>
        </w:pBdr>
        <w:rPr>
          <w:rFonts w:ascii="Arial" w:hAnsi="Arial" w:eastAsia="Arial" w:cs="Arial"/>
          <w:i w:val="0"/>
          <w:caps w:val="0"/>
          <w:color w:val="4F4F4F"/>
          <w:spacing w:val="0"/>
          <w:sz w:val="24"/>
          <w:szCs w:val="24"/>
          <w:shd w:val="clear" w:fill="FFFFFF"/>
        </w:rPr>
      </w:pPr>
    </w:p>
    <w:p>
      <w:pPr>
        <w:rPr>
          <w:rFonts w:hint="eastAsia" w:ascii="Arial" w:hAnsi="Arial" w:eastAsia="宋体" w:cs="Arial"/>
          <w:i w:val="0"/>
          <w:caps w:val="0"/>
          <w:color w:val="4F4F4F"/>
          <w:spacing w:val="0"/>
          <w:sz w:val="24"/>
          <w:szCs w:val="24"/>
          <w:shd w:val="clear" w:fill="FFFFFF"/>
          <w:lang w:val="en-US" w:eastAsia="zh-CN"/>
        </w:rPr>
      </w:pPr>
      <w:r>
        <w:rPr>
          <w:rFonts w:hint="eastAsia" w:ascii="Arial" w:hAnsi="Arial" w:eastAsia="宋体" w:cs="Arial"/>
          <w:i w:val="0"/>
          <w:caps w:val="0"/>
          <w:color w:val="4F4F4F"/>
          <w:spacing w:val="0"/>
          <w:sz w:val="24"/>
          <w:szCs w:val="24"/>
          <w:shd w:val="clear" w:fill="FFFFFF"/>
          <w:lang w:val="en-US" w:eastAsia="zh-CN"/>
        </w:rPr>
        <w:t>https://blog.csdn.net/oldlegy/article/details/77620406</w:t>
      </w:r>
    </w:p>
    <w:p>
      <w:pPr>
        <w:rPr>
          <w:rFonts w:ascii="Arial" w:hAnsi="Arial" w:eastAsia="Arial" w:cs="Arial"/>
          <w:i w:val="0"/>
          <w:caps w:val="0"/>
          <w:color w:val="4F4F4F"/>
          <w:spacing w:val="0"/>
          <w:sz w:val="24"/>
          <w:szCs w:val="24"/>
          <w:shd w:val="clear" w:fill="FFFFFF"/>
        </w:rPr>
      </w:pPr>
    </w:p>
    <w:p>
      <w:pPr>
        <w:rPr>
          <w:rFonts w:hint="default" w:ascii="Arial" w:hAnsi="Arial" w:eastAsia="Arial" w:cs="Arial"/>
          <w:i w:val="0"/>
          <w:caps w:val="0"/>
          <w:color w:val="6795B5"/>
          <w:spacing w:val="0"/>
          <w:sz w:val="24"/>
          <w:szCs w:val="24"/>
          <w:u w:val="none"/>
          <w:shd w:val="clear" w:fill="FFFFFF"/>
        </w:rPr>
      </w:pPr>
      <w:r>
        <w:rPr>
          <w:rFonts w:ascii="Arial" w:hAnsi="Arial" w:eastAsia="Arial" w:cs="Arial"/>
          <w:i w:val="0"/>
          <w:caps w:val="0"/>
          <w:color w:val="4F4F4F"/>
          <w:spacing w:val="0"/>
          <w:sz w:val="24"/>
          <w:szCs w:val="24"/>
          <w:shd w:val="clear" w:fill="FFFFFF"/>
        </w:rPr>
        <w:t>关系型数据库的理论依据是笛卡尔的</w:t>
      </w:r>
      <w:r>
        <w:rPr>
          <w:rFonts w:hint="default" w:ascii="Arial" w:hAnsi="Arial" w:eastAsia="Arial" w:cs="Arial"/>
          <w:i w:val="0"/>
          <w:caps w:val="0"/>
          <w:color w:val="6795B5"/>
          <w:spacing w:val="0"/>
          <w:sz w:val="24"/>
          <w:szCs w:val="24"/>
          <w:u w:val="none"/>
          <w:shd w:val="clear" w:fill="FFFFFF"/>
        </w:rPr>
        <w:fldChar w:fldCharType="begin"/>
      </w:r>
      <w:r>
        <w:rPr>
          <w:rFonts w:hint="default" w:ascii="Arial" w:hAnsi="Arial" w:eastAsia="Arial" w:cs="Arial"/>
          <w:i w:val="0"/>
          <w:caps w:val="0"/>
          <w:color w:val="6795B5"/>
          <w:spacing w:val="0"/>
          <w:sz w:val="24"/>
          <w:szCs w:val="24"/>
          <w:u w:val="none"/>
          <w:shd w:val="clear" w:fill="FFFFFF"/>
        </w:rPr>
        <w:instrText xml:space="preserve"> HYPERLINK "https://wenku.baidu.com/view/45617f10c4da50e2524de518964bcf84b9d52d14.html" \t "https://blog.csdn.net/oldlegy/article/details/_blank" </w:instrText>
      </w:r>
      <w:r>
        <w:rPr>
          <w:rFonts w:hint="default" w:ascii="Arial" w:hAnsi="Arial" w:eastAsia="Arial" w:cs="Arial"/>
          <w:i w:val="0"/>
          <w:caps w:val="0"/>
          <w:color w:val="6795B5"/>
          <w:spacing w:val="0"/>
          <w:sz w:val="24"/>
          <w:szCs w:val="24"/>
          <w:u w:val="none"/>
          <w:shd w:val="clear" w:fill="FFFFFF"/>
        </w:rPr>
        <w:fldChar w:fldCharType="separate"/>
      </w:r>
      <w:r>
        <w:rPr>
          <w:rStyle w:val="4"/>
          <w:rFonts w:hint="default" w:ascii="Arial" w:hAnsi="Arial" w:eastAsia="Arial" w:cs="Arial"/>
          <w:i w:val="0"/>
          <w:caps w:val="0"/>
          <w:color w:val="6795B5"/>
          <w:spacing w:val="0"/>
          <w:sz w:val="24"/>
          <w:szCs w:val="24"/>
          <w:u w:val="none"/>
          <w:shd w:val="clear" w:fill="FFFFFF"/>
        </w:rPr>
        <w:t>关系数学理论</w:t>
      </w:r>
      <w:r>
        <w:rPr>
          <w:rFonts w:hint="default" w:ascii="Arial" w:hAnsi="Arial" w:eastAsia="Arial" w:cs="Arial"/>
          <w:i w:val="0"/>
          <w:caps w:val="0"/>
          <w:color w:val="6795B5"/>
          <w:spacing w:val="0"/>
          <w:sz w:val="24"/>
          <w:szCs w:val="24"/>
          <w:u w:val="none"/>
          <w:shd w:val="clear" w:fill="FFFFFF"/>
        </w:rPr>
        <w:fldChar w:fldCharType="end"/>
      </w:r>
    </w:p>
    <w:p>
      <w:pPr>
        <w:rPr>
          <w:rFonts w:hint="default" w:ascii="Arial" w:hAnsi="Arial" w:eastAsia="Arial" w:cs="Arial"/>
          <w:i w:val="0"/>
          <w:caps w:val="0"/>
          <w:color w:val="6795B5"/>
          <w:spacing w:val="0"/>
          <w:sz w:val="24"/>
          <w:szCs w:val="24"/>
          <w:u w:val="none"/>
          <w:shd w:val="clear" w:fill="FFFFFF"/>
        </w:rPr>
      </w:pPr>
    </w:p>
    <w:p>
      <w:pPr>
        <w:rPr>
          <w:rFonts w:ascii="Arial" w:hAnsi="Arial" w:eastAsia="Arial" w:cs="Arial"/>
          <w:i w:val="0"/>
          <w:caps w:val="0"/>
          <w:color w:val="4F4F4F"/>
          <w:spacing w:val="0"/>
          <w:sz w:val="24"/>
          <w:szCs w:val="24"/>
          <w:shd w:val="clear" w:fill="FFFFFF"/>
        </w:rPr>
      </w:pPr>
      <w:r>
        <w:rPr>
          <w:rFonts w:ascii="Arial" w:hAnsi="Arial" w:eastAsia="Arial" w:cs="Arial"/>
          <w:i w:val="0"/>
          <w:caps w:val="0"/>
          <w:color w:val="4F4F4F"/>
          <w:spacing w:val="0"/>
          <w:sz w:val="24"/>
          <w:szCs w:val="24"/>
          <w:shd w:val="clear" w:fill="FFFFFF"/>
        </w:rPr>
        <w:t>那么关系型数据库是怎样做到在保证高性能的同时保证数据的一致性呢？</w:t>
      </w:r>
    </w:p>
    <w:p>
      <w:pPr>
        <w:rPr>
          <w:rFonts w:hint="eastAsia" w:ascii="Arial" w:hAnsi="Arial" w:eastAsia="宋体" w:cs="Arial"/>
          <w:i w:val="0"/>
          <w:caps w:val="0"/>
          <w:color w:val="4F4F4F"/>
          <w:spacing w:val="0"/>
          <w:sz w:val="24"/>
          <w:szCs w:val="24"/>
          <w:shd w:val="clear" w:fill="FFFFFF"/>
          <w:lang w:eastAsia="zh-CN"/>
        </w:rPr>
      </w:pPr>
      <w:r>
        <w:rPr>
          <w:rFonts w:ascii="Arial" w:hAnsi="Arial" w:eastAsia="Arial" w:cs="Arial"/>
          <w:i w:val="0"/>
          <w:caps w:val="0"/>
          <w:color w:val="4F4F4F"/>
          <w:spacing w:val="0"/>
          <w:sz w:val="24"/>
          <w:szCs w:val="24"/>
          <w:shd w:val="clear" w:fill="FFFFFF"/>
        </w:rPr>
        <w:t>数据的一致性有多个级别：强一致性、弱一致性、最终一致性，而越高的一致性则带来越低的性能。这需要看您在系统设计时更重视哪个指标）</w:t>
      </w:r>
      <w:r>
        <w:rPr>
          <w:rFonts w:hint="eastAsia" w:ascii="Arial" w:hAnsi="Arial" w:eastAsia="宋体" w:cs="Arial"/>
          <w:i w:val="0"/>
          <w:caps w:val="0"/>
          <w:color w:val="4F4F4F"/>
          <w:spacing w:val="0"/>
          <w:sz w:val="24"/>
          <w:szCs w:val="24"/>
          <w:shd w:val="clear" w:fill="FFFFFF"/>
          <w:lang w:eastAsia="zh-CN"/>
        </w:rPr>
        <w:t>。</w:t>
      </w:r>
    </w:p>
    <w:p>
      <w:pPr>
        <w:ind w:firstLine="420" w:firstLineChars="0"/>
        <w:rPr>
          <w:rFonts w:ascii="Arial" w:hAnsi="Arial" w:eastAsia="Arial" w:cs="Arial"/>
          <w:i w:val="0"/>
          <w:caps w:val="0"/>
          <w:color w:val="4F4F4F"/>
          <w:spacing w:val="0"/>
          <w:sz w:val="24"/>
          <w:szCs w:val="24"/>
          <w:shd w:val="clear" w:fill="FFFFFF"/>
        </w:rPr>
      </w:pPr>
      <w:r>
        <w:rPr>
          <w:rFonts w:ascii="Arial" w:hAnsi="Arial" w:eastAsia="Arial" w:cs="Arial"/>
          <w:i w:val="0"/>
          <w:caps w:val="0"/>
          <w:color w:val="4F4F4F"/>
          <w:spacing w:val="0"/>
          <w:sz w:val="24"/>
          <w:szCs w:val="24"/>
          <w:shd w:val="clear" w:fill="FFFFFF"/>
        </w:rPr>
        <w:t>因为数据库系统在设计时运行了</w:t>
      </w:r>
      <w:r>
        <w:rPr>
          <w:rFonts w:ascii="Arial" w:hAnsi="Arial" w:eastAsia="Arial" w:cs="Arial"/>
          <w:i w:val="0"/>
          <w:caps w:val="0"/>
          <w:color w:val="FF0000"/>
          <w:spacing w:val="0"/>
          <w:sz w:val="24"/>
          <w:szCs w:val="24"/>
          <w:shd w:val="clear" w:fill="FFFFFF"/>
        </w:rPr>
        <w:t>多个进程</w:t>
      </w:r>
      <w:r>
        <w:rPr>
          <w:rFonts w:ascii="Arial" w:hAnsi="Arial" w:eastAsia="Arial" w:cs="Arial"/>
          <w:i w:val="0"/>
          <w:caps w:val="0"/>
          <w:color w:val="4F4F4F"/>
          <w:spacing w:val="0"/>
          <w:sz w:val="24"/>
          <w:szCs w:val="24"/>
          <w:shd w:val="clear" w:fill="FFFFFF"/>
        </w:rPr>
        <w:t>，并且将数据文件按照</w:t>
      </w:r>
      <w:r>
        <w:rPr>
          <w:rFonts w:ascii="Arial" w:hAnsi="Arial" w:eastAsia="Arial" w:cs="Arial"/>
          <w:i w:val="0"/>
          <w:caps w:val="0"/>
          <w:color w:val="FF0000"/>
          <w:spacing w:val="0"/>
          <w:sz w:val="24"/>
          <w:szCs w:val="24"/>
          <w:shd w:val="clear" w:fill="FFFFFF"/>
        </w:rPr>
        <w:t>块为单位</w:t>
      </w:r>
      <w:r>
        <w:rPr>
          <w:rFonts w:ascii="Arial" w:hAnsi="Arial" w:eastAsia="Arial" w:cs="Arial"/>
          <w:i w:val="0"/>
          <w:caps w:val="0"/>
          <w:color w:val="4F4F4F"/>
          <w:spacing w:val="0"/>
          <w:sz w:val="24"/>
          <w:szCs w:val="24"/>
          <w:shd w:val="clear" w:fill="FFFFFF"/>
        </w:rPr>
        <w:t>进行了划分，同时在内存中也对相关</w:t>
      </w:r>
      <w:r>
        <w:rPr>
          <w:rFonts w:ascii="Arial" w:hAnsi="Arial" w:eastAsia="Arial" w:cs="Arial"/>
          <w:i w:val="0"/>
          <w:caps w:val="0"/>
          <w:color w:val="FF0000"/>
          <w:spacing w:val="0"/>
          <w:sz w:val="24"/>
          <w:szCs w:val="24"/>
          <w:shd w:val="clear" w:fill="FFFFFF"/>
        </w:rPr>
        <w:t>数据及索引区域</w:t>
      </w:r>
      <w:r>
        <w:rPr>
          <w:rFonts w:ascii="Arial" w:hAnsi="Arial" w:eastAsia="Arial" w:cs="Arial"/>
          <w:i w:val="0"/>
          <w:caps w:val="0"/>
          <w:color w:val="4F4F4F"/>
          <w:spacing w:val="0"/>
          <w:sz w:val="24"/>
          <w:szCs w:val="24"/>
          <w:shd w:val="clear" w:fill="FFFFFF"/>
        </w:rPr>
        <w:t>以</w:t>
      </w:r>
      <w:r>
        <w:rPr>
          <w:rFonts w:ascii="Arial" w:hAnsi="Arial" w:eastAsia="Arial" w:cs="Arial"/>
          <w:i w:val="0"/>
          <w:caps w:val="0"/>
          <w:color w:val="FF0000"/>
          <w:spacing w:val="0"/>
          <w:sz w:val="24"/>
          <w:szCs w:val="24"/>
          <w:shd w:val="clear" w:fill="FFFFFF"/>
        </w:rPr>
        <w:t>块为单位</w:t>
      </w:r>
      <w:r>
        <w:rPr>
          <w:rFonts w:ascii="Arial" w:hAnsi="Arial" w:eastAsia="Arial" w:cs="Arial"/>
          <w:i w:val="0"/>
          <w:caps w:val="0"/>
          <w:color w:val="4F4F4F"/>
          <w:spacing w:val="0"/>
          <w:sz w:val="24"/>
          <w:szCs w:val="24"/>
          <w:shd w:val="clear" w:fill="FFFFFF"/>
        </w:rPr>
        <w:t>进行了划分。在进行数据写入时，有些数据库会</w:t>
      </w:r>
      <w:r>
        <w:rPr>
          <w:rFonts w:ascii="Arial" w:hAnsi="Arial" w:eastAsia="Arial" w:cs="Arial"/>
          <w:i w:val="0"/>
          <w:caps w:val="0"/>
          <w:color w:val="FF0000"/>
          <w:spacing w:val="0"/>
          <w:sz w:val="24"/>
          <w:szCs w:val="24"/>
          <w:shd w:val="clear" w:fill="FFFFFF"/>
        </w:rPr>
        <w:t>先写日志，然后返回给程序</w:t>
      </w:r>
      <w:r>
        <w:rPr>
          <w:rFonts w:ascii="Arial" w:hAnsi="Arial" w:eastAsia="Arial" w:cs="Arial"/>
          <w:i w:val="0"/>
          <w:caps w:val="0"/>
          <w:color w:val="4F4F4F"/>
          <w:spacing w:val="0"/>
          <w:sz w:val="24"/>
          <w:szCs w:val="24"/>
          <w:shd w:val="clear" w:fill="FFFFFF"/>
        </w:rPr>
        <w:t>。在数据库根据管理员配置的</w:t>
      </w:r>
      <w:r>
        <w:rPr>
          <w:rFonts w:ascii="Arial" w:hAnsi="Arial" w:eastAsia="Arial" w:cs="Arial"/>
          <w:i w:val="0"/>
          <w:caps w:val="0"/>
          <w:color w:val="FF0000"/>
          <w:spacing w:val="0"/>
          <w:sz w:val="24"/>
          <w:szCs w:val="24"/>
          <w:shd w:val="clear" w:fill="FFFFFF"/>
        </w:rPr>
        <w:t>参数</w:t>
      </w:r>
      <w:r>
        <w:rPr>
          <w:rFonts w:ascii="Arial" w:hAnsi="Arial" w:eastAsia="Arial" w:cs="Arial"/>
          <w:i w:val="0"/>
          <w:caps w:val="0"/>
          <w:color w:val="4F4F4F"/>
          <w:spacing w:val="0"/>
          <w:sz w:val="24"/>
          <w:szCs w:val="24"/>
          <w:shd w:val="clear" w:fill="FFFFFF"/>
        </w:rPr>
        <w:t>及</w:t>
      </w:r>
      <w:r>
        <w:rPr>
          <w:rFonts w:ascii="Arial" w:hAnsi="Arial" w:eastAsia="Arial" w:cs="Arial"/>
          <w:i w:val="0"/>
          <w:caps w:val="0"/>
          <w:color w:val="FF0000"/>
          <w:spacing w:val="0"/>
          <w:sz w:val="24"/>
          <w:szCs w:val="24"/>
          <w:shd w:val="clear" w:fill="FFFFFF"/>
        </w:rPr>
        <w:t>内存</w:t>
      </w:r>
      <w:r>
        <w:rPr>
          <w:rFonts w:ascii="Arial" w:hAnsi="Arial" w:eastAsia="Arial" w:cs="Arial"/>
          <w:i w:val="0"/>
          <w:caps w:val="0"/>
          <w:color w:val="4F4F4F"/>
          <w:spacing w:val="0"/>
          <w:sz w:val="24"/>
          <w:szCs w:val="24"/>
          <w:shd w:val="clear" w:fill="FFFFFF"/>
        </w:rPr>
        <w:t>相关区域容量的情况下决定是否将数据回写磁盘。在多个进程的配合下，数据库能够保证高性能与一致性。同时，数据库系统的设计者们运用了</w:t>
      </w:r>
      <w:r>
        <w:rPr>
          <w:rFonts w:ascii="Arial" w:hAnsi="Arial" w:eastAsia="Arial" w:cs="Arial"/>
          <w:i w:val="0"/>
          <w:caps w:val="0"/>
          <w:color w:val="FF0000"/>
          <w:spacing w:val="0"/>
          <w:sz w:val="24"/>
          <w:szCs w:val="24"/>
          <w:shd w:val="clear" w:fill="FFFFFF"/>
        </w:rPr>
        <w:t>B+树等结构对数据在存储时进行了索引</w:t>
      </w:r>
      <w:r>
        <w:rPr>
          <w:rFonts w:ascii="Arial" w:hAnsi="Arial" w:eastAsia="Arial" w:cs="Arial"/>
          <w:i w:val="0"/>
          <w:caps w:val="0"/>
          <w:color w:val="4F4F4F"/>
          <w:spacing w:val="0"/>
          <w:sz w:val="24"/>
          <w:szCs w:val="24"/>
          <w:shd w:val="clear" w:fill="FFFFFF"/>
        </w:rPr>
        <w:t>，您在查询数据时数据库尽可能的应用索引，因此数据的读取也会更加快速。同时，数据库会将热数据存储在较快的存储中作为缓存（内存、固态系统硬盘等），这样也能够显著的提高效率。</w:t>
      </w:r>
    </w:p>
    <w:p>
      <w:pPr>
        <w:ind w:firstLine="420" w:firstLineChars="0"/>
        <w:rPr>
          <w:rFonts w:ascii="Arial" w:hAnsi="Arial" w:eastAsia="Arial" w:cs="Arial"/>
          <w:i w:val="0"/>
          <w:caps w:val="0"/>
          <w:color w:val="4F4F4F"/>
          <w:spacing w:val="0"/>
          <w:sz w:val="24"/>
          <w:szCs w:val="24"/>
          <w:shd w:val="clear" w:fill="FFFFFF"/>
        </w:rPr>
      </w:pPr>
    </w:p>
    <w:p>
      <w:pPr>
        <w:ind w:firstLine="420" w:firstLineChars="0"/>
        <w:rPr>
          <w:rFonts w:ascii="Arial" w:hAnsi="Arial" w:eastAsia="Arial" w:cs="Arial"/>
          <w:i w:val="0"/>
          <w:caps w:val="0"/>
          <w:color w:val="4F4F4F"/>
          <w:spacing w:val="0"/>
          <w:sz w:val="24"/>
          <w:szCs w:val="24"/>
          <w:shd w:val="clear" w:fill="FFFFFF"/>
        </w:rPr>
      </w:pPr>
    </w:p>
    <w:p>
      <w:pPr>
        <w:ind w:firstLine="420" w:firstLineChars="0"/>
        <w:rPr>
          <w:rFonts w:hint="default" w:ascii="Arial" w:hAnsi="Arial" w:eastAsia="Arial" w:cs="Arial"/>
          <w:i w:val="0"/>
          <w:caps w:val="0"/>
          <w:color w:val="4F4F4F"/>
          <w:spacing w:val="0"/>
          <w:sz w:val="24"/>
          <w:szCs w:val="24"/>
          <w:shd w:val="clear" w:fill="FFFFFF"/>
        </w:rPr>
      </w:pPr>
      <w:r>
        <w:rPr>
          <w:rFonts w:hint="eastAsia" w:ascii="Arial" w:hAnsi="Arial" w:eastAsia="宋体" w:cs="Arial"/>
          <w:i w:val="0"/>
          <w:caps w:val="0"/>
          <w:color w:val="4F4F4F"/>
          <w:spacing w:val="0"/>
          <w:sz w:val="24"/>
          <w:szCs w:val="24"/>
          <w:shd w:val="clear" w:fill="FFFFFF"/>
          <w:lang w:eastAsia="zh-CN"/>
        </w:rPr>
        <w:t>《</w:t>
      </w:r>
      <w:r>
        <w:rPr>
          <w:rFonts w:ascii="Arial" w:hAnsi="Arial" w:eastAsia="Arial" w:cs="Arial"/>
          <w:i w:val="0"/>
          <w:caps w:val="0"/>
          <w:color w:val="4F4F4F"/>
          <w:spacing w:val="0"/>
          <w:sz w:val="24"/>
          <w:szCs w:val="24"/>
          <w:shd w:val="clear" w:fill="FFFFFF"/>
        </w:rPr>
        <w:t>范式是什么呢？</w:t>
      </w:r>
      <w:r>
        <w:rPr>
          <w:rFonts w:hint="eastAsia" w:ascii="Arial" w:hAnsi="Arial" w:eastAsia="宋体" w:cs="Arial"/>
          <w:i w:val="0"/>
          <w:caps w:val="0"/>
          <w:color w:val="4F4F4F"/>
          <w:spacing w:val="0"/>
          <w:sz w:val="24"/>
          <w:szCs w:val="24"/>
          <w:shd w:val="clear" w:fill="FFFFFF"/>
          <w:lang w:eastAsia="zh-CN"/>
        </w:rPr>
        <w:t>》</w:t>
      </w:r>
      <w:r>
        <w:rPr>
          <w:rFonts w:hint="default" w:ascii="Arial" w:hAnsi="Arial" w:eastAsia="Arial" w:cs="Arial"/>
          <w:i w:val="0"/>
          <w:caps w:val="0"/>
          <w:color w:val="4F4F4F"/>
          <w:spacing w:val="0"/>
          <w:sz w:val="24"/>
          <w:szCs w:val="24"/>
          <w:shd w:val="clear" w:fill="FFFFFF"/>
        </w:rPr>
        <w:t>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课本中的定义：范式是“符合某一种级别的关系模式的集合，表示一个关系内部各属性之间的联系的合理化程度”。–《数据库理论》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通俗的讲，他是一套成型的设计原则，照着这种原则设计数据库能够少走弯路。</w:t>
      </w:r>
    </w:p>
    <w:p>
      <w:pPr>
        <w:ind w:firstLine="420" w:firstLineChars="0"/>
      </w:pPr>
      <w:r>
        <w:drawing>
          <wp:inline distT="0" distB="0" distL="114300" distR="114300">
            <wp:extent cx="5271770" cy="5598795"/>
            <wp:effectExtent l="0" t="0" r="5080" b="190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5271770" cy="5598795"/>
                    </a:xfrm>
                    <a:prstGeom prst="rect">
                      <a:avLst/>
                    </a:prstGeom>
                    <a:noFill/>
                    <a:ln w="9525">
                      <a:noFill/>
                    </a:ln>
                  </pic:spPr>
                </pic:pic>
              </a:graphicData>
            </a:graphic>
          </wp:inline>
        </w:drawing>
      </w:r>
    </w:p>
    <w:p>
      <w:pPr>
        <w:ind w:firstLine="420" w:firstLineChars="0"/>
      </w:pPr>
      <w:r>
        <w:drawing>
          <wp:inline distT="0" distB="0" distL="114300" distR="114300">
            <wp:extent cx="5271770" cy="5920105"/>
            <wp:effectExtent l="0" t="0" r="5080" b="444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8"/>
                    <a:stretch>
                      <a:fillRect/>
                    </a:stretch>
                  </pic:blipFill>
                  <pic:spPr>
                    <a:xfrm>
                      <a:off x="0" y="0"/>
                      <a:ext cx="5271770" cy="5920105"/>
                    </a:xfrm>
                    <a:prstGeom prst="rect">
                      <a:avLst/>
                    </a:prstGeom>
                    <a:noFill/>
                    <a:ln w="9525">
                      <a:noFill/>
                    </a:ln>
                  </pic:spPr>
                </pic:pic>
              </a:graphicData>
            </a:graphic>
          </wp:inline>
        </w:drawing>
      </w:r>
    </w:p>
    <w:p>
      <w:pPr>
        <w:ind w:firstLine="420" w:firstLineChars="0"/>
      </w:pPr>
      <w:r>
        <w:drawing>
          <wp:inline distT="0" distB="0" distL="114300" distR="114300">
            <wp:extent cx="5267325" cy="5585460"/>
            <wp:effectExtent l="0" t="0" r="9525" b="1524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9"/>
                    <a:stretch>
                      <a:fillRect/>
                    </a:stretch>
                  </pic:blipFill>
                  <pic:spPr>
                    <a:xfrm>
                      <a:off x="0" y="0"/>
                      <a:ext cx="5267325" cy="5585460"/>
                    </a:xfrm>
                    <a:prstGeom prst="rect">
                      <a:avLst/>
                    </a:prstGeom>
                    <a:noFill/>
                    <a:ln w="9525">
                      <a:noFill/>
                    </a:ln>
                  </pic:spPr>
                </pic:pic>
              </a:graphicData>
            </a:graphic>
          </wp:inline>
        </w:drawing>
      </w:r>
    </w:p>
    <w:p>
      <w:pPr>
        <w:ind w:firstLine="420" w:firstLineChars="0"/>
      </w:pPr>
    </w:p>
    <w:p>
      <w:pPr>
        <w:ind w:firstLine="420" w:firstLineChars="0"/>
        <w:rPr>
          <w:rFonts w:hint="eastAsia"/>
          <w:lang w:eastAsia="zh-CN"/>
        </w:rPr>
      </w:pPr>
      <w:r>
        <w:rPr>
          <w:rFonts w:hint="eastAsia"/>
          <w:lang w:eastAsia="zh-CN"/>
        </w:rPr>
        <w:t>设计数据库的基本流程：</w:t>
      </w:r>
    </w:p>
    <w:p>
      <w:pPr>
        <w:ind w:firstLine="420" w:firstLineChars="0"/>
      </w:pPr>
      <w:r>
        <w:drawing>
          <wp:inline distT="0" distB="0" distL="114300" distR="114300">
            <wp:extent cx="3390265" cy="407606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3390265" cy="4076065"/>
                    </a:xfrm>
                    <a:prstGeom prst="rect">
                      <a:avLst/>
                    </a:prstGeom>
                    <a:noFill/>
                    <a:ln w="9525">
                      <a:noFill/>
                    </a:ln>
                  </pic:spPr>
                </pic:pic>
              </a:graphicData>
            </a:graphic>
          </wp:inline>
        </w:drawing>
      </w:r>
    </w:p>
    <w:p>
      <w:pPr>
        <w:ind w:firstLine="420" w:firstLineChars="0"/>
        <w:rPr>
          <w:rFonts w:hint="eastAsia"/>
          <w:lang w:eastAsia="zh-CN"/>
        </w:rPr>
      </w:pPr>
      <w:r>
        <w:rPr>
          <w:rFonts w:hint="eastAsia"/>
          <w:lang w:eastAsia="zh-CN"/>
        </w:rPr>
        <w:t>《实例分析》</w:t>
      </w:r>
    </w:p>
    <w:p>
      <w:pPr>
        <w:ind w:firstLine="420" w:firstLineChars="0"/>
        <w:rPr>
          <w:rFonts w:hint="eastAsia"/>
          <w:lang w:val="en-US" w:eastAsia="zh-CN"/>
        </w:rPr>
      </w:pPr>
    </w:p>
    <w:p>
      <w:pPr>
        <w:ind w:firstLine="420" w:firstLineChars="0"/>
      </w:pPr>
      <w:r>
        <w:drawing>
          <wp:inline distT="0" distB="0" distL="114300" distR="114300">
            <wp:extent cx="5273675" cy="4326255"/>
            <wp:effectExtent l="0" t="0" r="3175" b="1714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1"/>
                    <a:stretch>
                      <a:fillRect/>
                    </a:stretch>
                  </pic:blipFill>
                  <pic:spPr>
                    <a:xfrm>
                      <a:off x="0" y="0"/>
                      <a:ext cx="5273675" cy="4326255"/>
                    </a:xfrm>
                    <a:prstGeom prst="rect">
                      <a:avLst/>
                    </a:prstGeom>
                    <a:noFill/>
                    <a:ln w="9525">
                      <a:noFill/>
                    </a:ln>
                  </pic:spPr>
                </pic:pic>
              </a:graphicData>
            </a:graphic>
          </wp:inline>
        </w:drawing>
      </w:r>
    </w:p>
    <w:p/>
    <w:p>
      <w:r>
        <w:drawing>
          <wp:inline distT="0" distB="0" distL="114300" distR="114300">
            <wp:extent cx="5269865" cy="4027805"/>
            <wp:effectExtent l="0" t="0" r="6985" b="1079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2"/>
                    <a:stretch>
                      <a:fillRect/>
                    </a:stretch>
                  </pic:blipFill>
                  <pic:spPr>
                    <a:xfrm>
                      <a:off x="0" y="0"/>
                      <a:ext cx="5269865" cy="4027805"/>
                    </a:xfrm>
                    <a:prstGeom prst="rect">
                      <a:avLst/>
                    </a:prstGeom>
                    <a:noFill/>
                    <a:ln w="9525">
                      <a:noFill/>
                    </a:ln>
                  </pic:spPr>
                </pic:pic>
              </a:graphicData>
            </a:graphic>
          </wp:inline>
        </w:drawing>
      </w:r>
    </w:p>
    <w:p>
      <w:r>
        <w:drawing>
          <wp:inline distT="0" distB="0" distL="114300" distR="114300">
            <wp:extent cx="5273675" cy="3404870"/>
            <wp:effectExtent l="0" t="0" r="3175" b="508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3"/>
                    <a:stretch>
                      <a:fillRect/>
                    </a:stretch>
                  </pic:blipFill>
                  <pic:spPr>
                    <a:xfrm>
                      <a:off x="0" y="0"/>
                      <a:ext cx="5273675" cy="3404870"/>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71135" cy="5141595"/>
            <wp:effectExtent l="0" t="0" r="5715" b="190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4"/>
                    <a:stretch>
                      <a:fillRect/>
                    </a:stretch>
                  </pic:blipFill>
                  <pic:spPr>
                    <a:xfrm>
                      <a:off x="0" y="0"/>
                      <a:ext cx="5271135" cy="5141595"/>
                    </a:xfrm>
                    <a:prstGeom prst="rect">
                      <a:avLst/>
                    </a:prstGeom>
                    <a:noFill/>
                    <a:ln w="9525">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895F51"/>
    <w:rsid w:val="066E50C6"/>
    <w:rsid w:val="083E7B0B"/>
    <w:rsid w:val="12F63E6A"/>
    <w:rsid w:val="19E26DAE"/>
    <w:rsid w:val="1B48420F"/>
    <w:rsid w:val="1B8229C6"/>
    <w:rsid w:val="1C8D5F8A"/>
    <w:rsid w:val="1F0514B8"/>
    <w:rsid w:val="1FBF3D84"/>
    <w:rsid w:val="24B165E6"/>
    <w:rsid w:val="24F30A1D"/>
    <w:rsid w:val="285C4F7C"/>
    <w:rsid w:val="30075BFB"/>
    <w:rsid w:val="311D4414"/>
    <w:rsid w:val="38A11CA3"/>
    <w:rsid w:val="41B34652"/>
    <w:rsid w:val="464E2492"/>
    <w:rsid w:val="48D40A69"/>
    <w:rsid w:val="4F1E215C"/>
    <w:rsid w:val="4FD2492B"/>
    <w:rsid w:val="54B519DE"/>
    <w:rsid w:val="598B7721"/>
    <w:rsid w:val="5EB01D66"/>
    <w:rsid w:val="656E7922"/>
    <w:rsid w:val="6B1A3589"/>
    <w:rsid w:val="6C52086F"/>
    <w:rsid w:val="6F6F2772"/>
    <w:rsid w:val="72914E8F"/>
    <w:rsid w:val="73920E6C"/>
    <w:rsid w:val="791F234C"/>
    <w:rsid w:val="7D576F9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2018-08-13T06:07:42Z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