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 Second-round revision.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 Second-round revision.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