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  <w:r>
              <w:t xml:space="preserve">（</w:t>
            </w:r>
            <w:hyperlink r:id="rIdLink62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Relationship Id="rIdLink62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2026-10-28T10:51:27Z</dcterms:modified>
</cp:coreProperties>
</file>