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65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6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service-2019-taichung-youth-advisory.pdf" TargetMode="External"/><Relationship Id="rIdLink66" Type="http://schemas.openxmlformats.org/officeDocument/2006/relationships/hyperlink" Target="https://yyliou.github.io/yyliou/cv/cert/service-2020-youth-day.pdf" TargetMode="External"/><Relationship Id="rIdLink67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