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8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59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service-2019-taichung-youth-advisory.pdf" TargetMode="External"/><Relationship Id="rIdLink59" Type="http://schemas.openxmlformats.org/officeDocument/2006/relationships/hyperlink" Target="https://yyliou.github.io/yyliou/cv/cert/service-2020-youth-day.pdf" TargetMode="External"/><Relationship Id="rIdLink60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