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91CD2" w:rsidRPr="00891CD2" w:rsidRDefault="00891CD2" w:rsidP="00891CD2">
      <w:pPr>
        <w:widowControl/>
        <w:spacing w:before="100" w:beforeAutospacing="1" w:after="100" w:afterAutospacing="1" w:line="360" w:lineRule="auto"/>
        <w:jc w:val="left"/>
        <w:rPr>
          <w:rFonts w:ascii="宋体" w:eastAsia="宋体" w:hAnsi="宋体" w:cs="宋体"/>
          <w:kern w:val="0"/>
          <w:sz w:val="32"/>
          <w:szCs w:val="32"/>
        </w:rPr>
      </w:pPr>
      <w:bookmarkStart w:id="0" w:name="_Toc342489612"/>
      <w:r w:rsidRPr="00891CD2">
        <w:rPr>
          <w:rFonts w:ascii="黑体" w:eastAsia="黑体" w:hAnsi="黑体" w:cs="宋体" w:hint="eastAsia"/>
          <w:kern w:val="0"/>
          <w:sz w:val="32"/>
          <w:szCs w:val="32"/>
        </w:rPr>
        <w:t>简介</w:t>
      </w:r>
      <w:bookmarkEnd w:id="0"/>
    </w:p>
    <w:p w:rsidR="00891CD2" w:rsidRPr="00891CD2" w:rsidRDefault="00891CD2" w:rsidP="00891CD2">
      <w:pPr>
        <w:widowControl/>
        <w:spacing w:before="100" w:beforeAutospacing="1" w:after="100" w:afterAutospacing="1" w:line="360" w:lineRule="auto"/>
        <w:jc w:val="left"/>
        <w:rPr>
          <w:rFonts w:ascii="宋体" w:eastAsia="宋体" w:hAnsi="宋体" w:cs="宋体"/>
          <w:kern w:val="0"/>
          <w:sz w:val="24"/>
          <w:szCs w:val="24"/>
        </w:rPr>
      </w:pPr>
      <w:proofErr w:type="spellStart"/>
      <w:r w:rsidRPr="00891CD2">
        <w:rPr>
          <w:rFonts w:ascii="黑体" w:eastAsia="黑体" w:hAnsi="黑体" w:cs="宋体" w:hint="eastAsia"/>
          <w:kern w:val="0"/>
          <w:sz w:val="24"/>
          <w:szCs w:val="24"/>
        </w:rPr>
        <w:t>COStream</w:t>
      </w:r>
      <w:proofErr w:type="spellEnd"/>
      <w:r w:rsidRPr="00891CD2">
        <w:rPr>
          <w:rFonts w:ascii="黑体" w:eastAsia="黑体" w:hAnsi="黑体" w:cs="宋体" w:hint="eastAsia"/>
          <w:kern w:val="0"/>
          <w:sz w:val="24"/>
          <w:szCs w:val="24"/>
        </w:rPr>
        <w:t>数据流语言</w:t>
      </w:r>
    </w:p>
    <w:p w:rsidR="00891CD2" w:rsidRPr="00891CD2" w:rsidRDefault="00891CD2" w:rsidP="00891CD2">
      <w:pPr>
        <w:widowControl/>
        <w:spacing w:before="100" w:beforeAutospacing="1" w:after="100" w:afterAutospacing="1" w:line="360" w:lineRule="auto"/>
        <w:ind w:firstLine="420"/>
        <w:jc w:val="left"/>
        <w:rPr>
          <w:rFonts w:ascii="宋体" w:eastAsia="宋体" w:hAnsi="宋体" w:cs="宋体"/>
          <w:kern w:val="0"/>
          <w:sz w:val="24"/>
          <w:szCs w:val="24"/>
        </w:rPr>
      </w:pPr>
      <w:proofErr w:type="spellStart"/>
      <w:r w:rsidRPr="00891CD2">
        <w:rPr>
          <w:rFonts w:ascii="宋体" w:eastAsia="宋体" w:hAnsi="宋体" w:cs="宋体"/>
          <w:kern w:val="0"/>
          <w:sz w:val="24"/>
          <w:szCs w:val="24"/>
        </w:rPr>
        <w:t>COStream</w:t>
      </w:r>
      <w:proofErr w:type="spellEnd"/>
      <w:r w:rsidRPr="00891CD2">
        <w:rPr>
          <w:rFonts w:ascii="宋体" w:eastAsia="宋体" w:hAnsi="宋体" w:cs="宋体" w:hint="eastAsia"/>
          <w:kern w:val="0"/>
          <w:sz w:val="24"/>
          <w:szCs w:val="24"/>
        </w:rPr>
        <w:t>编程语言是一种面向并行体系结构的高性能数据流编程语言，由华中科技大学数字媒体处理与检索实验室多核计算与流编译小组设计与开发。语言的名称由</w:t>
      </w:r>
      <w:r w:rsidRPr="00891CD2">
        <w:rPr>
          <w:rFonts w:ascii="宋体" w:eastAsia="宋体" w:hAnsi="宋体" w:cs="宋体"/>
          <w:kern w:val="0"/>
          <w:sz w:val="24"/>
          <w:szCs w:val="24"/>
        </w:rPr>
        <w:t>3</w:t>
      </w:r>
      <w:r w:rsidRPr="00891CD2">
        <w:rPr>
          <w:rFonts w:ascii="宋体" w:eastAsia="宋体" w:hAnsi="宋体" w:cs="宋体" w:hint="eastAsia"/>
          <w:kern w:val="0"/>
          <w:sz w:val="24"/>
          <w:szCs w:val="24"/>
        </w:rPr>
        <w:t>个关键字：</w:t>
      </w:r>
      <w:r w:rsidRPr="00891CD2">
        <w:rPr>
          <w:rFonts w:ascii="宋体" w:eastAsia="宋体" w:hAnsi="宋体" w:cs="宋体"/>
          <w:kern w:val="0"/>
          <w:sz w:val="24"/>
          <w:szCs w:val="24"/>
        </w:rPr>
        <w:t>composite</w:t>
      </w:r>
      <w:r w:rsidRPr="00891CD2">
        <w:rPr>
          <w:rFonts w:ascii="宋体" w:eastAsia="宋体" w:hAnsi="宋体" w:cs="宋体" w:hint="eastAsia"/>
          <w:kern w:val="0"/>
          <w:sz w:val="24"/>
          <w:szCs w:val="24"/>
        </w:rPr>
        <w:t>、</w:t>
      </w:r>
      <w:r w:rsidRPr="00891CD2">
        <w:rPr>
          <w:rFonts w:ascii="宋体" w:eastAsia="宋体" w:hAnsi="宋体" w:cs="宋体"/>
          <w:kern w:val="0"/>
          <w:sz w:val="24"/>
          <w:szCs w:val="24"/>
        </w:rPr>
        <w:t>operator</w:t>
      </w:r>
      <w:r w:rsidRPr="00891CD2">
        <w:rPr>
          <w:rFonts w:ascii="宋体" w:eastAsia="宋体" w:hAnsi="宋体" w:cs="宋体" w:hint="eastAsia"/>
          <w:kern w:val="0"/>
          <w:sz w:val="24"/>
          <w:szCs w:val="24"/>
        </w:rPr>
        <w:t>和</w:t>
      </w:r>
      <w:r w:rsidRPr="00891CD2">
        <w:rPr>
          <w:rFonts w:ascii="宋体" w:eastAsia="宋体" w:hAnsi="宋体" w:cs="宋体"/>
          <w:kern w:val="0"/>
          <w:sz w:val="24"/>
          <w:szCs w:val="24"/>
        </w:rPr>
        <w:t>stream</w:t>
      </w:r>
      <w:r w:rsidRPr="00891CD2">
        <w:rPr>
          <w:rFonts w:ascii="宋体" w:eastAsia="宋体" w:hAnsi="宋体" w:cs="宋体" w:hint="eastAsia"/>
          <w:kern w:val="0"/>
          <w:sz w:val="24"/>
          <w:szCs w:val="24"/>
        </w:rPr>
        <w:t>组合而来。</w:t>
      </w:r>
      <w:proofErr w:type="spellStart"/>
      <w:r w:rsidRPr="00891CD2">
        <w:rPr>
          <w:rFonts w:ascii="宋体" w:eastAsia="宋体" w:hAnsi="宋体" w:cs="宋体"/>
          <w:kern w:val="0"/>
          <w:sz w:val="24"/>
          <w:szCs w:val="24"/>
        </w:rPr>
        <w:t>COStream</w:t>
      </w:r>
      <w:proofErr w:type="spellEnd"/>
      <w:r w:rsidRPr="00891CD2">
        <w:rPr>
          <w:rFonts w:ascii="宋体" w:eastAsia="宋体" w:hAnsi="宋体" w:cs="宋体" w:hint="eastAsia"/>
          <w:kern w:val="0"/>
          <w:sz w:val="24"/>
          <w:szCs w:val="24"/>
        </w:rPr>
        <w:t>程序采用数据流图的方式来描述应用的处理过程，图中节点表示计算，</w:t>
      </w:r>
      <w:proofErr w:type="gramStart"/>
      <w:r w:rsidRPr="00891CD2">
        <w:rPr>
          <w:rFonts w:ascii="宋体" w:eastAsia="宋体" w:hAnsi="宋体" w:cs="宋体" w:hint="eastAsia"/>
          <w:kern w:val="0"/>
          <w:sz w:val="24"/>
          <w:szCs w:val="24"/>
        </w:rPr>
        <w:t>边表示</w:t>
      </w:r>
      <w:proofErr w:type="gramEnd"/>
      <w:r w:rsidRPr="00891CD2">
        <w:rPr>
          <w:rFonts w:ascii="宋体" w:eastAsia="宋体" w:hAnsi="宋体" w:cs="宋体" w:hint="eastAsia"/>
          <w:kern w:val="0"/>
          <w:sz w:val="24"/>
          <w:szCs w:val="24"/>
        </w:rPr>
        <w:t>数据的流动。</w:t>
      </w:r>
      <w:proofErr w:type="spellStart"/>
      <w:r w:rsidRPr="00891CD2">
        <w:rPr>
          <w:rFonts w:ascii="宋体" w:eastAsia="宋体" w:hAnsi="宋体" w:cs="宋体"/>
          <w:kern w:val="0"/>
          <w:sz w:val="24"/>
          <w:szCs w:val="24"/>
        </w:rPr>
        <w:t>COStream</w:t>
      </w:r>
      <w:proofErr w:type="spellEnd"/>
      <w:r w:rsidRPr="00891CD2">
        <w:rPr>
          <w:rFonts w:ascii="宋体" w:eastAsia="宋体" w:hAnsi="宋体" w:cs="宋体" w:hint="eastAsia"/>
          <w:kern w:val="0"/>
          <w:sz w:val="24"/>
          <w:szCs w:val="24"/>
        </w:rPr>
        <w:t>语言具有广泛的应用领域，当前主要用于面向大数据量处理应用，</w:t>
      </w:r>
      <w:proofErr w:type="gramStart"/>
      <w:r w:rsidRPr="00891CD2">
        <w:rPr>
          <w:rFonts w:ascii="宋体" w:eastAsia="宋体" w:hAnsi="宋体" w:cs="宋体" w:hint="eastAsia"/>
          <w:kern w:val="0"/>
          <w:sz w:val="24"/>
          <w:szCs w:val="24"/>
        </w:rPr>
        <w:t>如媒体</w:t>
      </w:r>
      <w:proofErr w:type="gramEnd"/>
      <w:r w:rsidRPr="00891CD2">
        <w:rPr>
          <w:rFonts w:ascii="宋体" w:eastAsia="宋体" w:hAnsi="宋体" w:cs="宋体" w:hint="eastAsia"/>
          <w:kern w:val="0"/>
          <w:sz w:val="24"/>
          <w:szCs w:val="24"/>
        </w:rPr>
        <w:t>处理、信号处理、搜索应用、数据文件处理等。</w:t>
      </w:r>
      <w:bookmarkStart w:id="1" w:name="_GoBack"/>
      <w:bookmarkEnd w:id="1"/>
    </w:p>
    <w:p w:rsidR="00891CD2" w:rsidRPr="00891CD2" w:rsidRDefault="00891CD2" w:rsidP="00891CD2">
      <w:pPr>
        <w:widowControl/>
        <w:spacing w:before="100" w:beforeAutospacing="1" w:after="100" w:afterAutospacing="1" w:line="360" w:lineRule="auto"/>
        <w:jc w:val="left"/>
        <w:rPr>
          <w:rFonts w:ascii="宋体" w:eastAsia="宋体" w:hAnsi="宋体" w:cs="宋体"/>
          <w:kern w:val="0"/>
          <w:sz w:val="24"/>
          <w:szCs w:val="24"/>
        </w:rPr>
      </w:pPr>
      <w:r w:rsidRPr="00891CD2">
        <w:rPr>
          <w:rFonts w:ascii="宋体" w:eastAsia="宋体" w:hAnsi="宋体" w:cs="宋体"/>
          <w:kern w:val="0"/>
          <w:sz w:val="24"/>
          <w:szCs w:val="24"/>
        </w:rPr>
        <w:t> </w:t>
      </w:r>
    </w:p>
    <w:p w:rsidR="00891CD2" w:rsidRPr="00891CD2" w:rsidRDefault="00891CD2" w:rsidP="00891CD2">
      <w:pPr>
        <w:widowControl/>
        <w:spacing w:before="100" w:beforeAutospacing="1" w:after="100" w:afterAutospacing="1" w:line="360" w:lineRule="auto"/>
        <w:jc w:val="left"/>
        <w:rPr>
          <w:rFonts w:ascii="宋体" w:eastAsia="宋体" w:hAnsi="宋体" w:cs="宋体"/>
          <w:kern w:val="0"/>
          <w:sz w:val="24"/>
          <w:szCs w:val="24"/>
        </w:rPr>
      </w:pPr>
      <w:proofErr w:type="spellStart"/>
      <w:r w:rsidRPr="00891CD2">
        <w:rPr>
          <w:rFonts w:ascii="黑体" w:eastAsia="黑体" w:hAnsi="黑体" w:cs="宋体" w:hint="eastAsia"/>
          <w:kern w:val="0"/>
          <w:sz w:val="24"/>
          <w:szCs w:val="24"/>
        </w:rPr>
        <w:t>COStream</w:t>
      </w:r>
      <w:proofErr w:type="spellEnd"/>
      <w:r w:rsidRPr="00891CD2">
        <w:rPr>
          <w:rFonts w:ascii="黑体" w:eastAsia="黑体" w:hAnsi="黑体" w:cs="宋体" w:hint="eastAsia"/>
          <w:kern w:val="0"/>
          <w:sz w:val="24"/>
          <w:szCs w:val="24"/>
        </w:rPr>
        <w:t xml:space="preserve"> Development Tool（CDT） </w:t>
      </w:r>
    </w:p>
    <w:p w:rsidR="00891CD2" w:rsidRPr="00891CD2" w:rsidRDefault="00891CD2" w:rsidP="00891CD2">
      <w:pPr>
        <w:widowControl/>
        <w:spacing w:before="100" w:beforeAutospacing="1" w:after="100" w:afterAutospacing="1" w:line="360" w:lineRule="auto"/>
        <w:ind w:firstLine="480"/>
        <w:jc w:val="left"/>
        <w:rPr>
          <w:rFonts w:ascii="宋体" w:eastAsia="宋体" w:hAnsi="宋体" w:cs="宋体"/>
          <w:kern w:val="0"/>
          <w:sz w:val="24"/>
          <w:szCs w:val="24"/>
        </w:rPr>
      </w:pPr>
      <w:r w:rsidRPr="00891CD2">
        <w:rPr>
          <w:rFonts w:ascii="宋体" w:eastAsia="宋体" w:hAnsi="宋体" w:cs="宋体"/>
          <w:kern w:val="0"/>
          <w:sz w:val="24"/>
          <w:szCs w:val="24"/>
        </w:rPr>
        <w:t>CDT</w:t>
      </w:r>
      <w:r w:rsidRPr="00891CD2">
        <w:rPr>
          <w:rFonts w:ascii="宋体" w:eastAsia="宋体" w:hAnsi="宋体" w:cs="宋体" w:hint="eastAsia"/>
          <w:kern w:val="0"/>
          <w:sz w:val="24"/>
          <w:szCs w:val="24"/>
        </w:rPr>
        <w:t>是一个用于</w:t>
      </w:r>
      <w:proofErr w:type="spellStart"/>
      <w:r w:rsidRPr="00891CD2">
        <w:rPr>
          <w:rFonts w:ascii="宋体" w:eastAsia="宋体" w:hAnsi="宋体" w:cs="宋体" w:hint="eastAsia"/>
          <w:kern w:val="0"/>
          <w:sz w:val="24"/>
          <w:szCs w:val="24"/>
        </w:rPr>
        <w:t>COStream</w:t>
      </w:r>
      <w:proofErr w:type="spellEnd"/>
      <w:r w:rsidRPr="00891CD2">
        <w:rPr>
          <w:rFonts w:ascii="宋体" w:eastAsia="宋体" w:hAnsi="宋体" w:cs="宋体" w:hint="eastAsia"/>
          <w:kern w:val="0"/>
          <w:sz w:val="24"/>
          <w:szCs w:val="24"/>
        </w:rPr>
        <w:t>数据流程序编辑的集成开发环境，由华中科技大学数字媒体处理与检索实验室多核计算与流编译小组设计与开发。通过</w:t>
      </w:r>
      <w:r w:rsidRPr="00891CD2">
        <w:rPr>
          <w:rFonts w:ascii="宋体" w:eastAsia="宋体" w:hAnsi="宋体" w:cs="宋体"/>
          <w:kern w:val="0"/>
          <w:sz w:val="24"/>
          <w:szCs w:val="24"/>
        </w:rPr>
        <w:t>CDT</w:t>
      </w:r>
      <w:r w:rsidRPr="00891CD2">
        <w:rPr>
          <w:rFonts w:ascii="Calibri" w:eastAsia="宋体" w:hAnsi="宋体" w:cs="宋体" w:hint="eastAsia"/>
          <w:kern w:val="0"/>
          <w:sz w:val="24"/>
          <w:szCs w:val="24"/>
        </w:rPr>
        <w:t>可以采用图形化编程环境来隐藏复杂的</w:t>
      </w:r>
      <w:proofErr w:type="spellStart"/>
      <w:r w:rsidRPr="00891CD2">
        <w:rPr>
          <w:rFonts w:ascii="宋体" w:eastAsia="宋体" w:hAnsi="宋体" w:cs="宋体"/>
          <w:kern w:val="0"/>
          <w:sz w:val="24"/>
          <w:szCs w:val="24"/>
        </w:rPr>
        <w:t>COStream</w:t>
      </w:r>
      <w:proofErr w:type="spellEnd"/>
      <w:r w:rsidRPr="00891CD2">
        <w:rPr>
          <w:rFonts w:ascii="Calibri" w:eastAsia="宋体" w:hAnsi="宋体" w:cs="宋体" w:hint="eastAsia"/>
          <w:kern w:val="0"/>
          <w:sz w:val="24"/>
          <w:szCs w:val="24"/>
        </w:rPr>
        <w:t>语言结构的细节，实现编程的简化和可视化。</w:t>
      </w:r>
      <w:r w:rsidRPr="00891CD2">
        <w:rPr>
          <w:rFonts w:ascii="宋体" w:eastAsia="宋体" w:hAnsi="宋体" w:cs="宋体"/>
          <w:kern w:val="0"/>
          <w:sz w:val="24"/>
          <w:szCs w:val="24"/>
        </w:rPr>
        <w:t>CDT</w:t>
      </w:r>
      <w:r w:rsidRPr="00891CD2">
        <w:rPr>
          <w:rFonts w:ascii="Calibri" w:eastAsia="宋体" w:hAnsi="宋体" w:cs="宋体" w:hint="eastAsia"/>
          <w:kern w:val="0"/>
          <w:sz w:val="24"/>
          <w:szCs w:val="24"/>
        </w:rPr>
        <w:t>提供了通用的数据流编程、代码编辑、</w:t>
      </w:r>
      <w:proofErr w:type="gramStart"/>
      <w:r w:rsidRPr="00891CD2">
        <w:rPr>
          <w:rFonts w:ascii="Calibri" w:eastAsia="宋体" w:hAnsi="宋体" w:cs="宋体" w:hint="eastAsia"/>
          <w:kern w:val="0"/>
          <w:sz w:val="24"/>
          <w:szCs w:val="24"/>
        </w:rPr>
        <w:t>流语言</w:t>
      </w:r>
      <w:proofErr w:type="gramEnd"/>
      <w:r w:rsidRPr="00891CD2">
        <w:rPr>
          <w:rFonts w:ascii="Calibri" w:eastAsia="宋体" w:hAnsi="宋体" w:cs="宋体" w:hint="eastAsia"/>
          <w:kern w:val="0"/>
          <w:sz w:val="24"/>
          <w:szCs w:val="24"/>
        </w:rPr>
        <w:t>编程接口、流图显示、性能分析和调试模块。</w:t>
      </w:r>
    </w:p>
    <w:p w:rsidR="002E7645" w:rsidRPr="00891CD2" w:rsidRDefault="002E7645">
      <w:pPr>
        <w:rPr>
          <w:rFonts w:hint="eastAsia"/>
        </w:rPr>
      </w:pPr>
    </w:p>
    <w:sectPr w:rsidR="002E7645" w:rsidRPr="00891CD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567A"/>
    <w:rsid w:val="002E7645"/>
    <w:rsid w:val="00891CD2"/>
    <w:rsid w:val="00B156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C94E509-0303-43CA-88B7-97BB66C13E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
    <w:name w:val="1"/>
    <w:basedOn w:val="a"/>
    <w:rsid w:val="00891CD2"/>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77388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64</Words>
  <Characters>370</Characters>
  <Application>Microsoft Office Word</Application>
  <DocSecurity>0</DocSecurity>
  <Lines>3</Lines>
  <Paragraphs>1</Paragraphs>
  <ScaleCrop>false</ScaleCrop>
  <Company>Sky123.Org</Company>
  <LinksUpToDate>false</LinksUpToDate>
  <CharactersWithSpaces>433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dreamsummit</dc:creator>
  <cp:keywords/>
  <dc:description/>
  <cp:lastModifiedBy>dreamsummit</cp:lastModifiedBy>
  <cp:revision>2</cp:revision>
  <dcterms:created xsi:type="dcterms:W3CDTF">2015-11-25T13:35:00Z</dcterms:created>
  <dcterms:modified xsi:type="dcterms:W3CDTF">2015-11-25T13:36:00Z</dcterms:modified>
</cp:coreProperties>
</file>