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407540" w14:paraId="6668BEEF" w14:textId="77777777" w:rsidTr="00407540">
        <w:tc>
          <w:tcPr>
            <w:tcW w:w="4148" w:type="dxa"/>
            <w:vMerge w:val="restart"/>
          </w:tcPr>
          <w:p w14:paraId="1899691D" w14:textId="77777777" w:rsidR="00407540" w:rsidRDefault="00407540"/>
        </w:tc>
        <w:tc>
          <w:tcPr>
            <w:tcW w:w="4148" w:type="dxa"/>
          </w:tcPr>
          <w:p w14:paraId="50624E75" w14:textId="77777777" w:rsidR="00407540" w:rsidRDefault="00407540" w:rsidP="00407540">
            <w:pPr>
              <w:jc w:val="right"/>
            </w:pPr>
          </w:p>
        </w:tc>
      </w:tr>
      <w:tr w:rsidR="00407540" w14:paraId="59012729" w14:textId="77777777" w:rsidTr="00407540">
        <w:tc>
          <w:tcPr>
            <w:tcW w:w="4148" w:type="dxa"/>
            <w:vMerge/>
          </w:tcPr>
          <w:p w14:paraId="5B71CE42" w14:textId="77777777" w:rsidR="00407540" w:rsidRDefault="00407540"/>
        </w:tc>
        <w:tc>
          <w:tcPr>
            <w:tcW w:w="4148" w:type="dxa"/>
          </w:tcPr>
          <w:p w14:paraId="3802A859" w14:textId="77777777" w:rsidR="00407540" w:rsidRDefault="00407540" w:rsidP="00407540">
            <w:pPr>
              <w:jc w:val="right"/>
            </w:pPr>
          </w:p>
        </w:tc>
      </w:tr>
    </w:tbl>
    <w:p w14:paraId="2CD8C37B" w14:textId="77777777" w:rsidR="008B6CD4" w:rsidRDefault="008B6CD4"/>
    <w:p w14:paraId="51A19407" w14:textId="77777777" w:rsidR="008B6CD4" w:rsidRDefault="008B6CD4"/>
    <w:p w14:paraId="4FF1264E" w14:textId="77777777" w:rsidR="008B6CD4" w:rsidRDefault="008B6CD4"/>
    <w:p w14:paraId="3E714CEF" w14:textId="77777777" w:rsidR="008B6CD4" w:rsidRDefault="008B6CD4"/>
    <w:p w14:paraId="11DB7874" w14:textId="2189BE6C" w:rsidR="008B6CD4" w:rsidRDefault="008823AE" w:rsidP="008B6CD4">
      <w:pPr>
        <w:jc w:val="center"/>
        <w:rPr>
          <w:sz w:val="84"/>
          <w:szCs w:val="84"/>
        </w:rPr>
      </w:pPr>
      <w:r w:rsidRPr="008B6CD4">
        <w:rPr>
          <w:rFonts w:hint="eastAsia"/>
          <w:sz w:val="84"/>
          <w:szCs w:val="84"/>
        </w:rPr>
        <w:t>债减减</w:t>
      </w:r>
    </w:p>
    <w:p w14:paraId="3C5B075B" w14:textId="0B360AE6" w:rsidR="00860FCB" w:rsidRDefault="00860FCB" w:rsidP="00860FCB"/>
    <w:p w14:paraId="334CCF0E" w14:textId="24B01A17" w:rsidR="00860FCB" w:rsidRDefault="00860FCB" w:rsidP="00860FCB"/>
    <w:p w14:paraId="12E59B35" w14:textId="77777777" w:rsidR="00860FCB" w:rsidRDefault="00860FCB" w:rsidP="00860FCB"/>
    <w:p w14:paraId="4FDD0728" w14:textId="7E39FE3D" w:rsidR="00E1480D" w:rsidRPr="008B6CD4" w:rsidRDefault="008823AE" w:rsidP="008B6CD4">
      <w:pPr>
        <w:jc w:val="center"/>
        <w:rPr>
          <w:sz w:val="84"/>
          <w:szCs w:val="84"/>
        </w:rPr>
      </w:pPr>
      <w:r w:rsidRPr="008B6CD4">
        <w:rPr>
          <w:rFonts w:hint="eastAsia"/>
          <w:sz w:val="84"/>
          <w:szCs w:val="84"/>
        </w:rPr>
        <w:t>需求分析说明书</w:t>
      </w:r>
    </w:p>
    <w:p w14:paraId="3AF14309" w14:textId="54A58457" w:rsidR="008B6CD4" w:rsidRDefault="008B6CD4"/>
    <w:p w14:paraId="6CD2CFCD" w14:textId="6E7ACF46" w:rsidR="008B6CD4" w:rsidRDefault="008B6CD4"/>
    <w:p w14:paraId="786EAE88" w14:textId="492A8C38" w:rsidR="008B6CD4" w:rsidRDefault="008B6CD4"/>
    <w:p w14:paraId="00522115" w14:textId="69CBC2D9" w:rsidR="008B6CD4" w:rsidRDefault="008B6CD4"/>
    <w:p w14:paraId="48FEDCB8" w14:textId="7466578E" w:rsidR="008B6CD4" w:rsidRDefault="008B6CD4"/>
    <w:p w14:paraId="1539E530" w14:textId="691A2CFD" w:rsidR="008B6CD4" w:rsidRDefault="008B6CD4"/>
    <w:p w14:paraId="2C3CDBD9" w14:textId="35CAE9ED" w:rsidR="008B6CD4" w:rsidRDefault="008B6CD4"/>
    <w:p w14:paraId="447CF79F" w14:textId="09347664" w:rsidR="008B6CD4" w:rsidRDefault="008B6CD4"/>
    <w:p w14:paraId="3CAE95D2" w14:textId="10B67BAC" w:rsidR="008B6CD4" w:rsidRDefault="008B6CD4"/>
    <w:p w14:paraId="43B33BEB" w14:textId="4E0E7652" w:rsidR="008B6CD4" w:rsidRDefault="008B6CD4"/>
    <w:p w14:paraId="1BDDFA5D" w14:textId="2DDA7BB5" w:rsidR="008B6CD4" w:rsidRDefault="008B6CD4"/>
    <w:p w14:paraId="31C891E4" w14:textId="7691A813" w:rsidR="008B6CD4" w:rsidRDefault="008B6CD4"/>
    <w:p w14:paraId="4CE9CF59" w14:textId="40C45948" w:rsidR="008B6CD4" w:rsidRDefault="008B6CD4"/>
    <w:p w14:paraId="47A1F1BA" w14:textId="2AC34CDB" w:rsidR="008B6CD4" w:rsidRDefault="008B6CD4"/>
    <w:p w14:paraId="216830B2" w14:textId="3520ECEA" w:rsidR="008B6CD4" w:rsidRDefault="008B6CD4"/>
    <w:p w14:paraId="4B2D9517" w14:textId="2EBD6328" w:rsidR="008B6CD4" w:rsidRDefault="008B6CD4"/>
    <w:p w14:paraId="3291BA2B" w14:textId="1B9FC5C9" w:rsidR="008B6CD4" w:rsidRDefault="008B6CD4"/>
    <w:p w14:paraId="5B737268" w14:textId="76F8D712" w:rsidR="008B6CD4" w:rsidRDefault="008B6CD4"/>
    <w:p w14:paraId="435FBED5" w14:textId="4B28BD6E" w:rsidR="008B6CD4" w:rsidRDefault="008B6CD4"/>
    <w:p w14:paraId="74F80CCF" w14:textId="6B1057F5" w:rsidR="008B6CD4" w:rsidRDefault="008B6CD4"/>
    <w:p w14:paraId="6D0B4E75" w14:textId="65CDD377" w:rsidR="008B6CD4" w:rsidRDefault="008B6CD4"/>
    <w:p w14:paraId="24366AE7" w14:textId="56AFDE42" w:rsidR="008B6CD4" w:rsidRDefault="008B6CD4"/>
    <w:p w14:paraId="33EE689D" w14:textId="5C301252" w:rsidR="008B6CD4" w:rsidRDefault="008B6CD4"/>
    <w:p w14:paraId="3B3BB1F9" w14:textId="7C2783A8" w:rsidR="008B6CD4" w:rsidRDefault="008B6CD4"/>
    <w:p w14:paraId="12F2BAF2" w14:textId="04FA9395" w:rsidR="008B6CD4" w:rsidRDefault="008B6CD4"/>
    <w:p w14:paraId="1BFC816A" w14:textId="40FD8185" w:rsidR="008B6CD4" w:rsidRDefault="008B6CD4"/>
    <w:p w14:paraId="585EA621" w14:textId="42181F86" w:rsidR="008B6CD4" w:rsidRDefault="008B6CD4"/>
    <w:p w14:paraId="327E21DC" w14:textId="785521F8" w:rsidR="008B6CD4" w:rsidRPr="00A73EC6" w:rsidRDefault="00A73EC6" w:rsidP="00A73EC6">
      <w:pPr>
        <w:jc w:val="center"/>
        <w:rPr>
          <w:sz w:val="28"/>
          <w:szCs w:val="28"/>
        </w:rPr>
      </w:pPr>
      <w:r w:rsidRPr="00A73EC6">
        <w:rPr>
          <w:rFonts w:hint="eastAsia"/>
          <w:sz w:val="28"/>
          <w:szCs w:val="28"/>
        </w:rPr>
        <w:lastRenderedPageBreak/>
        <w:t>版本历史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992"/>
        <w:gridCol w:w="992"/>
        <w:gridCol w:w="2126"/>
        <w:gridCol w:w="2631"/>
      </w:tblGrid>
      <w:tr w:rsidR="00A73EC6" w:rsidRPr="00033255" w14:paraId="18161512" w14:textId="77777777" w:rsidTr="007B4B30">
        <w:tc>
          <w:tcPr>
            <w:tcW w:w="1555" w:type="dxa"/>
            <w:vAlign w:val="center"/>
          </w:tcPr>
          <w:p w14:paraId="18621515" w14:textId="49DF45BE" w:rsidR="00A73EC6" w:rsidRPr="00033255" w:rsidRDefault="00A73EC6" w:rsidP="007B4B30">
            <w:pPr>
              <w:jc w:val="center"/>
              <w:rPr>
                <w:b/>
                <w:bCs/>
              </w:rPr>
            </w:pPr>
            <w:r w:rsidRPr="00033255">
              <w:rPr>
                <w:rFonts w:hint="eastAsia"/>
                <w:b/>
                <w:bCs/>
              </w:rPr>
              <w:t>版本 /</w:t>
            </w:r>
            <w:r w:rsidRPr="00033255">
              <w:rPr>
                <w:b/>
                <w:bCs/>
              </w:rPr>
              <w:t xml:space="preserve"> </w:t>
            </w:r>
            <w:r w:rsidRPr="00033255">
              <w:rPr>
                <w:rFonts w:hint="eastAsia"/>
                <w:b/>
                <w:bCs/>
              </w:rPr>
              <w:t>状态</w:t>
            </w:r>
          </w:p>
        </w:tc>
        <w:tc>
          <w:tcPr>
            <w:tcW w:w="992" w:type="dxa"/>
            <w:vAlign w:val="center"/>
          </w:tcPr>
          <w:p w14:paraId="05CF8280" w14:textId="6D30A9B5" w:rsidR="00A73EC6" w:rsidRPr="00033255" w:rsidRDefault="00A73EC6" w:rsidP="007B4B30">
            <w:pPr>
              <w:jc w:val="center"/>
              <w:rPr>
                <w:b/>
                <w:bCs/>
              </w:rPr>
            </w:pPr>
            <w:r w:rsidRPr="00033255">
              <w:rPr>
                <w:rFonts w:hint="eastAsia"/>
                <w:b/>
                <w:bCs/>
              </w:rPr>
              <w:t>作者</w:t>
            </w:r>
          </w:p>
        </w:tc>
        <w:tc>
          <w:tcPr>
            <w:tcW w:w="992" w:type="dxa"/>
            <w:vAlign w:val="center"/>
          </w:tcPr>
          <w:p w14:paraId="04CE2100" w14:textId="15FD99A4" w:rsidR="00A73EC6" w:rsidRPr="00033255" w:rsidRDefault="00A73EC6" w:rsidP="007B4B30">
            <w:pPr>
              <w:jc w:val="center"/>
              <w:rPr>
                <w:b/>
                <w:bCs/>
              </w:rPr>
            </w:pPr>
            <w:r w:rsidRPr="00033255">
              <w:rPr>
                <w:rFonts w:hint="eastAsia"/>
                <w:b/>
                <w:bCs/>
              </w:rPr>
              <w:t>参与者</w:t>
            </w:r>
          </w:p>
        </w:tc>
        <w:tc>
          <w:tcPr>
            <w:tcW w:w="2126" w:type="dxa"/>
            <w:vAlign w:val="center"/>
          </w:tcPr>
          <w:p w14:paraId="72D4AED3" w14:textId="2B3A2334" w:rsidR="00A73EC6" w:rsidRPr="00033255" w:rsidRDefault="00A73EC6" w:rsidP="007B4B30">
            <w:pPr>
              <w:jc w:val="center"/>
              <w:rPr>
                <w:b/>
                <w:bCs/>
              </w:rPr>
            </w:pPr>
            <w:r w:rsidRPr="00033255">
              <w:rPr>
                <w:rFonts w:hint="eastAsia"/>
                <w:b/>
                <w:bCs/>
              </w:rPr>
              <w:t>起止日期</w:t>
            </w:r>
          </w:p>
        </w:tc>
        <w:tc>
          <w:tcPr>
            <w:tcW w:w="2631" w:type="dxa"/>
            <w:vAlign w:val="center"/>
          </w:tcPr>
          <w:p w14:paraId="6443CCD6" w14:textId="1E59E9F0" w:rsidR="00A73EC6" w:rsidRPr="00033255" w:rsidRDefault="00A73EC6" w:rsidP="007B4B30">
            <w:pPr>
              <w:jc w:val="center"/>
              <w:rPr>
                <w:b/>
                <w:bCs/>
              </w:rPr>
            </w:pPr>
            <w:r w:rsidRPr="00033255">
              <w:rPr>
                <w:rFonts w:hint="eastAsia"/>
                <w:b/>
                <w:bCs/>
              </w:rPr>
              <w:t>备注</w:t>
            </w:r>
          </w:p>
        </w:tc>
      </w:tr>
      <w:tr w:rsidR="00A73EC6" w14:paraId="2322F19A" w14:textId="77777777" w:rsidTr="007B4B30">
        <w:tc>
          <w:tcPr>
            <w:tcW w:w="1555" w:type="dxa"/>
            <w:vAlign w:val="center"/>
          </w:tcPr>
          <w:p w14:paraId="22331986" w14:textId="77777777" w:rsidR="00A73EC6" w:rsidRDefault="00A73EC6" w:rsidP="007B4B30">
            <w:pPr>
              <w:jc w:val="center"/>
            </w:pPr>
          </w:p>
        </w:tc>
        <w:tc>
          <w:tcPr>
            <w:tcW w:w="992" w:type="dxa"/>
            <w:vAlign w:val="center"/>
          </w:tcPr>
          <w:p w14:paraId="1D66F62F" w14:textId="77777777" w:rsidR="00A73EC6" w:rsidRDefault="00A73EC6" w:rsidP="007B4B30">
            <w:pPr>
              <w:jc w:val="center"/>
            </w:pPr>
          </w:p>
        </w:tc>
        <w:tc>
          <w:tcPr>
            <w:tcW w:w="992" w:type="dxa"/>
            <w:vAlign w:val="center"/>
          </w:tcPr>
          <w:p w14:paraId="11FF2E03" w14:textId="77777777" w:rsidR="00A73EC6" w:rsidRDefault="00A73EC6" w:rsidP="007B4B30">
            <w:pPr>
              <w:jc w:val="center"/>
            </w:pPr>
          </w:p>
        </w:tc>
        <w:tc>
          <w:tcPr>
            <w:tcW w:w="2126" w:type="dxa"/>
            <w:vAlign w:val="center"/>
          </w:tcPr>
          <w:p w14:paraId="527D005C" w14:textId="77777777" w:rsidR="00A73EC6" w:rsidRDefault="00A73EC6" w:rsidP="007B4B30">
            <w:pPr>
              <w:jc w:val="center"/>
            </w:pPr>
          </w:p>
          <w:p w14:paraId="0594E0C4" w14:textId="3325F6E2" w:rsidR="00E9791D" w:rsidRDefault="00E9791D" w:rsidP="007B4B30">
            <w:pPr>
              <w:jc w:val="center"/>
            </w:pPr>
          </w:p>
        </w:tc>
        <w:tc>
          <w:tcPr>
            <w:tcW w:w="2631" w:type="dxa"/>
            <w:vAlign w:val="center"/>
          </w:tcPr>
          <w:p w14:paraId="3B7F711B" w14:textId="77777777" w:rsidR="00A73EC6" w:rsidRDefault="00A73EC6"/>
        </w:tc>
      </w:tr>
      <w:tr w:rsidR="00A73EC6" w14:paraId="790ECBF1" w14:textId="77777777" w:rsidTr="007B4B30">
        <w:tc>
          <w:tcPr>
            <w:tcW w:w="1555" w:type="dxa"/>
            <w:vAlign w:val="center"/>
          </w:tcPr>
          <w:p w14:paraId="0E9B5DCA" w14:textId="77777777" w:rsidR="00A73EC6" w:rsidRDefault="00A73EC6" w:rsidP="007B4B30">
            <w:pPr>
              <w:jc w:val="center"/>
            </w:pPr>
          </w:p>
        </w:tc>
        <w:tc>
          <w:tcPr>
            <w:tcW w:w="992" w:type="dxa"/>
            <w:vAlign w:val="center"/>
          </w:tcPr>
          <w:p w14:paraId="7969D4BD" w14:textId="77777777" w:rsidR="00A73EC6" w:rsidRDefault="00A73EC6" w:rsidP="007B4B30">
            <w:pPr>
              <w:jc w:val="center"/>
            </w:pPr>
          </w:p>
        </w:tc>
        <w:tc>
          <w:tcPr>
            <w:tcW w:w="992" w:type="dxa"/>
            <w:vAlign w:val="center"/>
          </w:tcPr>
          <w:p w14:paraId="6C134600" w14:textId="77777777" w:rsidR="00A73EC6" w:rsidRDefault="00A73EC6" w:rsidP="007B4B30">
            <w:pPr>
              <w:jc w:val="center"/>
            </w:pPr>
          </w:p>
        </w:tc>
        <w:tc>
          <w:tcPr>
            <w:tcW w:w="2126" w:type="dxa"/>
            <w:vAlign w:val="center"/>
          </w:tcPr>
          <w:p w14:paraId="77D59395" w14:textId="77777777" w:rsidR="00A73EC6" w:rsidRDefault="00A73EC6" w:rsidP="007B4B30">
            <w:pPr>
              <w:jc w:val="center"/>
            </w:pPr>
          </w:p>
          <w:p w14:paraId="3A716B35" w14:textId="2083B579" w:rsidR="00E9791D" w:rsidRDefault="00E9791D" w:rsidP="007B4B30">
            <w:pPr>
              <w:jc w:val="center"/>
            </w:pPr>
          </w:p>
        </w:tc>
        <w:tc>
          <w:tcPr>
            <w:tcW w:w="2631" w:type="dxa"/>
            <w:vAlign w:val="center"/>
          </w:tcPr>
          <w:p w14:paraId="2C2A97D0" w14:textId="77777777" w:rsidR="00A73EC6" w:rsidRDefault="00A73EC6"/>
        </w:tc>
      </w:tr>
      <w:tr w:rsidR="00A73EC6" w14:paraId="039D8F83" w14:textId="77777777" w:rsidTr="007B4B30">
        <w:tc>
          <w:tcPr>
            <w:tcW w:w="1555" w:type="dxa"/>
            <w:vAlign w:val="center"/>
          </w:tcPr>
          <w:p w14:paraId="47B2E465" w14:textId="77777777" w:rsidR="00A73EC6" w:rsidRDefault="00A73EC6" w:rsidP="007B4B30">
            <w:pPr>
              <w:jc w:val="center"/>
            </w:pPr>
          </w:p>
        </w:tc>
        <w:tc>
          <w:tcPr>
            <w:tcW w:w="992" w:type="dxa"/>
            <w:vAlign w:val="center"/>
          </w:tcPr>
          <w:p w14:paraId="34F0DCAB" w14:textId="77777777" w:rsidR="00A73EC6" w:rsidRDefault="00A73EC6" w:rsidP="007B4B30">
            <w:pPr>
              <w:jc w:val="center"/>
            </w:pPr>
          </w:p>
        </w:tc>
        <w:tc>
          <w:tcPr>
            <w:tcW w:w="992" w:type="dxa"/>
            <w:vAlign w:val="center"/>
          </w:tcPr>
          <w:p w14:paraId="174E6E21" w14:textId="77777777" w:rsidR="00A73EC6" w:rsidRDefault="00A73EC6" w:rsidP="007B4B30">
            <w:pPr>
              <w:jc w:val="center"/>
            </w:pPr>
          </w:p>
        </w:tc>
        <w:tc>
          <w:tcPr>
            <w:tcW w:w="2126" w:type="dxa"/>
            <w:vAlign w:val="center"/>
          </w:tcPr>
          <w:p w14:paraId="25F4E52F" w14:textId="77777777" w:rsidR="00A73EC6" w:rsidRDefault="00A73EC6" w:rsidP="007B4B30">
            <w:pPr>
              <w:jc w:val="center"/>
            </w:pPr>
          </w:p>
          <w:p w14:paraId="36E3B1F2" w14:textId="578BB6E9" w:rsidR="00E9791D" w:rsidRDefault="00E9791D" w:rsidP="007B4B30">
            <w:pPr>
              <w:jc w:val="center"/>
            </w:pPr>
          </w:p>
        </w:tc>
        <w:tc>
          <w:tcPr>
            <w:tcW w:w="2631" w:type="dxa"/>
            <w:vAlign w:val="center"/>
          </w:tcPr>
          <w:p w14:paraId="582E4F1A" w14:textId="77777777" w:rsidR="00A73EC6" w:rsidRDefault="00A73EC6"/>
        </w:tc>
      </w:tr>
      <w:tr w:rsidR="00A73EC6" w14:paraId="00983D9E" w14:textId="77777777" w:rsidTr="007B4B30">
        <w:tc>
          <w:tcPr>
            <w:tcW w:w="1555" w:type="dxa"/>
            <w:vAlign w:val="center"/>
          </w:tcPr>
          <w:p w14:paraId="4E9739C1" w14:textId="77777777" w:rsidR="00A73EC6" w:rsidRDefault="00A73EC6" w:rsidP="007B4B30">
            <w:pPr>
              <w:jc w:val="center"/>
            </w:pPr>
          </w:p>
        </w:tc>
        <w:tc>
          <w:tcPr>
            <w:tcW w:w="992" w:type="dxa"/>
            <w:vAlign w:val="center"/>
          </w:tcPr>
          <w:p w14:paraId="1A8F7E8D" w14:textId="77777777" w:rsidR="00A73EC6" w:rsidRDefault="00A73EC6" w:rsidP="007B4B30">
            <w:pPr>
              <w:jc w:val="center"/>
            </w:pPr>
          </w:p>
        </w:tc>
        <w:tc>
          <w:tcPr>
            <w:tcW w:w="992" w:type="dxa"/>
            <w:vAlign w:val="center"/>
          </w:tcPr>
          <w:p w14:paraId="0DF6AE1C" w14:textId="77777777" w:rsidR="00A73EC6" w:rsidRDefault="00A73EC6" w:rsidP="007B4B30">
            <w:pPr>
              <w:jc w:val="center"/>
            </w:pPr>
          </w:p>
        </w:tc>
        <w:tc>
          <w:tcPr>
            <w:tcW w:w="2126" w:type="dxa"/>
            <w:vAlign w:val="center"/>
          </w:tcPr>
          <w:p w14:paraId="56BAD04C" w14:textId="77777777" w:rsidR="00A73EC6" w:rsidRDefault="00A73EC6" w:rsidP="007B4B30">
            <w:pPr>
              <w:jc w:val="center"/>
            </w:pPr>
          </w:p>
          <w:p w14:paraId="4B821534" w14:textId="3F08FC10" w:rsidR="00E9791D" w:rsidRDefault="00E9791D" w:rsidP="007B4B30">
            <w:pPr>
              <w:jc w:val="center"/>
            </w:pPr>
          </w:p>
        </w:tc>
        <w:tc>
          <w:tcPr>
            <w:tcW w:w="2631" w:type="dxa"/>
            <w:vAlign w:val="center"/>
          </w:tcPr>
          <w:p w14:paraId="58744C19" w14:textId="77777777" w:rsidR="00A73EC6" w:rsidRDefault="00A73EC6"/>
        </w:tc>
      </w:tr>
      <w:tr w:rsidR="00A73EC6" w14:paraId="38ED5461" w14:textId="77777777" w:rsidTr="007B4B30">
        <w:tc>
          <w:tcPr>
            <w:tcW w:w="1555" w:type="dxa"/>
            <w:vAlign w:val="center"/>
          </w:tcPr>
          <w:p w14:paraId="6B808467" w14:textId="77777777" w:rsidR="00A73EC6" w:rsidRDefault="00A73EC6" w:rsidP="007B4B30">
            <w:pPr>
              <w:jc w:val="center"/>
            </w:pPr>
          </w:p>
        </w:tc>
        <w:tc>
          <w:tcPr>
            <w:tcW w:w="992" w:type="dxa"/>
            <w:vAlign w:val="center"/>
          </w:tcPr>
          <w:p w14:paraId="3C64517D" w14:textId="77777777" w:rsidR="00A73EC6" w:rsidRDefault="00A73EC6" w:rsidP="007B4B30">
            <w:pPr>
              <w:jc w:val="center"/>
            </w:pPr>
          </w:p>
        </w:tc>
        <w:tc>
          <w:tcPr>
            <w:tcW w:w="992" w:type="dxa"/>
            <w:vAlign w:val="center"/>
          </w:tcPr>
          <w:p w14:paraId="6F970757" w14:textId="77777777" w:rsidR="00A73EC6" w:rsidRDefault="00A73EC6" w:rsidP="007B4B30">
            <w:pPr>
              <w:jc w:val="center"/>
            </w:pPr>
          </w:p>
        </w:tc>
        <w:tc>
          <w:tcPr>
            <w:tcW w:w="2126" w:type="dxa"/>
            <w:vAlign w:val="center"/>
          </w:tcPr>
          <w:p w14:paraId="407F6337" w14:textId="77777777" w:rsidR="00A73EC6" w:rsidRDefault="00A73EC6" w:rsidP="007B4B30">
            <w:pPr>
              <w:jc w:val="center"/>
            </w:pPr>
          </w:p>
          <w:p w14:paraId="10019A22" w14:textId="57D5CF52" w:rsidR="00E9791D" w:rsidRDefault="00E9791D" w:rsidP="007B4B30">
            <w:pPr>
              <w:jc w:val="center"/>
            </w:pPr>
          </w:p>
        </w:tc>
        <w:tc>
          <w:tcPr>
            <w:tcW w:w="2631" w:type="dxa"/>
            <w:vAlign w:val="center"/>
          </w:tcPr>
          <w:p w14:paraId="2882B1D7" w14:textId="77777777" w:rsidR="00A73EC6" w:rsidRDefault="00A73EC6"/>
        </w:tc>
      </w:tr>
      <w:tr w:rsidR="00A73EC6" w14:paraId="7972182C" w14:textId="77777777" w:rsidTr="007B4B30">
        <w:tc>
          <w:tcPr>
            <w:tcW w:w="1555" w:type="dxa"/>
            <w:vAlign w:val="center"/>
          </w:tcPr>
          <w:p w14:paraId="03CAEDD3" w14:textId="77777777" w:rsidR="00A73EC6" w:rsidRDefault="00A73EC6" w:rsidP="007B4B30">
            <w:pPr>
              <w:jc w:val="center"/>
            </w:pPr>
          </w:p>
        </w:tc>
        <w:tc>
          <w:tcPr>
            <w:tcW w:w="992" w:type="dxa"/>
            <w:vAlign w:val="center"/>
          </w:tcPr>
          <w:p w14:paraId="1B12704D" w14:textId="77777777" w:rsidR="00A73EC6" w:rsidRDefault="00A73EC6" w:rsidP="007B4B30">
            <w:pPr>
              <w:jc w:val="center"/>
            </w:pPr>
          </w:p>
        </w:tc>
        <w:tc>
          <w:tcPr>
            <w:tcW w:w="992" w:type="dxa"/>
            <w:vAlign w:val="center"/>
          </w:tcPr>
          <w:p w14:paraId="2D6AF9BD" w14:textId="77777777" w:rsidR="00A73EC6" w:rsidRDefault="00A73EC6" w:rsidP="007B4B30">
            <w:pPr>
              <w:jc w:val="center"/>
            </w:pPr>
          </w:p>
        </w:tc>
        <w:tc>
          <w:tcPr>
            <w:tcW w:w="2126" w:type="dxa"/>
            <w:vAlign w:val="center"/>
          </w:tcPr>
          <w:p w14:paraId="2218EBEB" w14:textId="77777777" w:rsidR="00A73EC6" w:rsidRDefault="00A73EC6" w:rsidP="007B4B30">
            <w:pPr>
              <w:jc w:val="center"/>
            </w:pPr>
          </w:p>
          <w:p w14:paraId="7BFB913D" w14:textId="720E1A6E" w:rsidR="00E9791D" w:rsidRDefault="00E9791D" w:rsidP="007B4B30">
            <w:pPr>
              <w:jc w:val="center"/>
            </w:pPr>
          </w:p>
        </w:tc>
        <w:tc>
          <w:tcPr>
            <w:tcW w:w="2631" w:type="dxa"/>
            <w:vAlign w:val="center"/>
          </w:tcPr>
          <w:p w14:paraId="7CFFB93B" w14:textId="77777777" w:rsidR="00A73EC6" w:rsidRDefault="00A73EC6"/>
        </w:tc>
      </w:tr>
      <w:tr w:rsidR="00A73EC6" w14:paraId="006C663B" w14:textId="77777777" w:rsidTr="007B4B30">
        <w:tc>
          <w:tcPr>
            <w:tcW w:w="1555" w:type="dxa"/>
            <w:vAlign w:val="center"/>
          </w:tcPr>
          <w:p w14:paraId="2916470C" w14:textId="77777777" w:rsidR="00A73EC6" w:rsidRDefault="00A73EC6" w:rsidP="007B4B30">
            <w:pPr>
              <w:jc w:val="center"/>
            </w:pPr>
          </w:p>
        </w:tc>
        <w:tc>
          <w:tcPr>
            <w:tcW w:w="992" w:type="dxa"/>
            <w:vAlign w:val="center"/>
          </w:tcPr>
          <w:p w14:paraId="56B062F6" w14:textId="77777777" w:rsidR="00A73EC6" w:rsidRDefault="00A73EC6" w:rsidP="007B4B30">
            <w:pPr>
              <w:jc w:val="center"/>
            </w:pPr>
          </w:p>
        </w:tc>
        <w:tc>
          <w:tcPr>
            <w:tcW w:w="992" w:type="dxa"/>
            <w:vAlign w:val="center"/>
          </w:tcPr>
          <w:p w14:paraId="47D15BC5" w14:textId="77777777" w:rsidR="00A73EC6" w:rsidRDefault="00A73EC6" w:rsidP="007B4B30">
            <w:pPr>
              <w:jc w:val="center"/>
            </w:pPr>
          </w:p>
        </w:tc>
        <w:tc>
          <w:tcPr>
            <w:tcW w:w="2126" w:type="dxa"/>
            <w:vAlign w:val="center"/>
          </w:tcPr>
          <w:p w14:paraId="1A550501" w14:textId="77777777" w:rsidR="00A73EC6" w:rsidRDefault="00A73EC6" w:rsidP="007B4B30">
            <w:pPr>
              <w:jc w:val="center"/>
            </w:pPr>
          </w:p>
          <w:p w14:paraId="45BA7DB1" w14:textId="311F56E3" w:rsidR="00E9791D" w:rsidRDefault="00E9791D" w:rsidP="007B4B30">
            <w:pPr>
              <w:jc w:val="center"/>
            </w:pPr>
          </w:p>
        </w:tc>
        <w:tc>
          <w:tcPr>
            <w:tcW w:w="2631" w:type="dxa"/>
            <w:vAlign w:val="center"/>
          </w:tcPr>
          <w:p w14:paraId="1E74C313" w14:textId="77777777" w:rsidR="00A73EC6" w:rsidRDefault="00A73EC6"/>
        </w:tc>
      </w:tr>
    </w:tbl>
    <w:p w14:paraId="29372C27" w14:textId="44A5A0D2" w:rsidR="008B6CD4" w:rsidRDefault="008B6CD4"/>
    <w:p w14:paraId="21176B29" w14:textId="1A76D9B1" w:rsidR="008B6CD4" w:rsidRDefault="008B6CD4"/>
    <w:p w14:paraId="5C8A0DF3" w14:textId="37461B63" w:rsidR="008B6CD4" w:rsidRDefault="008B6CD4"/>
    <w:p w14:paraId="17958553" w14:textId="5E288B41" w:rsidR="008B6CD4" w:rsidRDefault="008B6CD4"/>
    <w:p w14:paraId="54732F1A" w14:textId="61E2E743" w:rsidR="008B6CD4" w:rsidRDefault="008B6CD4"/>
    <w:p w14:paraId="58CEE7FB" w14:textId="14A65E94" w:rsidR="008B6CD4" w:rsidRDefault="008B6CD4"/>
    <w:p w14:paraId="4D8717CD" w14:textId="52A8EA9D" w:rsidR="008B6CD4" w:rsidRDefault="008B6CD4"/>
    <w:p w14:paraId="353D6C64" w14:textId="10740CA0" w:rsidR="008B6CD4" w:rsidRDefault="008B6CD4"/>
    <w:p w14:paraId="4F1516DD" w14:textId="771AF3B9" w:rsidR="008B6CD4" w:rsidRDefault="008B6CD4"/>
    <w:p w14:paraId="6004FF6F" w14:textId="3B9C7EB8" w:rsidR="008B6CD4" w:rsidRDefault="008B6CD4"/>
    <w:p w14:paraId="7DB6365A" w14:textId="52500EE9" w:rsidR="00B83B72" w:rsidRDefault="00B83B72"/>
    <w:p w14:paraId="6458CFFE" w14:textId="3E302AD3" w:rsidR="00B83B72" w:rsidRDefault="00B83B72"/>
    <w:p w14:paraId="58E7BB8A" w14:textId="4D1283A2" w:rsidR="00B83B72" w:rsidRDefault="00B83B72"/>
    <w:p w14:paraId="5A50CA46" w14:textId="686CB2E6" w:rsidR="00B83B72" w:rsidRDefault="00B83B72"/>
    <w:p w14:paraId="2D1808BC" w14:textId="0E13CC59" w:rsidR="00B83B72" w:rsidRDefault="00B83B72"/>
    <w:p w14:paraId="289320B7" w14:textId="2F5AD0AB" w:rsidR="00B83B72" w:rsidRDefault="00B83B72"/>
    <w:p w14:paraId="4A03EED6" w14:textId="13EE62DC" w:rsidR="00B83B72" w:rsidRDefault="00B83B72"/>
    <w:p w14:paraId="3B53409A" w14:textId="03E23402" w:rsidR="00B83B72" w:rsidRDefault="00B83B72"/>
    <w:p w14:paraId="17F1DEF6" w14:textId="3503399E" w:rsidR="00B83B72" w:rsidRDefault="00B83B72"/>
    <w:p w14:paraId="57C6295B" w14:textId="682D626C" w:rsidR="00B83B72" w:rsidRDefault="00B83B72"/>
    <w:p w14:paraId="3025A553" w14:textId="2F441DB2" w:rsidR="00B83B72" w:rsidRDefault="00B83B72"/>
    <w:p w14:paraId="63340683" w14:textId="5DEAA90D" w:rsidR="00B83B72" w:rsidRDefault="00B83B72"/>
    <w:p w14:paraId="0E645348" w14:textId="39DBB8CA" w:rsidR="00B83B72" w:rsidRDefault="00B83B72"/>
    <w:p w14:paraId="3D4CE9BC" w14:textId="4AAFAEA8" w:rsidR="00B83B72" w:rsidRDefault="00B83B72"/>
    <w:p w14:paraId="50CC494F" w14:textId="48253337" w:rsidR="00B83B72" w:rsidRDefault="00B83B72"/>
    <w:p w14:paraId="562AA4D0" w14:textId="3D01A59E" w:rsidR="00B83B72" w:rsidRDefault="00B83B72"/>
    <w:p w14:paraId="033B6104" w14:textId="180575ED" w:rsidR="00B83B72" w:rsidRDefault="00B83B72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9586010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33E690" w14:textId="4488236E" w:rsidR="00B83B72" w:rsidRDefault="00B83B72" w:rsidP="00B83B72">
          <w:pPr>
            <w:pStyle w:val="TOC"/>
            <w:jc w:val="center"/>
          </w:pPr>
          <w:r>
            <w:rPr>
              <w:lang w:val="zh-CN"/>
            </w:rPr>
            <w:t>目</w:t>
          </w:r>
          <w:r>
            <w:rPr>
              <w:rFonts w:hint="eastAsia"/>
              <w:lang w:val="zh-CN"/>
            </w:rPr>
            <w:t xml:space="preserve"> </w:t>
          </w:r>
          <w:r>
            <w:rPr>
              <w:lang w:val="zh-CN"/>
            </w:rPr>
            <w:t xml:space="preserve"> 录</w:t>
          </w:r>
        </w:p>
        <w:p w14:paraId="6B1D7BD1" w14:textId="75B2F520" w:rsidR="00E2644B" w:rsidRDefault="00B83B72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7391095" w:history="1">
            <w:r w:rsidR="00E2644B" w:rsidRPr="00E623EA">
              <w:rPr>
                <w:rStyle w:val="a8"/>
                <w:noProof/>
              </w:rPr>
              <w:t>引言</w:t>
            </w:r>
            <w:r w:rsidR="00E2644B">
              <w:rPr>
                <w:noProof/>
                <w:webHidden/>
              </w:rPr>
              <w:tab/>
            </w:r>
            <w:r w:rsidR="00E2644B">
              <w:rPr>
                <w:noProof/>
                <w:webHidden/>
              </w:rPr>
              <w:fldChar w:fldCharType="begin"/>
            </w:r>
            <w:r w:rsidR="00E2644B">
              <w:rPr>
                <w:noProof/>
                <w:webHidden/>
              </w:rPr>
              <w:instrText xml:space="preserve"> PAGEREF _Toc57391095 \h </w:instrText>
            </w:r>
            <w:r w:rsidR="00E2644B">
              <w:rPr>
                <w:noProof/>
                <w:webHidden/>
              </w:rPr>
            </w:r>
            <w:r w:rsidR="00E2644B">
              <w:rPr>
                <w:noProof/>
                <w:webHidden/>
              </w:rPr>
              <w:fldChar w:fldCharType="separate"/>
            </w:r>
            <w:r w:rsidR="00E2644B">
              <w:rPr>
                <w:noProof/>
                <w:webHidden/>
              </w:rPr>
              <w:t>- 1 -</w:t>
            </w:r>
            <w:r w:rsidR="00E2644B">
              <w:rPr>
                <w:noProof/>
                <w:webHidden/>
              </w:rPr>
              <w:fldChar w:fldCharType="end"/>
            </w:r>
          </w:hyperlink>
        </w:p>
        <w:p w14:paraId="6523E361" w14:textId="6FA0F5C2" w:rsidR="00E2644B" w:rsidRDefault="00E2644B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57391096" w:history="1">
            <w:r w:rsidRPr="00E623EA">
              <w:rPr>
                <w:rStyle w:val="a8"/>
                <w:noProof/>
              </w:rPr>
              <w:t>1 产品介绍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_Toc57391096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6F427" w14:textId="159F8FDE" w:rsidR="00E2644B" w:rsidRDefault="00E2644B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57391097" w:history="1">
            <w:r w:rsidRPr="00E623EA">
              <w:rPr>
                <w:rStyle w:val="a8"/>
                <w:noProof/>
              </w:rPr>
              <w:t>2 产品面向的用户群体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_Toc57391097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155EE" w14:textId="7A62DADB" w:rsidR="00E2644B" w:rsidRDefault="00E2644B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57391098" w:history="1">
            <w:r w:rsidRPr="00E623EA">
              <w:rPr>
                <w:rStyle w:val="a8"/>
                <w:noProof/>
              </w:rPr>
              <w:t>3 产品应当遵循的标准或规范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_Toc57391098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A7C88" w14:textId="729FAE73" w:rsidR="00E2644B" w:rsidRDefault="00E2644B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57391099" w:history="1">
            <w:r w:rsidRPr="00E623EA">
              <w:rPr>
                <w:rStyle w:val="a8"/>
                <w:noProof/>
              </w:rPr>
              <w:t>4 产品范围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_Toc57391099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8248E" w14:textId="2D52368E" w:rsidR="00E2644B" w:rsidRDefault="00E2644B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57391100" w:history="1">
            <w:r w:rsidRPr="00E623EA">
              <w:rPr>
                <w:rStyle w:val="a8"/>
                <w:noProof/>
              </w:rPr>
              <w:t>5 产品中的角色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_Toc57391100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F296F" w14:textId="0E8057C8" w:rsidR="00E2644B" w:rsidRDefault="00E2644B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57391101" w:history="1">
            <w:r w:rsidRPr="00E623EA">
              <w:rPr>
                <w:rStyle w:val="a8"/>
                <w:noProof/>
              </w:rPr>
              <w:t>6 功能性需求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_Toc57391101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57CF6" w14:textId="0DD1DADD" w:rsidR="00E2644B" w:rsidRDefault="00E2644B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57391102" w:history="1">
            <w:r w:rsidRPr="00E623EA">
              <w:rPr>
                <w:rStyle w:val="a8"/>
                <w:noProof/>
              </w:rPr>
              <w:t>6.1 会员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_Toc57391102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7C9F4" w14:textId="5EC51AB2" w:rsidR="00E2644B" w:rsidRDefault="00E2644B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57391103" w:history="1">
            <w:r w:rsidRPr="00E623EA">
              <w:rPr>
                <w:rStyle w:val="a8"/>
                <w:noProof/>
              </w:rPr>
              <w:t>6.2 案件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_Toc57391103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B4E4A" w14:textId="43B53D23" w:rsidR="00E2644B" w:rsidRDefault="00E2644B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57391104" w:history="1">
            <w:r w:rsidRPr="00E623EA">
              <w:rPr>
                <w:rStyle w:val="a8"/>
                <w:noProof/>
              </w:rPr>
              <w:t>6.3 商品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_Toc57391104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72CA6" w14:textId="28188FEE" w:rsidR="00E2644B" w:rsidRDefault="00E2644B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57391105" w:history="1">
            <w:r w:rsidRPr="00E623EA">
              <w:rPr>
                <w:rStyle w:val="a8"/>
                <w:noProof/>
              </w:rPr>
              <w:t>6.4 订单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_Toc57391105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- 8 -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8A5E2" w14:textId="317C5D19" w:rsidR="00E2644B" w:rsidRDefault="00E2644B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57391106" w:history="1">
            <w:r w:rsidRPr="00E623EA">
              <w:rPr>
                <w:rStyle w:val="a8"/>
                <w:noProof/>
              </w:rPr>
              <w:t>7 非功能性需求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_Toc57391106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- 8 -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0B72D" w14:textId="272BD62F" w:rsidR="00E2644B" w:rsidRDefault="00E2644B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57391107" w:history="1">
            <w:r w:rsidRPr="00E623EA">
              <w:rPr>
                <w:rStyle w:val="a8"/>
                <w:noProof/>
              </w:rPr>
              <w:t>附录 需求建模与分析报告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_Toc57391107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- 8 -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11B8D" w14:textId="56301EA6" w:rsidR="00B83B72" w:rsidRDefault="00B83B72">
          <w:r>
            <w:rPr>
              <w:b/>
              <w:bCs/>
              <w:lang w:val="zh-CN"/>
            </w:rPr>
            <w:fldChar w:fldCharType="end"/>
          </w:r>
        </w:p>
      </w:sdtContent>
    </w:sdt>
    <w:p w14:paraId="4C4DE66D" w14:textId="77777777" w:rsidR="00B83B72" w:rsidRDefault="00B83B72">
      <w:pPr>
        <w:sectPr w:rsidR="00B83B7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489C3AB" w14:textId="774D1DB6" w:rsidR="00B83B72" w:rsidRDefault="009A6EF6" w:rsidP="009A6EF6">
      <w:pPr>
        <w:pStyle w:val="1"/>
      </w:pPr>
      <w:bookmarkStart w:id="0" w:name="_Toc57391095"/>
      <w:r>
        <w:rPr>
          <w:rFonts w:hint="eastAsia"/>
        </w:rPr>
        <w:lastRenderedPageBreak/>
        <w:t>引言</w:t>
      </w:r>
      <w:bookmarkEnd w:id="0"/>
    </w:p>
    <w:p w14:paraId="6479C02F" w14:textId="6B336A24" w:rsidR="009A6EF6" w:rsidRPr="0025618A" w:rsidRDefault="001D234F">
      <w:pPr>
        <w:rPr>
          <w:sz w:val="24"/>
          <w:szCs w:val="24"/>
        </w:rPr>
      </w:pPr>
      <w:r w:rsidRPr="0025618A">
        <w:rPr>
          <w:rFonts w:hint="eastAsia"/>
          <w:sz w:val="24"/>
          <w:szCs w:val="24"/>
        </w:rPr>
        <w:t>【</w:t>
      </w:r>
      <w:r w:rsidRPr="00957E03">
        <w:rPr>
          <w:rFonts w:hint="eastAsia"/>
          <w:b/>
          <w:bCs/>
          <w:sz w:val="24"/>
          <w:szCs w:val="24"/>
        </w:rPr>
        <w:t>文档目的</w:t>
      </w:r>
      <w:r w:rsidRPr="0025618A">
        <w:rPr>
          <w:rFonts w:hint="eastAsia"/>
          <w:sz w:val="24"/>
          <w:szCs w:val="24"/>
        </w:rPr>
        <w:t>】</w:t>
      </w:r>
    </w:p>
    <w:p w14:paraId="2E7BD97F" w14:textId="50BFED9C" w:rsidR="001D234F" w:rsidRPr="0025618A" w:rsidRDefault="00421B2E" w:rsidP="00957E03">
      <w:pPr>
        <w:ind w:firstLineChars="200" w:firstLine="480"/>
        <w:rPr>
          <w:sz w:val="24"/>
          <w:szCs w:val="24"/>
        </w:rPr>
      </w:pPr>
      <w:r w:rsidRPr="0025618A">
        <w:rPr>
          <w:rFonts w:hint="eastAsia"/>
          <w:sz w:val="24"/>
          <w:szCs w:val="24"/>
        </w:rPr>
        <w:t>为了明确债减减管理平台在工作过程中的业务流程和功能需求，为安排项目开发规划与进度、组织软件开发与测试工作，撰写本文档。</w:t>
      </w:r>
    </w:p>
    <w:p w14:paraId="02FC1066" w14:textId="37C7B7A0" w:rsidR="001D234F" w:rsidRPr="0025618A" w:rsidRDefault="001D234F">
      <w:pPr>
        <w:rPr>
          <w:sz w:val="24"/>
          <w:szCs w:val="24"/>
        </w:rPr>
      </w:pPr>
      <w:r w:rsidRPr="0025618A">
        <w:rPr>
          <w:rFonts w:hint="eastAsia"/>
          <w:sz w:val="24"/>
          <w:szCs w:val="24"/>
        </w:rPr>
        <w:t>【</w:t>
      </w:r>
      <w:r w:rsidRPr="00957E03">
        <w:rPr>
          <w:rFonts w:hint="eastAsia"/>
          <w:b/>
          <w:bCs/>
          <w:sz w:val="24"/>
          <w:szCs w:val="24"/>
        </w:rPr>
        <w:t>文档范围</w:t>
      </w:r>
      <w:r w:rsidRPr="0025618A">
        <w:rPr>
          <w:rFonts w:hint="eastAsia"/>
          <w:sz w:val="24"/>
          <w:szCs w:val="24"/>
        </w:rPr>
        <w:t>】</w:t>
      </w:r>
    </w:p>
    <w:p w14:paraId="03DC3831" w14:textId="326452B8" w:rsidR="001D234F" w:rsidRPr="0025618A" w:rsidRDefault="001D234F">
      <w:pPr>
        <w:rPr>
          <w:sz w:val="24"/>
          <w:szCs w:val="24"/>
        </w:rPr>
      </w:pPr>
    </w:p>
    <w:p w14:paraId="4DC6290C" w14:textId="6143475D" w:rsidR="001D234F" w:rsidRPr="0025618A" w:rsidRDefault="001D234F">
      <w:pPr>
        <w:rPr>
          <w:sz w:val="24"/>
          <w:szCs w:val="24"/>
        </w:rPr>
      </w:pPr>
      <w:r w:rsidRPr="0025618A">
        <w:rPr>
          <w:rFonts w:hint="eastAsia"/>
          <w:sz w:val="24"/>
          <w:szCs w:val="24"/>
        </w:rPr>
        <w:t>【</w:t>
      </w:r>
      <w:r w:rsidRPr="00957E03">
        <w:rPr>
          <w:rFonts w:hint="eastAsia"/>
          <w:b/>
          <w:bCs/>
          <w:sz w:val="24"/>
          <w:szCs w:val="24"/>
        </w:rPr>
        <w:t>读者对象</w:t>
      </w:r>
      <w:r w:rsidRPr="0025618A">
        <w:rPr>
          <w:rFonts w:hint="eastAsia"/>
          <w:sz w:val="24"/>
          <w:szCs w:val="24"/>
        </w:rPr>
        <w:t>】</w:t>
      </w:r>
    </w:p>
    <w:p w14:paraId="21451751" w14:textId="7FE48BC3" w:rsidR="00204B72" w:rsidRDefault="00204B72" w:rsidP="00204B72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本文档的读者对象：</w:t>
      </w:r>
    </w:p>
    <w:p w14:paraId="7DD2A861" w14:textId="774BB22F" w:rsidR="00204B72" w:rsidRPr="00604323" w:rsidRDefault="00E70065" w:rsidP="00B0758F">
      <w:pPr>
        <w:pStyle w:val="a9"/>
        <w:numPr>
          <w:ilvl w:val="0"/>
          <w:numId w:val="6"/>
        </w:numPr>
        <w:ind w:firstLineChars="0"/>
        <w:rPr>
          <w:sz w:val="24"/>
          <w:szCs w:val="24"/>
        </w:rPr>
      </w:pPr>
      <w:r w:rsidRPr="00604323">
        <w:rPr>
          <w:rFonts w:hint="eastAsia"/>
          <w:sz w:val="24"/>
          <w:szCs w:val="24"/>
        </w:rPr>
        <w:t>项目</w:t>
      </w:r>
      <w:r w:rsidR="00BA56F4" w:rsidRPr="00604323">
        <w:rPr>
          <w:rFonts w:hint="eastAsia"/>
          <w:sz w:val="24"/>
          <w:szCs w:val="24"/>
        </w:rPr>
        <w:t>开发组全体人员</w:t>
      </w:r>
    </w:p>
    <w:p w14:paraId="4B4C3412" w14:textId="7B38C890" w:rsidR="00BA56F4" w:rsidRPr="00604323" w:rsidRDefault="00BA56F4" w:rsidP="00B0758F">
      <w:pPr>
        <w:pStyle w:val="a9"/>
        <w:numPr>
          <w:ilvl w:val="0"/>
          <w:numId w:val="6"/>
        </w:numPr>
        <w:ind w:firstLineChars="0"/>
        <w:rPr>
          <w:sz w:val="24"/>
          <w:szCs w:val="24"/>
        </w:rPr>
      </w:pPr>
      <w:r w:rsidRPr="00604323">
        <w:rPr>
          <w:rFonts w:hint="eastAsia"/>
          <w:sz w:val="24"/>
          <w:szCs w:val="24"/>
        </w:rPr>
        <w:t>测试人员</w:t>
      </w:r>
    </w:p>
    <w:p w14:paraId="4C73334C" w14:textId="60D570A2" w:rsidR="00BA56F4" w:rsidRPr="00604323" w:rsidRDefault="00BA56F4" w:rsidP="00B0758F">
      <w:pPr>
        <w:pStyle w:val="a9"/>
        <w:numPr>
          <w:ilvl w:val="0"/>
          <w:numId w:val="6"/>
        </w:numPr>
        <w:ind w:firstLineChars="0"/>
        <w:rPr>
          <w:sz w:val="24"/>
          <w:szCs w:val="24"/>
        </w:rPr>
      </w:pPr>
      <w:r w:rsidRPr="00604323">
        <w:rPr>
          <w:rFonts w:hint="eastAsia"/>
          <w:sz w:val="24"/>
          <w:szCs w:val="24"/>
        </w:rPr>
        <w:t>授权调阅本文档的其他人员</w:t>
      </w:r>
    </w:p>
    <w:p w14:paraId="3E684870" w14:textId="00C54224" w:rsidR="001D234F" w:rsidRPr="0025618A" w:rsidRDefault="001D234F">
      <w:pPr>
        <w:rPr>
          <w:sz w:val="24"/>
          <w:szCs w:val="24"/>
        </w:rPr>
      </w:pPr>
      <w:r w:rsidRPr="0025618A">
        <w:rPr>
          <w:rFonts w:hint="eastAsia"/>
          <w:sz w:val="24"/>
          <w:szCs w:val="24"/>
        </w:rPr>
        <w:t>【</w:t>
      </w:r>
      <w:r w:rsidR="0085371C" w:rsidRPr="00957E03">
        <w:rPr>
          <w:rFonts w:hint="eastAsia"/>
          <w:b/>
          <w:bCs/>
          <w:sz w:val="24"/>
          <w:szCs w:val="24"/>
        </w:rPr>
        <w:t>参考文档</w:t>
      </w:r>
      <w:r w:rsidRPr="0025618A">
        <w:rPr>
          <w:rFonts w:hint="eastAsia"/>
          <w:sz w:val="24"/>
          <w:szCs w:val="24"/>
        </w:rPr>
        <w:t>】</w:t>
      </w:r>
    </w:p>
    <w:p w14:paraId="2A86FDF3" w14:textId="23F3D545" w:rsidR="0085371C" w:rsidRPr="0025618A" w:rsidRDefault="00957E0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暂无。</w:t>
      </w:r>
    </w:p>
    <w:p w14:paraId="1AE33FF0" w14:textId="6A055FC2" w:rsidR="0085371C" w:rsidRPr="0025618A" w:rsidRDefault="0085371C">
      <w:pPr>
        <w:rPr>
          <w:sz w:val="24"/>
          <w:szCs w:val="24"/>
        </w:rPr>
      </w:pPr>
      <w:r w:rsidRPr="0025618A">
        <w:rPr>
          <w:rFonts w:hint="eastAsia"/>
          <w:sz w:val="24"/>
          <w:szCs w:val="24"/>
        </w:rPr>
        <w:t>【</w:t>
      </w:r>
      <w:r w:rsidRPr="00957E03">
        <w:rPr>
          <w:rFonts w:hint="eastAsia"/>
          <w:b/>
          <w:bCs/>
          <w:sz w:val="24"/>
          <w:szCs w:val="24"/>
        </w:rPr>
        <w:t>术语、缩写解释</w:t>
      </w:r>
      <w:r w:rsidRPr="0025618A">
        <w:rPr>
          <w:rFonts w:hint="eastAsia"/>
          <w:sz w:val="24"/>
          <w:szCs w:val="24"/>
        </w:rPr>
        <w:t>】</w:t>
      </w:r>
    </w:p>
    <w:p w14:paraId="6B378D5C" w14:textId="38A84448" w:rsidR="007C118C" w:rsidRPr="0025618A" w:rsidRDefault="0024477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暂无。</w:t>
      </w:r>
    </w:p>
    <w:p w14:paraId="50449EB4" w14:textId="37351A23" w:rsidR="007C118C" w:rsidRDefault="005113CB" w:rsidP="005113CB">
      <w:pPr>
        <w:pStyle w:val="1"/>
      </w:pPr>
      <w:bookmarkStart w:id="1" w:name="_Toc57391096"/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产品介绍</w:t>
      </w:r>
      <w:bookmarkEnd w:id="1"/>
    </w:p>
    <w:p w14:paraId="0B3887B6" w14:textId="358795ED" w:rsidR="005113CB" w:rsidRDefault="005113CB"/>
    <w:p w14:paraId="2D8F71AD" w14:textId="423480F2" w:rsidR="00666606" w:rsidRDefault="00666606" w:rsidP="00666606">
      <w:pPr>
        <w:pStyle w:val="1"/>
      </w:pPr>
      <w:bookmarkStart w:id="2" w:name="_Toc57391097"/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产品面向的用户群体</w:t>
      </w:r>
      <w:bookmarkEnd w:id="2"/>
    </w:p>
    <w:p w14:paraId="7343A70B" w14:textId="056C36C1" w:rsidR="00666606" w:rsidRDefault="00666606"/>
    <w:p w14:paraId="237D3101" w14:textId="453FD06D" w:rsidR="00666606" w:rsidRDefault="00BA38D1" w:rsidP="00BA38D1">
      <w:pPr>
        <w:pStyle w:val="1"/>
      </w:pPr>
      <w:bookmarkStart w:id="3" w:name="_Toc57391098"/>
      <w:r>
        <w:rPr>
          <w:rFonts w:hint="eastAsia"/>
        </w:rPr>
        <w:lastRenderedPageBreak/>
        <w:t>3</w:t>
      </w:r>
      <w:r>
        <w:t xml:space="preserve"> </w:t>
      </w:r>
      <w:r>
        <w:rPr>
          <w:rFonts w:hint="eastAsia"/>
        </w:rPr>
        <w:t>产品应当遵循的标准或规范</w:t>
      </w:r>
      <w:bookmarkEnd w:id="3"/>
    </w:p>
    <w:p w14:paraId="3C2BC9ED" w14:textId="76EE6B40" w:rsidR="00BA38D1" w:rsidRDefault="00BA38D1"/>
    <w:p w14:paraId="33957481" w14:textId="001CF013" w:rsidR="00BA38D1" w:rsidRDefault="00BA38D1" w:rsidP="00547616">
      <w:pPr>
        <w:pStyle w:val="1"/>
      </w:pPr>
      <w:bookmarkStart w:id="4" w:name="_Toc57391099"/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产品范围</w:t>
      </w:r>
      <w:bookmarkEnd w:id="4"/>
    </w:p>
    <w:p w14:paraId="33A88D9B" w14:textId="5232E91B" w:rsidR="00F349AB" w:rsidRDefault="00F349AB" w:rsidP="00F349AB">
      <w:pPr>
        <w:ind w:firstLineChars="200" w:firstLine="480"/>
        <w:rPr>
          <w:sz w:val="24"/>
          <w:szCs w:val="24"/>
        </w:rPr>
      </w:pPr>
      <w:r w:rsidRPr="00F349AB">
        <w:rPr>
          <w:rFonts w:hint="eastAsia"/>
          <w:sz w:val="24"/>
          <w:szCs w:val="24"/>
        </w:rPr>
        <w:t>债减减法律服务平台共分为3个子系统：</w:t>
      </w:r>
    </w:p>
    <w:p w14:paraId="06259777" w14:textId="2CC15F4B" w:rsidR="00F349AB" w:rsidRPr="007A062A" w:rsidRDefault="00F349AB" w:rsidP="00F349AB">
      <w:pPr>
        <w:pStyle w:val="a9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 w:rsidRPr="007A062A">
        <w:rPr>
          <w:rFonts w:hint="eastAsia"/>
          <w:b/>
          <w:bCs/>
          <w:sz w:val="24"/>
          <w:szCs w:val="24"/>
        </w:rPr>
        <w:t>平台管理子系统</w:t>
      </w:r>
    </w:p>
    <w:p w14:paraId="11718D0D" w14:textId="279A69FF" w:rsidR="00F349AB" w:rsidRDefault="00020FD0" w:rsidP="00F349AB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用于PC端</w:t>
      </w:r>
      <w:r w:rsidR="00B552E2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主要满足平台内部办公管理需要。</w:t>
      </w:r>
    </w:p>
    <w:p w14:paraId="5756CD2C" w14:textId="10385899" w:rsidR="00F349AB" w:rsidRPr="007A062A" w:rsidRDefault="00F349AB" w:rsidP="00F61C16">
      <w:pPr>
        <w:pStyle w:val="a9"/>
        <w:numPr>
          <w:ilvl w:val="0"/>
          <w:numId w:val="5"/>
        </w:numPr>
        <w:ind w:firstLineChars="0"/>
        <w:rPr>
          <w:b/>
          <w:bCs/>
          <w:sz w:val="24"/>
          <w:szCs w:val="24"/>
        </w:rPr>
      </w:pPr>
      <w:r w:rsidRPr="007A062A">
        <w:rPr>
          <w:rFonts w:hint="eastAsia"/>
          <w:b/>
          <w:bCs/>
          <w:sz w:val="24"/>
          <w:szCs w:val="24"/>
        </w:rPr>
        <w:t>客户端</w:t>
      </w:r>
    </w:p>
    <w:p w14:paraId="5CABA772" w14:textId="2CD1EA46" w:rsidR="00F349AB" w:rsidRDefault="00020FD0" w:rsidP="00F349AB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手机端APP</w:t>
      </w:r>
      <w:r w:rsidR="00B552E2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客户用来了解平台、购买服务、后续债务服务交互。</w:t>
      </w:r>
    </w:p>
    <w:p w14:paraId="7E02AFF4" w14:textId="341E08FE" w:rsidR="00F349AB" w:rsidRPr="007A062A" w:rsidRDefault="00F349AB" w:rsidP="00F349AB">
      <w:pPr>
        <w:pStyle w:val="a9"/>
        <w:numPr>
          <w:ilvl w:val="0"/>
          <w:numId w:val="4"/>
        </w:numPr>
        <w:ind w:firstLineChars="0"/>
        <w:rPr>
          <w:b/>
          <w:bCs/>
          <w:sz w:val="24"/>
          <w:szCs w:val="24"/>
        </w:rPr>
      </w:pPr>
      <w:r w:rsidRPr="007A062A">
        <w:rPr>
          <w:rFonts w:hint="eastAsia"/>
          <w:b/>
          <w:bCs/>
          <w:sz w:val="24"/>
          <w:szCs w:val="24"/>
        </w:rPr>
        <w:t>营销管理子系统</w:t>
      </w:r>
    </w:p>
    <w:p w14:paraId="7F4BD495" w14:textId="13DF9F17" w:rsidR="00F349AB" w:rsidRPr="00F349AB" w:rsidRDefault="00020FD0" w:rsidP="00F349AB">
      <w:pPr>
        <w:ind w:firstLineChars="200" w:firstLine="48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微信公众号</w:t>
      </w:r>
      <w:proofErr w:type="gramEnd"/>
      <w:r>
        <w:rPr>
          <w:rFonts w:hint="eastAsia"/>
          <w:sz w:val="24"/>
          <w:szCs w:val="24"/>
        </w:rPr>
        <w:t>、小程序</w:t>
      </w:r>
      <w:r w:rsidR="00B552E2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主要用于宣传、招商、各运营中心的业务管理。</w:t>
      </w:r>
    </w:p>
    <w:p w14:paraId="0FADC6F2" w14:textId="261E8E99" w:rsidR="00BA38D1" w:rsidRDefault="00BA38D1" w:rsidP="00547616">
      <w:pPr>
        <w:pStyle w:val="1"/>
      </w:pPr>
      <w:bookmarkStart w:id="5" w:name="_Toc57391100"/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产品中的角色</w:t>
      </w:r>
      <w:bookmarkEnd w:id="5"/>
    </w:p>
    <w:p w14:paraId="771AEAFC" w14:textId="5BCA5B5F" w:rsidR="000A2689" w:rsidRPr="00C305B9" w:rsidRDefault="00C305B9" w:rsidP="00C305B9">
      <w:pPr>
        <w:ind w:firstLineChars="200" w:firstLine="480"/>
        <w:rPr>
          <w:sz w:val="24"/>
          <w:szCs w:val="24"/>
        </w:rPr>
      </w:pPr>
      <w:r w:rsidRPr="00C305B9">
        <w:rPr>
          <w:rFonts w:hint="eastAsia"/>
          <w:sz w:val="24"/>
          <w:szCs w:val="24"/>
        </w:rPr>
        <w:t>债减减平台产品中牵涉到以下角色，在此对各个角色的职能进行定义：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5324"/>
      </w:tblGrid>
      <w:tr w:rsidR="00180DAA" w:rsidRPr="00036E30" w14:paraId="384D299F" w14:textId="77777777" w:rsidTr="00EB77A4">
        <w:tc>
          <w:tcPr>
            <w:tcW w:w="1413" w:type="dxa"/>
            <w:vAlign w:val="center"/>
          </w:tcPr>
          <w:p w14:paraId="40BE64D6" w14:textId="6A27F462" w:rsidR="00180DAA" w:rsidRPr="00036E30" w:rsidRDefault="00180DAA" w:rsidP="00036E30">
            <w:pPr>
              <w:jc w:val="center"/>
              <w:rPr>
                <w:b/>
                <w:bCs/>
              </w:rPr>
            </w:pPr>
            <w:r w:rsidRPr="00036E30">
              <w:rPr>
                <w:rFonts w:hint="eastAsia"/>
                <w:b/>
                <w:bCs/>
              </w:rPr>
              <w:t>角色分类</w:t>
            </w:r>
          </w:p>
        </w:tc>
        <w:tc>
          <w:tcPr>
            <w:tcW w:w="1559" w:type="dxa"/>
            <w:vAlign w:val="center"/>
          </w:tcPr>
          <w:p w14:paraId="632F30AB" w14:textId="62F1E388" w:rsidR="00180DAA" w:rsidRPr="00036E30" w:rsidRDefault="00180DAA" w:rsidP="00036E30">
            <w:pPr>
              <w:jc w:val="center"/>
              <w:rPr>
                <w:b/>
                <w:bCs/>
              </w:rPr>
            </w:pPr>
            <w:r w:rsidRPr="00036E30">
              <w:rPr>
                <w:rFonts w:hint="eastAsia"/>
                <w:b/>
                <w:bCs/>
              </w:rPr>
              <w:t>角色</w:t>
            </w:r>
          </w:p>
        </w:tc>
        <w:tc>
          <w:tcPr>
            <w:tcW w:w="5324" w:type="dxa"/>
            <w:vAlign w:val="center"/>
          </w:tcPr>
          <w:p w14:paraId="246B028A" w14:textId="6E063326" w:rsidR="00180DAA" w:rsidRPr="00036E30" w:rsidRDefault="00180DAA" w:rsidP="00036E30">
            <w:pPr>
              <w:jc w:val="center"/>
              <w:rPr>
                <w:b/>
                <w:bCs/>
              </w:rPr>
            </w:pPr>
            <w:r w:rsidRPr="00036E30">
              <w:rPr>
                <w:rFonts w:hint="eastAsia"/>
                <w:b/>
                <w:bCs/>
              </w:rPr>
              <w:t>描述</w:t>
            </w:r>
          </w:p>
        </w:tc>
      </w:tr>
      <w:tr w:rsidR="00EB77A4" w14:paraId="56610610" w14:textId="77777777" w:rsidTr="00EB77A4">
        <w:tc>
          <w:tcPr>
            <w:tcW w:w="1413" w:type="dxa"/>
            <w:vMerge w:val="restart"/>
            <w:vAlign w:val="center"/>
          </w:tcPr>
          <w:p w14:paraId="0342892A" w14:textId="11A44FF6" w:rsidR="00EB77A4" w:rsidRDefault="00EB77A4">
            <w:r>
              <w:rPr>
                <w:rFonts w:hint="eastAsia"/>
              </w:rPr>
              <w:t>平台</w:t>
            </w:r>
          </w:p>
        </w:tc>
        <w:tc>
          <w:tcPr>
            <w:tcW w:w="1559" w:type="dxa"/>
            <w:vAlign w:val="center"/>
          </w:tcPr>
          <w:p w14:paraId="2A94BFEA" w14:textId="3F7057A0" w:rsidR="00EB77A4" w:rsidRDefault="00EB77A4">
            <w:r>
              <w:rPr>
                <w:rFonts w:hint="eastAsia"/>
              </w:rPr>
              <w:t>资料管理员</w:t>
            </w:r>
          </w:p>
        </w:tc>
        <w:tc>
          <w:tcPr>
            <w:tcW w:w="5324" w:type="dxa"/>
            <w:vAlign w:val="center"/>
          </w:tcPr>
          <w:p w14:paraId="47A8322B" w14:textId="77777777" w:rsidR="00EB77A4" w:rsidRDefault="005C0FA4">
            <w:r>
              <w:rPr>
                <w:rFonts w:hint="eastAsia"/>
              </w:rPr>
              <w:t>收集、管理客户资料</w:t>
            </w:r>
          </w:p>
          <w:p w14:paraId="27933B92" w14:textId="21D616E3" w:rsidR="005C0FA4" w:rsidRDefault="005C0FA4">
            <w:r>
              <w:rPr>
                <w:rFonts w:hint="eastAsia"/>
              </w:rPr>
              <w:t>审核客户资料</w:t>
            </w:r>
          </w:p>
        </w:tc>
      </w:tr>
      <w:tr w:rsidR="00EB77A4" w14:paraId="21CEE403" w14:textId="77777777" w:rsidTr="00EB77A4">
        <w:tc>
          <w:tcPr>
            <w:tcW w:w="1413" w:type="dxa"/>
            <w:vMerge/>
            <w:vAlign w:val="center"/>
          </w:tcPr>
          <w:p w14:paraId="63326C3A" w14:textId="77777777" w:rsidR="00EB77A4" w:rsidRDefault="00EB77A4"/>
        </w:tc>
        <w:tc>
          <w:tcPr>
            <w:tcW w:w="1559" w:type="dxa"/>
            <w:vAlign w:val="center"/>
          </w:tcPr>
          <w:p w14:paraId="206ED3CD" w14:textId="73A47BDD" w:rsidR="00EB77A4" w:rsidRDefault="00EB77A4">
            <w:r>
              <w:rPr>
                <w:rFonts w:hint="eastAsia"/>
              </w:rPr>
              <w:t>法</w:t>
            </w:r>
            <w:proofErr w:type="gramStart"/>
            <w:r>
              <w:rPr>
                <w:rFonts w:hint="eastAsia"/>
              </w:rPr>
              <w:t>务</w:t>
            </w:r>
            <w:proofErr w:type="gramEnd"/>
            <w:r>
              <w:rPr>
                <w:rFonts w:hint="eastAsia"/>
              </w:rPr>
              <w:t>服务专员</w:t>
            </w:r>
          </w:p>
        </w:tc>
        <w:tc>
          <w:tcPr>
            <w:tcW w:w="5324" w:type="dxa"/>
            <w:vAlign w:val="center"/>
          </w:tcPr>
          <w:p w14:paraId="546C2A94" w14:textId="77777777" w:rsidR="00EB77A4" w:rsidRDefault="005C0FA4">
            <w:r>
              <w:rPr>
                <w:rFonts w:hint="eastAsia"/>
              </w:rPr>
              <w:t>日常服务、法律服务</w:t>
            </w:r>
          </w:p>
          <w:p w14:paraId="56C01412" w14:textId="3AC1463B" w:rsidR="005C0FA4" w:rsidRDefault="005C0FA4">
            <w:r>
              <w:rPr>
                <w:rFonts w:hint="eastAsia"/>
              </w:rPr>
              <w:t>和客户沟通谈判进度等，维系客户</w:t>
            </w:r>
          </w:p>
        </w:tc>
      </w:tr>
      <w:tr w:rsidR="00EB77A4" w14:paraId="0D3FDF92" w14:textId="77777777" w:rsidTr="00EB77A4">
        <w:tc>
          <w:tcPr>
            <w:tcW w:w="1413" w:type="dxa"/>
            <w:vMerge/>
            <w:vAlign w:val="center"/>
          </w:tcPr>
          <w:p w14:paraId="190E0908" w14:textId="77777777" w:rsidR="00EB77A4" w:rsidRDefault="00EB77A4"/>
        </w:tc>
        <w:tc>
          <w:tcPr>
            <w:tcW w:w="1559" w:type="dxa"/>
            <w:vAlign w:val="center"/>
          </w:tcPr>
          <w:p w14:paraId="4A7D2563" w14:textId="6C8187C7" w:rsidR="00EB77A4" w:rsidRDefault="00EB77A4">
            <w:r>
              <w:rPr>
                <w:rFonts w:hint="eastAsia"/>
              </w:rPr>
              <w:t>谈判专员</w:t>
            </w:r>
          </w:p>
        </w:tc>
        <w:tc>
          <w:tcPr>
            <w:tcW w:w="5324" w:type="dxa"/>
            <w:vAlign w:val="center"/>
          </w:tcPr>
          <w:p w14:paraId="012F3DAE" w14:textId="77777777" w:rsidR="00EB77A4" w:rsidRDefault="005C0FA4">
            <w:r>
              <w:rPr>
                <w:rFonts w:hint="eastAsia"/>
              </w:rPr>
              <w:t>负责与债权方谈判</w:t>
            </w:r>
          </w:p>
          <w:p w14:paraId="3E102A9F" w14:textId="0F717F03" w:rsidR="005C0FA4" w:rsidRDefault="005C0FA4">
            <w:r>
              <w:rPr>
                <w:rFonts w:hint="eastAsia"/>
              </w:rPr>
              <w:t>反馈谈判结果</w:t>
            </w:r>
          </w:p>
        </w:tc>
      </w:tr>
      <w:tr w:rsidR="00EB77A4" w14:paraId="0E4477C5" w14:textId="77777777" w:rsidTr="00EB77A4">
        <w:tc>
          <w:tcPr>
            <w:tcW w:w="1413" w:type="dxa"/>
            <w:vMerge/>
            <w:vAlign w:val="center"/>
          </w:tcPr>
          <w:p w14:paraId="652416C0" w14:textId="77777777" w:rsidR="00EB77A4" w:rsidRDefault="00EB77A4"/>
        </w:tc>
        <w:tc>
          <w:tcPr>
            <w:tcW w:w="1559" w:type="dxa"/>
            <w:vAlign w:val="center"/>
          </w:tcPr>
          <w:p w14:paraId="3489A6F5" w14:textId="22F1C6D6" w:rsidR="00EB77A4" w:rsidRDefault="00EB77A4">
            <w:r>
              <w:rPr>
                <w:rFonts w:hint="eastAsia"/>
              </w:rPr>
              <w:t>财务</w:t>
            </w:r>
          </w:p>
        </w:tc>
        <w:tc>
          <w:tcPr>
            <w:tcW w:w="5324" w:type="dxa"/>
            <w:vAlign w:val="center"/>
          </w:tcPr>
          <w:p w14:paraId="18E73CA9" w14:textId="77777777" w:rsidR="00EB77A4" w:rsidRDefault="00D1755C">
            <w:r>
              <w:rPr>
                <w:rFonts w:hint="eastAsia"/>
              </w:rPr>
              <w:t>交易管理</w:t>
            </w:r>
          </w:p>
          <w:p w14:paraId="1E422457" w14:textId="77777777" w:rsidR="00D1755C" w:rsidRDefault="00D1755C">
            <w:r>
              <w:rPr>
                <w:rFonts w:hint="eastAsia"/>
              </w:rPr>
              <w:t>分账审核</w:t>
            </w:r>
          </w:p>
          <w:p w14:paraId="5DF4C394" w14:textId="77777777" w:rsidR="00D1755C" w:rsidRDefault="00D1755C">
            <w:r>
              <w:rPr>
                <w:rFonts w:hint="eastAsia"/>
              </w:rPr>
              <w:t>记账凭证</w:t>
            </w:r>
          </w:p>
          <w:p w14:paraId="1FD6CB5D" w14:textId="0B04466B" w:rsidR="00D1755C" w:rsidRDefault="00D1755C">
            <w:r>
              <w:rPr>
                <w:rFonts w:hint="eastAsia"/>
              </w:rPr>
              <w:t>财务结算</w:t>
            </w:r>
          </w:p>
        </w:tc>
      </w:tr>
      <w:tr w:rsidR="00EB77A4" w14:paraId="663E136C" w14:textId="77777777" w:rsidTr="00EB77A4">
        <w:tc>
          <w:tcPr>
            <w:tcW w:w="1413" w:type="dxa"/>
            <w:vMerge/>
            <w:vAlign w:val="center"/>
          </w:tcPr>
          <w:p w14:paraId="7D7FBA16" w14:textId="77777777" w:rsidR="00EB77A4" w:rsidRDefault="00EB77A4"/>
        </w:tc>
        <w:tc>
          <w:tcPr>
            <w:tcW w:w="1559" w:type="dxa"/>
            <w:vAlign w:val="center"/>
          </w:tcPr>
          <w:p w14:paraId="2812E29E" w14:textId="7B986006" w:rsidR="00EB77A4" w:rsidRDefault="00EB77A4">
            <w:r>
              <w:rPr>
                <w:rFonts w:hint="eastAsia"/>
              </w:rPr>
              <w:t>系统管理员</w:t>
            </w:r>
          </w:p>
        </w:tc>
        <w:tc>
          <w:tcPr>
            <w:tcW w:w="5324" w:type="dxa"/>
            <w:vAlign w:val="center"/>
          </w:tcPr>
          <w:p w14:paraId="5C52B7E7" w14:textId="77777777" w:rsidR="00EB77A4" w:rsidRDefault="005C0FA4">
            <w:r>
              <w:rPr>
                <w:rFonts w:hint="eastAsia"/>
              </w:rPr>
              <w:t>平台运行过程中的技术支持</w:t>
            </w:r>
          </w:p>
          <w:p w14:paraId="778C8E5A" w14:textId="474C65A7" w:rsidR="005C0FA4" w:rsidRDefault="005C0FA4">
            <w:r>
              <w:rPr>
                <w:rFonts w:hint="eastAsia"/>
              </w:rPr>
              <w:t>分配</w:t>
            </w:r>
            <w:r w:rsidR="00647858">
              <w:rPr>
                <w:rFonts w:hint="eastAsia"/>
              </w:rPr>
              <w:t>、管理</w:t>
            </w:r>
            <w:r>
              <w:rPr>
                <w:rFonts w:hint="eastAsia"/>
              </w:rPr>
              <w:t>系统用户权限</w:t>
            </w:r>
          </w:p>
        </w:tc>
      </w:tr>
      <w:tr w:rsidR="00EB77A4" w14:paraId="50B9D875" w14:textId="77777777" w:rsidTr="00EB77A4">
        <w:tc>
          <w:tcPr>
            <w:tcW w:w="1413" w:type="dxa"/>
            <w:vMerge w:val="restart"/>
            <w:vAlign w:val="center"/>
          </w:tcPr>
          <w:p w14:paraId="6670944A" w14:textId="5073A3AE" w:rsidR="00EB77A4" w:rsidRDefault="003C7AB0">
            <w:r>
              <w:rPr>
                <w:rFonts w:hint="eastAsia"/>
              </w:rPr>
              <w:t>运营中心</w:t>
            </w:r>
          </w:p>
        </w:tc>
        <w:tc>
          <w:tcPr>
            <w:tcW w:w="1559" w:type="dxa"/>
            <w:vAlign w:val="center"/>
          </w:tcPr>
          <w:p w14:paraId="07F5DA31" w14:textId="4858978B" w:rsidR="00EB77A4" w:rsidRDefault="00EB77A4">
            <w:r>
              <w:rPr>
                <w:rFonts w:hint="eastAsia"/>
              </w:rPr>
              <w:t>主管</w:t>
            </w:r>
          </w:p>
        </w:tc>
        <w:tc>
          <w:tcPr>
            <w:tcW w:w="5324" w:type="dxa"/>
            <w:vAlign w:val="center"/>
          </w:tcPr>
          <w:p w14:paraId="7DC02E36" w14:textId="142B637D" w:rsidR="001C5DC7" w:rsidRDefault="001C5DC7">
            <w:r>
              <w:rPr>
                <w:rFonts w:hint="eastAsia"/>
              </w:rPr>
              <w:t>负责业务团队的管理工作</w:t>
            </w:r>
          </w:p>
        </w:tc>
      </w:tr>
      <w:tr w:rsidR="00EB77A4" w14:paraId="4D989BBE" w14:textId="77777777" w:rsidTr="00EB77A4">
        <w:tc>
          <w:tcPr>
            <w:tcW w:w="1413" w:type="dxa"/>
            <w:vMerge/>
            <w:vAlign w:val="center"/>
          </w:tcPr>
          <w:p w14:paraId="04B1F0AD" w14:textId="77777777" w:rsidR="00EB77A4" w:rsidRDefault="00EB77A4"/>
        </w:tc>
        <w:tc>
          <w:tcPr>
            <w:tcW w:w="1559" w:type="dxa"/>
            <w:vAlign w:val="center"/>
          </w:tcPr>
          <w:p w14:paraId="396ACD1A" w14:textId="4CD6A8F5" w:rsidR="00EB77A4" w:rsidRDefault="00EB77A4">
            <w:r>
              <w:rPr>
                <w:rFonts w:hint="eastAsia"/>
              </w:rPr>
              <w:t>业务员</w:t>
            </w:r>
          </w:p>
        </w:tc>
        <w:tc>
          <w:tcPr>
            <w:tcW w:w="5324" w:type="dxa"/>
            <w:vAlign w:val="center"/>
          </w:tcPr>
          <w:p w14:paraId="550CBB95" w14:textId="77777777" w:rsidR="00EB77A4" w:rsidRDefault="001C5DC7">
            <w:r>
              <w:rPr>
                <w:rFonts w:hint="eastAsia"/>
              </w:rPr>
              <w:t>洽谈客户、促进客户成交</w:t>
            </w:r>
          </w:p>
          <w:p w14:paraId="514B3762" w14:textId="37E217F7" w:rsidR="001C5DC7" w:rsidRDefault="001C5DC7">
            <w:r>
              <w:rPr>
                <w:rFonts w:hint="eastAsia"/>
              </w:rPr>
              <w:t>收集、维护客户</w:t>
            </w:r>
          </w:p>
        </w:tc>
      </w:tr>
      <w:tr w:rsidR="00180DAA" w14:paraId="432789B6" w14:textId="77777777" w:rsidTr="00EB77A4">
        <w:tc>
          <w:tcPr>
            <w:tcW w:w="1413" w:type="dxa"/>
            <w:vAlign w:val="center"/>
          </w:tcPr>
          <w:p w14:paraId="729BAC80" w14:textId="6C26D163" w:rsidR="00180DAA" w:rsidRDefault="00B65964">
            <w:r>
              <w:rPr>
                <w:rFonts w:hint="eastAsia"/>
              </w:rPr>
              <w:t>第三方机构</w:t>
            </w:r>
          </w:p>
        </w:tc>
        <w:tc>
          <w:tcPr>
            <w:tcW w:w="1559" w:type="dxa"/>
            <w:vAlign w:val="center"/>
          </w:tcPr>
          <w:p w14:paraId="59359A97" w14:textId="2721A836" w:rsidR="00180DAA" w:rsidRDefault="008517A4">
            <w:r>
              <w:rPr>
                <w:rFonts w:hint="eastAsia"/>
              </w:rPr>
              <w:t>律师</w:t>
            </w:r>
          </w:p>
        </w:tc>
        <w:tc>
          <w:tcPr>
            <w:tcW w:w="5324" w:type="dxa"/>
            <w:vAlign w:val="center"/>
          </w:tcPr>
          <w:p w14:paraId="65F212E8" w14:textId="74FF31AC" w:rsidR="00180DAA" w:rsidRDefault="001C5DC7">
            <w:r>
              <w:rPr>
                <w:rFonts w:hint="eastAsia"/>
              </w:rPr>
              <w:t>谈判过程中的法律支持</w:t>
            </w:r>
            <w:r w:rsidR="008617B3">
              <w:rPr>
                <w:rFonts w:hint="eastAsia"/>
              </w:rPr>
              <w:t>，对谈判专员的谈判过程进行指导</w:t>
            </w:r>
          </w:p>
          <w:p w14:paraId="787888DD" w14:textId="06D7D194" w:rsidR="001C5DC7" w:rsidRDefault="001C5DC7">
            <w:r>
              <w:rPr>
                <w:rFonts w:hint="eastAsia"/>
              </w:rPr>
              <w:t>负责开具意见书、律师函</w:t>
            </w:r>
          </w:p>
        </w:tc>
      </w:tr>
      <w:tr w:rsidR="00EB77A4" w14:paraId="2B67C5D6" w14:textId="77777777" w:rsidTr="00EB77A4">
        <w:tc>
          <w:tcPr>
            <w:tcW w:w="1413" w:type="dxa"/>
            <w:vMerge w:val="restart"/>
            <w:vAlign w:val="center"/>
          </w:tcPr>
          <w:p w14:paraId="0315BF48" w14:textId="562D8247" w:rsidR="00EB77A4" w:rsidRDefault="00872EA9">
            <w:r>
              <w:rPr>
                <w:rFonts w:hint="eastAsia"/>
              </w:rPr>
              <w:t>会员</w:t>
            </w:r>
          </w:p>
        </w:tc>
        <w:tc>
          <w:tcPr>
            <w:tcW w:w="1559" w:type="dxa"/>
            <w:vAlign w:val="center"/>
          </w:tcPr>
          <w:p w14:paraId="7457D684" w14:textId="7EF3C7AF" w:rsidR="00EB77A4" w:rsidRDefault="00EB77A4">
            <w:r>
              <w:rPr>
                <w:rFonts w:hint="eastAsia"/>
              </w:rPr>
              <w:t>企业</w:t>
            </w:r>
            <w:r w:rsidR="00872EA9">
              <w:rPr>
                <w:rFonts w:hint="eastAsia"/>
              </w:rPr>
              <w:t>会员</w:t>
            </w:r>
          </w:p>
        </w:tc>
        <w:tc>
          <w:tcPr>
            <w:tcW w:w="5324" w:type="dxa"/>
            <w:vAlign w:val="center"/>
          </w:tcPr>
          <w:p w14:paraId="68CD69FC" w14:textId="5A59E37C" w:rsidR="00EB77A4" w:rsidRDefault="00991E05">
            <w:r>
              <w:rPr>
                <w:rFonts w:hint="eastAsia"/>
              </w:rPr>
              <w:t>需要法律服务的集体客户</w:t>
            </w:r>
          </w:p>
        </w:tc>
      </w:tr>
      <w:tr w:rsidR="00EB77A4" w14:paraId="47D424E1" w14:textId="77777777" w:rsidTr="00EB77A4">
        <w:tc>
          <w:tcPr>
            <w:tcW w:w="1413" w:type="dxa"/>
            <w:vMerge/>
            <w:vAlign w:val="center"/>
          </w:tcPr>
          <w:p w14:paraId="63A675FB" w14:textId="77777777" w:rsidR="00EB77A4" w:rsidRDefault="00EB77A4"/>
        </w:tc>
        <w:tc>
          <w:tcPr>
            <w:tcW w:w="1559" w:type="dxa"/>
            <w:vAlign w:val="center"/>
          </w:tcPr>
          <w:p w14:paraId="0409128D" w14:textId="6A7573A1" w:rsidR="00EB77A4" w:rsidRDefault="00EB77A4">
            <w:r>
              <w:rPr>
                <w:rFonts w:hint="eastAsia"/>
              </w:rPr>
              <w:t>个人</w:t>
            </w:r>
            <w:r w:rsidR="00872EA9">
              <w:rPr>
                <w:rFonts w:hint="eastAsia"/>
              </w:rPr>
              <w:t>会员</w:t>
            </w:r>
          </w:p>
        </w:tc>
        <w:tc>
          <w:tcPr>
            <w:tcW w:w="5324" w:type="dxa"/>
            <w:vAlign w:val="center"/>
          </w:tcPr>
          <w:p w14:paraId="6B196211" w14:textId="2AD4DCDB" w:rsidR="00EB77A4" w:rsidRDefault="00991E05">
            <w:r>
              <w:rPr>
                <w:rFonts w:hint="eastAsia"/>
              </w:rPr>
              <w:t>需要法律服务的个人客户</w:t>
            </w:r>
          </w:p>
        </w:tc>
      </w:tr>
    </w:tbl>
    <w:p w14:paraId="3DC2619E" w14:textId="6527C270" w:rsidR="00BA38D1" w:rsidRDefault="00BA38D1"/>
    <w:p w14:paraId="415B2CF0" w14:textId="46EEF1E4" w:rsidR="00BA38D1" w:rsidRDefault="00BA38D1" w:rsidP="00547616">
      <w:pPr>
        <w:pStyle w:val="1"/>
      </w:pPr>
      <w:bookmarkStart w:id="6" w:name="_Toc57391101"/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功能性需求</w:t>
      </w:r>
      <w:bookmarkEnd w:id="6"/>
    </w:p>
    <w:p w14:paraId="57C2A4B3" w14:textId="0A5F8A5A" w:rsidR="004371A4" w:rsidRDefault="004371A4" w:rsidP="004371A4">
      <w:pPr>
        <w:pStyle w:val="2"/>
      </w:pPr>
      <w:bookmarkStart w:id="7" w:name="_Toc57391102"/>
      <w:r>
        <w:rPr>
          <w:rFonts w:hint="eastAsia"/>
        </w:rPr>
        <w:t>6.1</w:t>
      </w:r>
      <w:r>
        <w:t xml:space="preserve"> </w:t>
      </w:r>
      <w:r>
        <w:rPr>
          <w:rFonts w:hint="eastAsia"/>
        </w:rPr>
        <w:t>会员</w:t>
      </w:r>
      <w:bookmarkEnd w:id="7"/>
    </w:p>
    <w:p w14:paraId="65C8D02C" w14:textId="0C77894B" w:rsidR="00D56BFC" w:rsidRDefault="00D56BFC" w:rsidP="004371A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会员来源：</w:t>
      </w:r>
    </w:p>
    <w:p w14:paraId="60DAC5D4" w14:textId="6013D5EF" w:rsidR="00D56BFC" w:rsidRPr="00D56BFC" w:rsidRDefault="00D56BFC" w:rsidP="00D56BFC">
      <w:pPr>
        <w:rPr>
          <w:sz w:val="24"/>
          <w:szCs w:val="24"/>
        </w:rPr>
      </w:pPr>
      <w:r w:rsidRPr="00D56BFC">
        <w:rPr>
          <w:rFonts w:hint="eastAsia"/>
          <w:sz w:val="24"/>
          <w:szCs w:val="24"/>
        </w:rPr>
        <w:t>1）会员自行注册；</w:t>
      </w:r>
    </w:p>
    <w:p w14:paraId="35A9E067" w14:textId="3B2CFDF6" w:rsidR="00D56BFC" w:rsidRPr="00AB25B9" w:rsidRDefault="00D56BFC" w:rsidP="00D56BFC">
      <w:pPr>
        <w:rPr>
          <w:sz w:val="24"/>
          <w:szCs w:val="24"/>
        </w:rPr>
      </w:pPr>
      <w:r w:rsidRPr="00AB25B9">
        <w:rPr>
          <w:rFonts w:hint="eastAsia"/>
          <w:sz w:val="24"/>
          <w:szCs w:val="24"/>
        </w:rPr>
        <w:t>2）由业务员发展</w:t>
      </w:r>
      <w:r w:rsidR="004622E6" w:rsidRPr="00AB25B9">
        <w:rPr>
          <w:rFonts w:hint="eastAsia"/>
          <w:sz w:val="24"/>
          <w:szCs w:val="24"/>
        </w:rPr>
        <w:t>。</w:t>
      </w:r>
    </w:p>
    <w:p w14:paraId="0E4B4CB4" w14:textId="62A4C28F" w:rsidR="004371A4" w:rsidRPr="00803324" w:rsidRDefault="00803324" w:rsidP="004371A4">
      <w:pPr>
        <w:rPr>
          <w:sz w:val="24"/>
          <w:szCs w:val="24"/>
        </w:rPr>
      </w:pPr>
      <w:r w:rsidRPr="00803324">
        <w:rPr>
          <w:rFonts w:hint="eastAsia"/>
          <w:sz w:val="24"/>
          <w:szCs w:val="24"/>
        </w:rPr>
        <w:t>【</w:t>
      </w:r>
      <w:r w:rsidRPr="00EA0991">
        <w:rPr>
          <w:rFonts w:hint="eastAsia"/>
          <w:b/>
          <w:bCs/>
          <w:sz w:val="24"/>
          <w:szCs w:val="24"/>
        </w:rPr>
        <w:t>会员注册/登录</w:t>
      </w:r>
      <w:r w:rsidRPr="00803324">
        <w:rPr>
          <w:rFonts w:hint="eastAsia"/>
          <w:sz w:val="24"/>
          <w:szCs w:val="24"/>
        </w:rPr>
        <w:t>】</w:t>
      </w:r>
    </w:p>
    <w:p w14:paraId="1F7461A8" w14:textId="77777777" w:rsidR="00803324" w:rsidRDefault="00803324" w:rsidP="0080332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会员注册分为两种方式：</w:t>
      </w:r>
    </w:p>
    <w:p w14:paraId="67E378EE" w14:textId="60166287" w:rsidR="00830363" w:rsidRDefault="00803324" w:rsidP="004F06C5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方式</w:t>
      </w: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>：会员输入手机号，获取短信验证码，输入短信验证码验证通过后即注册成功。</w:t>
      </w:r>
    </w:p>
    <w:p w14:paraId="7CFB8D47" w14:textId="6BCA6D2B" w:rsidR="00803324" w:rsidRDefault="00803324" w:rsidP="0080332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方式二：第三方平台登录，包括微信、QQ</w:t>
      </w:r>
      <w:r w:rsidR="00D65FA6">
        <w:rPr>
          <w:rFonts w:hint="eastAsia"/>
          <w:sz w:val="24"/>
          <w:szCs w:val="24"/>
        </w:rPr>
        <w:t>。</w:t>
      </w:r>
    </w:p>
    <w:p w14:paraId="4FCAECB4" w14:textId="55CEAC2F" w:rsidR="00D65FA6" w:rsidRDefault="003F1C06" w:rsidP="0080332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会员注册成功后自动登录。</w:t>
      </w:r>
    </w:p>
    <w:p w14:paraId="74B06A6D" w14:textId="749E0B86" w:rsidR="004F06C5" w:rsidRDefault="004F06C5" w:rsidP="0080332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验证：手机号不能重复。</w:t>
      </w:r>
    </w:p>
    <w:p w14:paraId="1C54B087" w14:textId="7852AB39" w:rsidR="00B8309E" w:rsidRDefault="00B8309E" w:rsidP="00B8309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 w:rsidRPr="00EA0991">
        <w:rPr>
          <w:rFonts w:hint="eastAsia"/>
          <w:b/>
          <w:bCs/>
          <w:sz w:val="24"/>
          <w:szCs w:val="24"/>
        </w:rPr>
        <w:t>会员基本信息</w:t>
      </w:r>
      <w:r>
        <w:rPr>
          <w:rFonts w:hint="eastAsia"/>
          <w:sz w:val="24"/>
          <w:szCs w:val="24"/>
        </w:rPr>
        <w:t>】</w:t>
      </w:r>
    </w:p>
    <w:p w14:paraId="39EF05CE" w14:textId="5296E3C6" w:rsidR="00B8309E" w:rsidRDefault="00B8309E" w:rsidP="0080332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会员登录成功后，即可进行基本信息的完善。分为两种</w:t>
      </w:r>
      <w:r w:rsidR="00B44675">
        <w:rPr>
          <w:rFonts w:hint="eastAsia"/>
          <w:sz w:val="24"/>
          <w:szCs w:val="24"/>
        </w:rPr>
        <w:t>途径</w:t>
      </w:r>
      <w:r>
        <w:rPr>
          <w:rFonts w:hint="eastAsia"/>
          <w:sz w:val="24"/>
          <w:szCs w:val="24"/>
        </w:rPr>
        <w:t>：</w:t>
      </w:r>
    </w:p>
    <w:p w14:paraId="0583A955" w14:textId="3EC3ACF3" w:rsidR="00B8309E" w:rsidRDefault="00B44675" w:rsidP="0080332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途径</w:t>
      </w:r>
      <w:proofErr w:type="gramStart"/>
      <w:r w:rsidR="00B8309E">
        <w:rPr>
          <w:rFonts w:hint="eastAsia"/>
          <w:sz w:val="24"/>
          <w:szCs w:val="24"/>
        </w:rPr>
        <w:t>一</w:t>
      </w:r>
      <w:proofErr w:type="gramEnd"/>
      <w:r w:rsidR="00B8309E">
        <w:rPr>
          <w:rFonts w:hint="eastAsia"/>
          <w:sz w:val="24"/>
          <w:szCs w:val="24"/>
        </w:rPr>
        <w:t>：会员自行在APP客户端</w:t>
      </w:r>
      <w:r w:rsidR="00694CB0">
        <w:rPr>
          <w:rFonts w:hint="eastAsia"/>
          <w:sz w:val="24"/>
          <w:szCs w:val="24"/>
        </w:rPr>
        <w:t>提交、修改</w:t>
      </w:r>
      <w:r w:rsidR="00B8309E">
        <w:rPr>
          <w:rFonts w:hint="eastAsia"/>
          <w:sz w:val="24"/>
          <w:szCs w:val="24"/>
        </w:rPr>
        <w:t>。</w:t>
      </w:r>
    </w:p>
    <w:p w14:paraId="6FEEE3BD" w14:textId="798EDF1B" w:rsidR="00B8309E" w:rsidRDefault="00635FD3" w:rsidP="0080332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途径</w:t>
      </w:r>
      <w:r w:rsidR="00B8309E">
        <w:rPr>
          <w:rFonts w:hint="eastAsia"/>
          <w:sz w:val="24"/>
          <w:szCs w:val="24"/>
        </w:rPr>
        <w:t>二：业务员辅助会员在业务员的操作终端</w:t>
      </w:r>
      <w:r w:rsidR="00B94049">
        <w:rPr>
          <w:rFonts w:hint="eastAsia"/>
          <w:sz w:val="24"/>
          <w:szCs w:val="24"/>
        </w:rPr>
        <w:t>提交、修改</w:t>
      </w:r>
      <w:r w:rsidR="00B8309E">
        <w:rPr>
          <w:rFonts w:hint="eastAsia"/>
          <w:sz w:val="24"/>
          <w:szCs w:val="24"/>
        </w:rPr>
        <w:t>。</w:t>
      </w:r>
    </w:p>
    <w:p w14:paraId="29B651ED" w14:textId="11BAA8C9" w:rsidR="004B6D68" w:rsidRDefault="004B6D68" w:rsidP="0080332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在填写基本信息时，</w:t>
      </w:r>
      <w:proofErr w:type="gramStart"/>
      <w:r>
        <w:rPr>
          <w:rFonts w:hint="eastAsia"/>
          <w:sz w:val="24"/>
          <w:szCs w:val="24"/>
        </w:rPr>
        <w:t>必填项必须</w:t>
      </w:r>
      <w:proofErr w:type="gramEnd"/>
      <w:r>
        <w:rPr>
          <w:rFonts w:hint="eastAsia"/>
          <w:sz w:val="24"/>
          <w:szCs w:val="24"/>
        </w:rPr>
        <w:t>以“*”号标识，提示用户该项为必填项。</w:t>
      </w:r>
      <w:r w:rsidR="00F349AB">
        <w:rPr>
          <w:rFonts w:hint="eastAsia"/>
          <w:sz w:val="24"/>
          <w:szCs w:val="24"/>
        </w:rPr>
        <w:t>在保存或控件失去焦点时提示用户必须填写的提示。</w:t>
      </w:r>
    </w:p>
    <w:p w14:paraId="40E9E955" w14:textId="4D9FECBF" w:rsidR="00525019" w:rsidRDefault="00525019" w:rsidP="0080332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验证：身份证号不能重复。</w:t>
      </w:r>
    </w:p>
    <w:p w14:paraId="0B4A4A95" w14:textId="5E3CDF41" w:rsidR="00B44675" w:rsidRDefault="00B44675" w:rsidP="0080332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系统记录提交途径</w:t>
      </w:r>
      <w:r w:rsidR="000F4199">
        <w:rPr>
          <w:rFonts w:hint="eastAsia"/>
          <w:sz w:val="24"/>
          <w:szCs w:val="24"/>
        </w:rPr>
        <w:t>：APP客户端、业务员</w:t>
      </w:r>
      <w:r w:rsidR="004A71C3">
        <w:rPr>
          <w:rFonts w:hint="eastAsia"/>
          <w:sz w:val="24"/>
          <w:szCs w:val="24"/>
        </w:rPr>
        <w:t>终端</w:t>
      </w:r>
      <w:r w:rsidR="008A2905">
        <w:rPr>
          <w:rFonts w:hint="eastAsia"/>
          <w:sz w:val="24"/>
          <w:szCs w:val="24"/>
        </w:rPr>
        <w:t>。</w:t>
      </w:r>
    </w:p>
    <w:p w14:paraId="30A6FB51" w14:textId="16636F53" w:rsidR="004B6D68" w:rsidRDefault="00127F6F" w:rsidP="00127F6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 w:rsidRPr="00EA0991">
        <w:rPr>
          <w:rFonts w:hint="eastAsia"/>
          <w:b/>
          <w:bCs/>
          <w:sz w:val="24"/>
          <w:szCs w:val="24"/>
        </w:rPr>
        <w:t>会员实名认证</w:t>
      </w:r>
      <w:r>
        <w:rPr>
          <w:rFonts w:hint="eastAsia"/>
          <w:sz w:val="24"/>
          <w:szCs w:val="24"/>
        </w:rPr>
        <w:t>】</w:t>
      </w:r>
    </w:p>
    <w:p w14:paraId="79A36023" w14:textId="0BAC2298" w:rsidR="00E5791F" w:rsidRDefault="002F5515" w:rsidP="00E5791F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会员提交自己的身份证的头像面和国徽面的扫描件，平台资料管理员进行审核。</w:t>
      </w:r>
    </w:p>
    <w:p w14:paraId="2E419016" w14:textId="1C6F33A6" w:rsidR="00AD7F69" w:rsidRDefault="00AD7F69" w:rsidP="0080332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上传界面中必须注明头像面和国徽面</w:t>
      </w:r>
      <w:r w:rsidR="00C92D1D">
        <w:rPr>
          <w:rFonts w:hint="eastAsia"/>
          <w:sz w:val="24"/>
          <w:szCs w:val="24"/>
        </w:rPr>
        <w:t>，身份证的两面均必须上传，若没有</w:t>
      </w:r>
      <w:proofErr w:type="gramStart"/>
      <w:r w:rsidR="00C92D1D">
        <w:rPr>
          <w:rFonts w:hint="eastAsia"/>
          <w:sz w:val="24"/>
          <w:szCs w:val="24"/>
        </w:rPr>
        <w:t>上传则给出</w:t>
      </w:r>
      <w:proofErr w:type="gramEnd"/>
      <w:r w:rsidR="00C92D1D">
        <w:rPr>
          <w:rFonts w:hint="eastAsia"/>
          <w:sz w:val="24"/>
          <w:szCs w:val="24"/>
        </w:rPr>
        <w:t>提示。</w:t>
      </w:r>
    </w:p>
    <w:p w14:paraId="711D2857" w14:textId="14B8F114" w:rsidR="00824837" w:rsidRDefault="00824837" w:rsidP="003210C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 w:rsidRPr="00EA0991">
        <w:rPr>
          <w:rFonts w:hint="eastAsia"/>
          <w:b/>
          <w:bCs/>
          <w:sz w:val="24"/>
          <w:szCs w:val="24"/>
        </w:rPr>
        <w:t>会员债务</w:t>
      </w:r>
      <w:r w:rsidR="00F7026E" w:rsidRPr="00EA0991">
        <w:rPr>
          <w:rFonts w:hint="eastAsia"/>
          <w:b/>
          <w:bCs/>
          <w:sz w:val="24"/>
          <w:szCs w:val="24"/>
        </w:rPr>
        <w:t>资料</w:t>
      </w:r>
      <w:r>
        <w:rPr>
          <w:rFonts w:hint="eastAsia"/>
          <w:sz w:val="24"/>
          <w:szCs w:val="24"/>
        </w:rPr>
        <w:t>】</w:t>
      </w:r>
    </w:p>
    <w:p w14:paraId="18B20430" w14:textId="23F48FB4" w:rsidR="00157991" w:rsidRDefault="003900B2" w:rsidP="00373F16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会员债务资料主要分为两种类型：表单和文书。</w:t>
      </w:r>
    </w:p>
    <w:p w14:paraId="34F3B9A5" w14:textId="2FB10CAA" w:rsidR="003900B2" w:rsidRDefault="003900B2" w:rsidP="0080332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表单：需要提交的债务基本信息，例如：信用卡银行、卡号、贷款平台、贷款名称、欠款金额等。</w:t>
      </w:r>
    </w:p>
    <w:p w14:paraId="53E7EC5F" w14:textId="33C4E792" w:rsidR="003900B2" w:rsidRDefault="003900B2" w:rsidP="0080332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文书：和银行或平台签订的合同（协议）</w:t>
      </w:r>
      <w:r w:rsidR="00373F16">
        <w:rPr>
          <w:rFonts w:hint="eastAsia"/>
          <w:sz w:val="24"/>
          <w:szCs w:val="24"/>
        </w:rPr>
        <w:t>、银行流水</w:t>
      </w:r>
      <w:r>
        <w:rPr>
          <w:rFonts w:hint="eastAsia"/>
          <w:sz w:val="24"/>
          <w:szCs w:val="24"/>
        </w:rPr>
        <w:t>等文件的电子件或扫描件，以文件的形式上传。</w:t>
      </w:r>
    </w:p>
    <w:p w14:paraId="77E08754" w14:textId="7683A94E" w:rsidR="00AF50AA" w:rsidRDefault="00AF50AA" w:rsidP="00803324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在提交完成后，最后强制会员阅读《债务优化告知函》和《客户须知和承诺》两个文档。强制会员签署《合同》和《委托书》。</w:t>
      </w:r>
    </w:p>
    <w:p w14:paraId="47AC7DD8" w14:textId="080FDD0C" w:rsidR="00143805" w:rsidRDefault="00143805" w:rsidP="0080332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在填写债务基本信息时，</w:t>
      </w:r>
      <w:proofErr w:type="gramStart"/>
      <w:r>
        <w:rPr>
          <w:rFonts w:hint="eastAsia"/>
          <w:sz w:val="24"/>
          <w:szCs w:val="24"/>
        </w:rPr>
        <w:t>必填项必须</w:t>
      </w:r>
      <w:proofErr w:type="gramEnd"/>
      <w:r>
        <w:rPr>
          <w:rFonts w:hint="eastAsia"/>
          <w:sz w:val="24"/>
          <w:szCs w:val="24"/>
        </w:rPr>
        <w:t>以“*”号标识，提示用户该项为必填项。在保存或控件失去焦点时提示用户必须填写的提示。</w:t>
      </w:r>
      <w:r w:rsidR="00E310E4">
        <w:rPr>
          <w:rFonts w:hint="eastAsia"/>
          <w:sz w:val="24"/>
          <w:szCs w:val="24"/>
        </w:rPr>
        <w:t>文书类</w:t>
      </w:r>
      <w:r w:rsidR="00E51023">
        <w:rPr>
          <w:rFonts w:hint="eastAsia"/>
          <w:sz w:val="24"/>
          <w:szCs w:val="24"/>
        </w:rPr>
        <w:t>的</w:t>
      </w:r>
      <w:r w:rsidR="00E310E4">
        <w:rPr>
          <w:rFonts w:hint="eastAsia"/>
          <w:sz w:val="24"/>
          <w:szCs w:val="24"/>
        </w:rPr>
        <w:t>文件上传不要求必填。</w:t>
      </w:r>
    </w:p>
    <w:p w14:paraId="0632F109" w14:textId="1019B786" w:rsidR="00BA09E6" w:rsidRDefault="00FF275C" w:rsidP="00BA09E6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债务资料的提交、修改</w:t>
      </w:r>
      <w:r w:rsidR="00BA09E6">
        <w:rPr>
          <w:rFonts w:hint="eastAsia"/>
          <w:sz w:val="24"/>
          <w:szCs w:val="24"/>
        </w:rPr>
        <w:t>分为两种途径：</w:t>
      </w:r>
    </w:p>
    <w:p w14:paraId="6B559C97" w14:textId="77777777" w:rsidR="00BA09E6" w:rsidRDefault="00BA09E6" w:rsidP="00BA09E6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途径</w:t>
      </w: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>：会员自行在APP客户端提交、修改。</w:t>
      </w:r>
    </w:p>
    <w:p w14:paraId="639FD81E" w14:textId="6C589F81" w:rsidR="00BA09E6" w:rsidRDefault="00BA09E6" w:rsidP="00BA09E6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途径二：业务员辅助会员在业务员的操作终端提交、修改。</w:t>
      </w:r>
    </w:p>
    <w:p w14:paraId="1EEC178B" w14:textId="7997AF5F" w:rsidR="002B4081" w:rsidRDefault="002B4081" w:rsidP="00BA09E6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系统记录提交途径：APP客户端、业务员终端</w:t>
      </w:r>
      <w:r w:rsidR="00721D9B">
        <w:rPr>
          <w:rFonts w:hint="eastAsia"/>
          <w:sz w:val="24"/>
          <w:szCs w:val="24"/>
        </w:rPr>
        <w:t>。</w:t>
      </w:r>
    </w:p>
    <w:p w14:paraId="7E188332" w14:textId="73514B58" w:rsidR="00227B08" w:rsidRDefault="00227B08" w:rsidP="003210C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 w:rsidRPr="00EA0991">
        <w:rPr>
          <w:rFonts w:hint="eastAsia"/>
          <w:b/>
          <w:bCs/>
          <w:sz w:val="24"/>
          <w:szCs w:val="24"/>
        </w:rPr>
        <w:t>会员资料审核</w:t>
      </w:r>
      <w:r>
        <w:rPr>
          <w:rFonts w:hint="eastAsia"/>
          <w:sz w:val="24"/>
          <w:szCs w:val="24"/>
        </w:rPr>
        <w:t>】</w:t>
      </w:r>
    </w:p>
    <w:p w14:paraId="537B85CA" w14:textId="047E0BBB" w:rsidR="00227B08" w:rsidRDefault="00B44675" w:rsidP="0080332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资料管理员在PC端操作</w:t>
      </w:r>
      <w:r w:rsidR="001B56FD">
        <w:rPr>
          <w:rFonts w:hint="eastAsia"/>
          <w:sz w:val="24"/>
          <w:szCs w:val="24"/>
        </w:rPr>
        <w:t>。</w:t>
      </w:r>
      <w:r w:rsidR="00087F77">
        <w:rPr>
          <w:rFonts w:hint="eastAsia"/>
          <w:sz w:val="24"/>
          <w:szCs w:val="24"/>
        </w:rPr>
        <w:t>债务资料提交后，在管理端实时提示，并进入代办事项，资料管理员审核后从代办事项中移除。</w:t>
      </w:r>
    </w:p>
    <w:p w14:paraId="0C4D9C15" w14:textId="4B827348" w:rsidR="001B56FD" w:rsidRDefault="001B56FD" w:rsidP="0080332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审核通过：</w:t>
      </w:r>
      <w:r w:rsidR="00C2735B">
        <w:rPr>
          <w:rFonts w:hint="eastAsia"/>
          <w:sz w:val="24"/>
          <w:szCs w:val="24"/>
        </w:rPr>
        <w:t>转入服务中心主管，由服务中心主管分配服务人员，进入服务环节。</w:t>
      </w:r>
      <w:r w:rsidR="005C6659">
        <w:rPr>
          <w:rFonts w:hint="eastAsia"/>
          <w:sz w:val="24"/>
          <w:szCs w:val="24"/>
        </w:rPr>
        <w:t>同时通知会员和业务员当前进入服务环节，并通知会员邮寄相关资料。</w:t>
      </w:r>
    </w:p>
    <w:p w14:paraId="15DBD14A" w14:textId="3213AD8D" w:rsidR="001B56FD" w:rsidRDefault="001B56FD" w:rsidP="0080332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审核未通过：注明未通过原因，并退回到上一节点（会员或业务员）。</w:t>
      </w:r>
    </w:p>
    <w:p w14:paraId="155C7AC3" w14:textId="3E2DFB07" w:rsidR="00A3712A" w:rsidRDefault="00A3712A" w:rsidP="0080332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审核消息通知：以消息的形式推送。</w:t>
      </w:r>
    </w:p>
    <w:p w14:paraId="6816083E" w14:textId="06B073EB" w:rsidR="00A3712A" w:rsidRPr="00A3712A" w:rsidRDefault="00A3712A" w:rsidP="00A3712A">
      <w:pPr>
        <w:ind w:firstLine="480"/>
        <w:rPr>
          <w:sz w:val="24"/>
          <w:szCs w:val="24"/>
        </w:rPr>
      </w:pPr>
      <w:r w:rsidRPr="00A3712A">
        <w:rPr>
          <w:rFonts w:hint="eastAsia"/>
          <w:sz w:val="24"/>
          <w:szCs w:val="24"/>
        </w:rPr>
        <w:t>1）会员自行注册，则将审核结果推送给会员；</w:t>
      </w:r>
    </w:p>
    <w:p w14:paraId="5576ED54" w14:textId="65CAF93D" w:rsidR="00A3712A" w:rsidRDefault="00A3712A" w:rsidP="00A3712A">
      <w:pPr>
        <w:ind w:firstLine="480"/>
        <w:rPr>
          <w:sz w:val="24"/>
          <w:szCs w:val="24"/>
        </w:rPr>
      </w:pPr>
      <w:r w:rsidRPr="00A3712A">
        <w:rPr>
          <w:rFonts w:hint="eastAsia"/>
          <w:sz w:val="24"/>
          <w:szCs w:val="24"/>
        </w:rPr>
        <w:t>2）</w:t>
      </w:r>
      <w:r>
        <w:rPr>
          <w:rFonts w:hint="eastAsia"/>
          <w:sz w:val="24"/>
          <w:szCs w:val="24"/>
        </w:rPr>
        <w:t>业务员协助注册，则将审核结果</w:t>
      </w:r>
      <w:r w:rsidR="0029438C">
        <w:rPr>
          <w:rFonts w:hint="eastAsia"/>
          <w:sz w:val="24"/>
          <w:szCs w:val="24"/>
        </w:rPr>
        <w:t>推送给会员和业务员。</w:t>
      </w:r>
    </w:p>
    <w:p w14:paraId="36C879D2" w14:textId="0351C5FE" w:rsidR="00794C78" w:rsidRDefault="00794C78" w:rsidP="00794C7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 w:rsidRPr="006A361F">
        <w:rPr>
          <w:rFonts w:hint="eastAsia"/>
          <w:b/>
          <w:bCs/>
          <w:sz w:val="24"/>
          <w:szCs w:val="24"/>
        </w:rPr>
        <w:t>会员级别定义</w:t>
      </w:r>
      <w:r>
        <w:rPr>
          <w:rFonts w:hint="eastAsia"/>
          <w:sz w:val="24"/>
          <w:szCs w:val="24"/>
        </w:rPr>
        <w:t>】</w:t>
      </w:r>
    </w:p>
    <w:p w14:paraId="3B6BC047" w14:textId="53CB64A5" w:rsidR="00794C78" w:rsidRDefault="005D1D17" w:rsidP="00A3712A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根据会员立案时间、进单渠道、债务平台、结单方式等，对会员级别进行区分。会员级别作为内部管理需要，不对会员开放。</w:t>
      </w:r>
    </w:p>
    <w:p w14:paraId="3CE0DEDD" w14:textId="4A732752" w:rsidR="005D1D17" w:rsidRDefault="005D1D17" w:rsidP="00A3712A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按需求分：</w:t>
      </w:r>
    </w:p>
    <w:p w14:paraId="3EB8493C" w14:textId="25E1A27D" w:rsidR="005D1D17" w:rsidRDefault="005D1D17" w:rsidP="00A3712A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一般会员：普通客户，按正常流程推进。</w:t>
      </w:r>
    </w:p>
    <w:p w14:paraId="5C236A87" w14:textId="585474C8" w:rsidR="005D1D17" w:rsidRDefault="005D1D17" w:rsidP="00A3712A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重点会员（一级）：接到支付令。</w:t>
      </w:r>
    </w:p>
    <w:p w14:paraId="2F31FFF2" w14:textId="77777777" w:rsidR="005D1D17" w:rsidRPr="005D1D17" w:rsidRDefault="005D1D17" w:rsidP="005D1D17">
      <w:pPr>
        <w:ind w:firstLine="480"/>
        <w:rPr>
          <w:sz w:val="24"/>
          <w:szCs w:val="24"/>
        </w:rPr>
      </w:pPr>
      <w:r w:rsidRPr="005D1D17">
        <w:rPr>
          <w:rFonts w:hint="eastAsia"/>
          <w:sz w:val="24"/>
          <w:szCs w:val="24"/>
        </w:rPr>
        <w:t>重点客户（二级）：接到传票</w:t>
      </w:r>
      <w:r w:rsidRPr="005D1D17">
        <w:rPr>
          <w:sz w:val="24"/>
          <w:szCs w:val="24"/>
        </w:rPr>
        <w:t>/起诉平台；</w:t>
      </w:r>
    </w:p>
    <w:p w14:paraId="2C34B823" w14:textId="77777777" w:rsidR="005D1D17" w:rsidRPr="005D1D17" w:rsidRDefault="005D1D17" w:rsidP="005D1D17">
      <w:pPr>
        <w:ind w:firstLine="480"/>
        <w:rPr>
          <w:sz w:val="24"/>
          <w:szCs w:val="24"/>
        </w:rPr>
      </w:pPr>
      <w:r w:rsidRPr="005D1D17">
        <w:rPr>
          <w:rFonts w:hint="eastAsia"/>
          <w:sz w:val="24"/>
          <w:szCs w:val="24"/>
        </w:rPr>
        <w:t>重点客户（三级）：即将开庭</w:t>
      </w:r>
      <w:r w:rsidRPr="005D1D17">
        <w:rPr>
          <w:sz w:val="24"/>
          <w:szCs w:val="24"/>
        </w:rPr>
        <w:t>/开庭；</w:t>
      </w:r>
    </w:p>
    <w:p w14:paraId="3B10FC0A" w14:textId="31CD0C05" w:rsidR="005D1D17" w:rsidRPr="00A3712A" w:rsidRDefault="005D1D17" w:rsidP="005D1D17">
      <w:pPr>
        <w:ind w:firstLine="480"/>
        <w:rPr>
          <w:sz w:val="24"/>
          <w:szCs w:val="24"/>
        </w:rPr>
      </w:pPr>
      <w:r w:rsidRPr="005D1D17">
        <w:rPr>
          <w:rFonts w:hint="eastAsia"/>
          <w:sz w:val="24"/>
          <w:szCs w:val="24"/>
        </w:rPr>
        <w:t>关键客户：需要征信标注的客户、特殊客户，对服务要求较高，需要重点维护的客户</w:t>
      </w:r>
      <w:r>
        <w:rPr>
          <w:rFonts w:hint="eastAsia"/>
          <w:sz w:val="24"/>
          <w:szCs w:val="24"/>
        </w:rPr>
        <w:t>。</w:t>
      </w:r>
    </w:p>
    <w:p w14:paraId="6A82EE3A" w14:textId="30793DF0" w:rsidR="00FF39DD" w:rsidRDefault="00FF39DD" w:rsidP="00FF39DD">
      <w:pPr>
        <w:pStyle w:val="2"/>
      </w:pPr>
      <w:bookmarkStart w:id="8" w:name="_Toc57391103"/>
      <w:r>
        <w:rPr>
          <w:rFonts w:hint="eastAsia"/>
        </w:rPr>
        <w:lastRenderedPageBreak/>
        <w:t>6.2</w:t>
      </w:r>
      <w:r>
        <w:t xml:space="preserve"> </w:t>
      </w:r>
      <w:r>
        <w:rPr>
          <w:rFonts w:hint="eastAsia"/>
        </w:rPr>
        <w:t>案件</w:t>
      </w:r>
      <w:bookmarkEnd w:id="8"/>
    </w:p>
    <w:p w14:paraId="2BD09874" w14:textId="7D7C1318" w:rsidR="00B1078E" w:rsidRDefault="00B1078E" w:rsidP="0026436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案件的生成：</w:t>
      </w:r>
    </w:p>
    <w:p w14:paraId="1BF5719D" w14:textId="47114A6B" w:rsidR="00B1078E" w:rsidRDefault="00EC7D79" w:rsidP="00EC7D7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A64712B" wp14:editId="3D623A1C">
            <wp:extent cx="5274310" cy="14420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BDE3" w14:textId="79229846" w:rsidR="00725C75" w:rsidRDefault="00725C75" w:rsidP="00725C75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（立案过程）</w:t>
      </w:r>
    </w:p>
    <w:p w14:paraId="3649E9B1" w14:textId="2E904817" w:rsidR="00FF39DD" w:rsidRDefault="00264364" w:rsidP="00264364">
      <w:pPr>
        <w:ind w:firstLineChars="200" w:firstLine="480"/>
        <w:rPr>
          <w:sz w:val="24"/>
          <w:szCs w:val="24"/>
        </w:rPr>
      </w:pPr>
      <w:r w:rsidRPr="00264364">
        <w:rPr>
          <w:rFonts w:hint="eastAsia"/>
          <w:sz w:val="24"/>
          <w:szCs w:val="24"/>
        </w:rPr>
        <w:t>会员</w:t>
      </w:r>
      <w:r w:rsidR="0020558A">
        <w:rPr>
          <w:rFonts w:hint="eastAsia"/>
          <w:sz w:val="24"/>
          <w:szCs w:val="24"/>
        </w:rPr>
        <w:t>购买服务支付成功，并提交</w:t>
      </w:r>
      <w:r w:rsidR="00E57FFE">
        <w:rPr>
          <w:rFonts w:hint="eastAsia"/>
          <w:sz w:val="24"/>
          <w:szCs w:val="24"/>
        </w:rPr>
        <w:t>完善个人信息和</w:t>
      </w:r>
      <w:r w:rsidRPr="00264364">
        <w:rPr>
          <w:rFonts w:hint="eastAsia"/>
          <w:sz w:val="24"/>
          <w:szCs w:val="24"/>
        </w:rPr>
        <w:t>债务资料</w:t>
      </w:r>
      <w:r w:rsidR="00E57FFE">
        <w:rPr>
          <w:rFonts w:hint="eastAsia"/>
          <w:sz w:val="24"/>
          <w:szCs w:val="24"/>
        </w:rPr>
        <w:t>，平台资料管理员</w:t>
      </w:r>
      <w:r w:rsidRPr="00264364">
        <w:rPr>
          <w:rFonts w:hint="eastAsia"/>
          <w:sz w:val="24"/>
          <w:szCs w:val="24"/>
        </w:rPr>
        <w:t>审核通过后，进入服务中心，由服务中心主管负责分配法</w:t>
      </w:r>
      <w:proofErr w:type="gramStart"/>
      <w:r w:rsidRPr="00264364">
        <w:rPr>
          <w:rFonts w:hint="eastAsia"/>
          <w:sz w:val="24"/>
          <w:szCs w:val="24"/>
        </w:rPr>
        <w:t>务</w:t>
      </w:r>
      <w:proofErr w:type="gramEnd"/>
      <w:r w:rsidRPr="00264364">
        <w:rPr>
          <w:rFonts w:hint="eastAsia"/>
          <w:sz w:val="24"/>
          <w:szCs w:val="24"/>
        </w:rPr>
        <w:t>服务专员和谈判专员</w:t>
      </w:r>
      <w:r w:rsidR="00087F77">
        <w:rPr>
          <w:rFonts w:hint="eastAsia"/>
          <w:sz w:val="24"/>
          <w:szCs w:val="24"/>
        </w:rPr>
        <w:t>，分配完成后即</w:t>
      </w:r>
      <w:r w:rsidR="00D1706B">
        <w:rPr>
          <w:rFonts w:hint="eastAsia"/>
          <w:sz w:val="24"/>
          <w:szCs w:val="24"/>
        </w:rPr>
        <w:t>代表立案成功，生成案件号，</w:t>
      </w:r>
      <w:r w:rsidR="00087F77">
        <w:rPr>
          <w:rFonts w:hint="eastAsia"/>
          <w:sz w:val="24"/>
          <w:szCs w:val="24"/>
        </w:rPr>
        <w:t>进入服务环节</w:t>
      </w:r>
      <w:r w:rsidR="00015F68">
        <w:rPr>
          <w:rFonts w:hint="eastAsia"/>
          <w:sz w:val="24"/>
          <w:szCs w:val="24"/>
        </w:rPr>
        <w:t>，并将客户端（APP）上更新当前案件状态为：服务中</w:t>
      </w:r>
      <w:r w:rsidR="00087F77">
        <w:rPr>
          <w:rFonts w:hint="eastAsia"/>
          <w:sz w:val="24"/>
          <w:szCs w:val="24"/>
        </w:rPr>
        <w:t>。</w:t>
      </w:r>
    </w:p>
    <w:p w14:paraId="5C345FE2" w14:textId="3C98ECB1" w:rsidR="003F64F4" w:rsidRDefault="003F64F4" w:rsidP="0026436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案件号：案件的唯一的标识</w:t>
      </w:r>
      <w:r w:rsidR="00B14F37">
        <w:rPr>
          <w:rFonts w:hint="eastAsia"/>
          <w:sz w:val="24"/>
          <w:szCs w:val="24"/>
        </w:rPr>
        <w:t>，以案件号作为案件后续处理流程的凭据。</w:t>
      </w:r>
    </w:p>
    <w:p w14:paraId="53C69070" w14:textId="5FB201DC" w:rsidR="00087F77" w:rsidRDefault="00087F77" w:rsidP="0026436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案件处理权限：</w:t>
      </w:r>
    </w:p>
    <w:p w14:paraId="4AFE4F6E" w14:textId="01FBEB28" w:rsidR="00087F77" w:rsidRDefault="00790B94" w:rsidP="0026436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服务中心主管可以查看并操作所有案件；法</w:t>
      </w:r>
      <w:proofErr w:type="gramStart"/>
      <w:r>
        <w:rPr>
          <w:rFonts w:hint="eastAsia"/>
          <w:sz w:val="24"/>
          <w:szCs w:val="24"/>
        </w:rPr>
        <w:t>务</w:t>
      </w:r>
      <w:proofErr w:type="gramEnd"/>
      <w:r>
        <w:rPr>
          <w:rFonts w:hint="eastAsia"/>
          <w:sz w:val="24"/>
          <w:szCs w:val="24"/>
        </w:rPr>
        <w:t>服务专员和谈判专员只能查看并操作分配给自己的案件。</w:t>
      </w:r>
    </w:p>
    <w:p w14:paraId="3878FC1A" w14:textId="4CB5612C" w:rsidR="00790B94" w:rsidRDefault="00790B94" w:rsidP="0026436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运营中心主管只能看到自己运营中心的案件，运营中心业务员只能看到自己的案件。</w:t>
      </w:r>
    </w:p>
    <w:p w14:paraId="655DA621" w14:textId="2EE5012E" w:rsidR="00790B94" w:rsidRDefault="00790B94" w:rsidP="0026436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 w:rsidRPr="00790B94">
        <w:rPr>
          <w:rFonts w:hint="eastAsia"/>
          <w:b/>
          <w:bCs/>
          <w:sz w:val="24"/>
          <w:szCs w:val="24"/>
        </w:rPr>
        <w:t>案件处理跟进</w:t>
      </w:r>
      <w:r>
        <w:rPr>
          <w:rFonts w:hint="eastAsia"/>
          <w:sz w:val="24"/>
          <w:szCs w:val="24"/>
        </w:rPr>
        <w:t>】</w:t>
      </w:r>
    </w:p>
    <w:p w14:paraId="5488050F" w14:textId="5DB34247" w:rsidR="00790B94" w:rsidRDefault="00073C26" w:rsidP="0026436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法</w:t>
      </w:r>
      <w:proofErr w:type="gramStart"/>
      <w:r>
        <w:rPr>
          <w:rFonts w:hint="eastAsia"/>
          <w:sz w:val="24"/>
          <w:szCs w:val="24"/>
        </w:rPr>
        <w:t>务</w:t>
      </w:r>
      <w:proofErr w:type="gramEnd"/>
      <w:r>
        <w:rPr>
          <w:rFonts w:hint="eastAsia"/>
          <w:sz w:val="24"/>
          <w:szCs w:val="24"/>
        </w:rPr>
        <w:t>服务专员和谈判专员负责</w:t>
      </w:r>
      <w:r w:rsidR="00B73A30">
        <w:rPr>
          <w:rFonts w:hint="eastAsia"/>
          <w:sz w:val="24"/>
          <w:szCs w:val="24"/>
        </w:rPr>
        <w:t>案件在处理过程中的谈判和服务相关事项，并记录备案。</w:t>
      </w:r>
    </w:p>
    <w:p w14:paraId="4102808C" w14:textId="299B5373" w:rsidR="00B73A30" w:rsidRDefault="00B73A30" w:rsidP="0026436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法</w:t>
      </w:r>
      <w:proofErr w:type="gramStart"/>
      <w:r>
        <w:rPr>
          <w:rFonts w:hint="eastAsia"/>
          <w:sz w:val="24"/>
          <w:szCs w:val="24"/>
        </w:rPr>
        <w:t>务</w:t>
      </w:r>
      <w:proofErr w:type="gramEnd"/>
      <w:r>
        <w:rPr>
          <w:rFonts w:hint="eastAsia"/>
          <w:sz w:val="24"/>
          <w:szCs w:val="24"/>
        </w:rPr>
        <w:t>服务专员每次和客户沟通的结果。</w:t>
      </w:r>
    </w:p>
    <w:p w14:paraId="46DD1A13" w14:textId="6061E2BB" w:rsidR="00B73A30" w:rsidRDefault="00B73A30" w:rsidP="0026436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谈判专员每次和会员的债权方沟通的结果。</w:t>
      </w:r>
    </w:p>
    <w:p w14:paraId="26440C82" w14:textId="1D305166" w:rsidR="00AF4F42" w:rsidRDefault="00AF4F42" w:rsidP="0026436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记录内容：沟通时间、沟通内容，预期结果，是否达到预期结果</w:t>
      </w:r>
      <w:r w:rsidR="0083725E">
        <w:rPr>
          <w:rFonts w:hint="eastAsia"/>
          <w:sz w:val="24"/>
          <w:szCs w:val="24"/>
        </w:rPr>
        <w:t>、</w:t>
      </w:r>
      <w:r w:rsidR="004D7BEF">
        <w:rPr>
          <w:rFonts w:hint="eastAsia"/>
          <w:sz w:val="24"/>
          <w:szCs w:val="24"/>
        </w:rPr>
        <w:t>当前进度情况，</w:t>
      </w:r>
      <w:r w:rsidR="0083725E">
        <w:rPr>
          <w:rFonts w:hint="eastAsia"/>
          <w:sz w:val="24"/>
          <w:szCs w:val="24"/>
        </w:rPr>
        <w:t>下一步处理意见</w:t>
      </w:r>
      <w:r>
        <w:rPr>
          <w:rFonts w:hint="eastAsia"/>
          <w:sz w:val="24"/>
          <w:szCs w:val="24"/>
        </w:rPr>
        <w:t>等。</w:t>
      </w:r>
    </w:p>
    <w:p w14:paraId="61AF7C09" w14:textId="5FB31CE4" w:rsidR="008840BD" w:rsidRDefault="008840BD" w:rsidP="0026436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谈判跟进过程不需要告知会员，谈判过程中需要会员提供资料时，以消息的形式通知会员。</w:t>
      </w:r>
    </w:p>
    <w:p w14:paraId="28840383" w14:textId="623E7591" w:rsidR="008840BD" w:rsidRPr="008840BD" w:rsidRDefault="00B27594" w:rsidP="00264364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案件结案后，将新的偿还方案以消息的形式推送给会员，并修改案件状态为：已出具偿还方案。</w:t>
      </w:r>
    </w:p>
    <w:p w14:paraId="35E4FF35" w14:textId="77777777" w:rsidR="00A453D9" w:rsidRDefault="002D3775" w:rsidP="002D377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 w:rsidRPr="002D3775">
        <w:rPr>
          <w:rFonts w:hint="eastAsia"/>
          <w:b/>
          <w:bCs/>
          <w:sz w:val="24"/>
          <w:szCs w:val="24"/>
        </w:rPr>
        <w:t>结案</w:t>
      </w:r>
      <w:r>
        <w:rPr>
          <w:rFonts w:hint="eastAsia"/>
          <w:sz w:val="24"/>
          <w:szCs w:val="24"/>
        </w:rPr>
        <w:t>】</w:t>
      </w:r>
    </w:p>
    <w:p w14:paraId="409A4FD6" w14:textId="658170D4" w:rsidR="002D3775" w:rsidRDefault="00A453D9" w:rsidP="00A453D9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案件的结案</w:t>
      </w:r>
      <w:r w:rsidR="00A163FE"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以出具新的偿还方案为准，没有出具新的偿还方案则视为没有结案</w:t>
      </w:r>
      <w:r w:rsidR="00A163FE">
        <w:rPr>
          <w:rFonts w:hint="eastAsia"/>
          <w:sz w:val="24"/>
          <w:szCs w:val="24"/>
        </w:rPr>
        <w:t>，同时进入执行阶段。</w:t>
      </w:r>
    </w:p>
    <w:p w14:paraId="3C6CC4D1" w14:textId="0456228C" w:rsidR="002D3775" w:rsidRPr="00A163FE" w:rsidRDefault="00A163FE" w:rsidP="0026436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案件的归档：会员还款结束，平台出具结清证明后，将该案进行归档。</w:t>
      </w:r>
    </w:p>
    <w:p w14:paraId="59C3DB34" w14:textId="367EEE3A" w:rsidR="00FF39DD" w:rsidRDefault="00FF39DD" w:rsidP="00FF39DD">
      <w:pPr>
        <w:pStyle w:val="2"/>
      </w:pPr>
      <w:bookmarkStart w:id="9" w:name="_Toc57391104"/>
      <w:r>
        <w:rPr>
          <w:rFonts w:hint="eastAsia"/>
        </w:rPr>
        <w:t>6.3</w:t>
      </w:r>
      <w:r>
        <w:t xml:space="preserve"> </w:t>
      </w:r>
      <w:r>
        <w:rPr>
          <w:rFonts w:hint="eastAsia"/>
        </w:rPr>
        <w:t>商品</w:t>
      </w:r>
      <w:bookmarkEnd w:id="9"/>
    </w:p>
    <w:p w14:paraId="3E85ED0E" w14:textId="344E70F4" w:rsidR="00FF39DD" w:rsidRDefault="00787B36" w:rsidP="00787B36">
      <w:pPr>
        <w:ind w:firstLineChars="200" w:firstLine="480"/>
        <w:rPr>
          <w:sz w:val="24"/>
          <w:szCs w:val="24"/>
        </w:rPr>
      </w:pPr>
      <w:r w:rsidRPr="00787B36">
        <w:rPr>
          <w:rFonts w:hint="eastAsia"/>
          <w:sz w:val="24"/>
          <w:szCs w:val="24"/>
        </w:rPr>
        <w:t>本系统的商品均为服务类的虚拟商品</w:t>
      </w:r>
      <w:r>
        <w:rPr>
          <w:rFonts w:hint="eastAsia"/>
          <w:sz w:val="24"/>
          <w:szCs w:val="24"/>
        </w:rPr>
        <w:t>。</w:t>
      </w:r>
    </w:p>
    <w:p w14:paraId="405019F5" w14:textId="15CD8CC4" w:rsidR="00787B36" w:rsidRDefault="00787B36" w:rsidP="00787B36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【商品分类】</w:t>
      </w:r>
    </w:p>
    <w:p w14:paraId="099E04C9" w14:textId="5BCF0801" w:rsidR="00787B36" w:rsidRDefault="005A4C2E" w:rsidP="00787B36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为平台商品进行分类</w:t>
      </w:r>
      <w:r w:rsidR="00177061">
        <w:rPr>
          <w:rFonts w:hint="eastAsia"/>
          <w:sz w:val="24"/>
          <w:szCs w:val="24"/>
        </w:rPr>
        <w:t>，可存在多级分类。</w:t>
      </w:r>
    </w:p>
    <w:p w14:paraId="09016F3E" w14:textId="294D0E95" w:rsidR="00787B36" w:rsidRDefault="00787B36" w:rsidP="00787B36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【商品】</w:t>
      </w:r>
    </w:p>
    <w:p w14:paraId="0C35404D" w14:textId="1C2CAE5B" w:rsidR="002243CC" w:rsidRDefault="002243CC" w:rsidP="00787B36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商品详情：商品名名称、所属分类、</w:t>
      </w:r>
      <w:r w:rsidR="00177061">
        <w:rPr>
          <w:rFonts w:hint="eastAsia"/>
          <w:sz w:val="24"/>
          <w:szCs w:val="24"/>
        </w:rPr>
        <w:t>详情、价格等。</w:t>
      </w:r>
    </w:p>
    <w:p w14:paraId="79299B84" w14:textId="73AD9555" w:rsidR="00F53FAD" w:rsidRDefault="00F53FAD" w:rsidP="00787B36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商品价格：一个商品可存在多各价格，例如：标准价、渠道价、促销价。</w:t>
      </w:r>
    </w:p>
    <w:p w14:paraId="2D3541BF" w14:textId="2BF89B8D" w:rsidR="00177061" w:rsidRDefault="00F53FAD" w:rsidP="00787B36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其中，</w:t>
      </w:r>
      <w:proofErr w:type="gramStart"/>
      <w:r>
        <w:rPr>
          <w:rFonts w:hint="eastAsia"/>
          <w:sz w:val="24"/>
          <w:szCs w:val="24"/>
        </w:rPr>
        <w:t>渠道价</w:t>
      </w:r>
      <w:proofErr w:type="gramEnd"/>
      <w:r>
        <w:rPr>
          <w:rFonts w:hint="eastAsia"/>
          <w:sz w:val="24"/>
          <w:szCs w:val="24"/>
        </w:rPr>
        <w:t>是指各地运营中心可以根据当地不同的情况单独制定价格；促销价可以是平台活动的定价，也可以是特定节日或时间段内的价格。</w:t>
      </w:r>
    </w:p>
    <w:p w14:paraId="7B743A19" w14:textId="72B83100" w:rsidR="00F53FAD" w:rsidRDefault="00F53FAD" w:rsidP="00787B36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商品价格的制定：</w:t>
      </w:r>
    </w:p>
    <w:p w14:paraId="1F3CBAD9" w14:textId="25C19BBE" w:rsidR="00F53FAD" w:rsidRPr="00516349" w:rsidRDefault="00516349" w:rsidP="00516349">
      <w:pPr>
        <w:ind w:firstLine="480"/>
        <w:rPr>
          <w:sz w:val="24"/>
          <w:szCs w:val="24"/>
        </w:rPr>
      </w:pPr>
      <w:r w:rsidRPr="00516349">
        <w:rPr>
          <w:rFonts w:hint="eastAsia"/>
          <w:sz w:val="24"/>
          <w:szCs w:val="24"/>
        </w:rPr>
        <w:t>1）</w:t>
      </w:r>
      <w:r w:rsidR="00F53FAD" w:rsidRPr="00516349">
        <w:rPr>
          <w:rFonts w:hint="eastAsia"/>
          <w:sz w:val="24"/>
          <w:szCs w:val="24"/>
        </w:rPr>
        <w:t>渠道价：由各地运营中心主管提交价格调整申请（包含要调整到的价格</w:t>
      </w:r>
      <w:r w:rsidR="00F53FAD" w:rsidRPr="00516349">
        <w:rPr>
          <w:rFonts w:hint="eastAsia"/>
          <w:sz w:val="24"/>
          <w:szCs w:val="24"/>
        </w:rPr>
        <w:lastRenderedPageBreak/>
        <w:t>和调整原因</w:t>
      </w:r>
      <w:r w:rsidR="00944FE9" w:rsidRPr="00516349">
        <w:rPr>
          <w:rFonts w:hint="eastAsia"/>
          <w:sz w:val="24"/>
          <w:szCs w:val="24"/>
        </w:rPr>
        <w:t>、价格有效期</w:t>
      </w:r>
      <w:r w:rsidR="00EF14A8" w:rsidRPr="00516349">
        <w:rPr>
          <w:rFonts w:hint="eastAsia"/>
          <w:sz w:val="24"/>
          <w:szCs w:val="24"/>
        </w:rPr>
        <w:t>等</w:t>
      </w:r>
      <w:r w:rsidR="00F53FAD" w:rsidRPr="00516349">
        <w:rPr>
          <w:rFonts w:hint="eastAsia"/>
          <w:sz w:val="24"/>
          <w:szCs w:val="24"/>
        </w:rPr>
        <w:t>）到平台，平台相关负责人同意后，则</w:t>
      </w:r>
      <w:r w:rsidR="00D8088A" w:rsidRPr="00516349">
        <w:rPr>
          <w:rFonts w:hint="eastAsia"/>
          <w:sz w:val="24"/>
          <w:szCs w:val="24"/>
        </w:rPr>
        <w:t>到期</w:t>
      </w:r>
      <w:r w:rsidR="00F53FAD" w:rsidRPr="00516349">
        <w:rPr>
          <w:rFonts w:hint="eastAsia"/>
          <w:sz w:val="24"/>
          <w:szCs w:val="24"/>
        </w:rPr>
        <w:t>价格自动调整</w:t>
      </w:r>
      <w:r w:rsidR="00CD0306" w:rsidRPr="00516349">
        <w:rPr>
          <w:rFonts w:hint="eastAsia"/>
          <w:sz w:val="24"/>
          <w:szCs w:val="24"/>
        </w:rPr>
        <w:t>。</w:t>
      </w:r>
    </w:p>
    <w:p w14:paraId="7986EABA" w14:textId="659D51C9" w:rsidR="00516349" w:rsidRDefault="00516349" w:rsidP="00516349">
      <w:pPr>
        <w:ind w:firstLine="480"/>
        <w:rPr>
          <w:sz w:val="24"/>
          <w:szCs w:val="24"/>
        </w:rPr>
      </w:pPr>
      <w:r w:rsidRPr="005A4CA2">
        <w:rPr>
          <w:rFonts w:hint="eastAsia"/>
          <w:sz w:val="24"/>
          <w:szCs w:val="24"/>
        </w:rPr>
        <w:t>2）促销价：</w:t>
      </w:r>
      <w:r w:rsidR="00FB3C27" w:rsidRPr="005A4CA2">
        <w:rPr>
          <w:rFonts w:hint="eastAsia"/>
          <w:sz w:val="24"/>
          <w:szCs w:val="24"/>
        </w:rPr>
        <w:t>根据不同渠道的某时间点或时间段的促销活动来定义促销价。</w:t>
      </w:r>
    </w:p>
    <w:p w14:paraId="5F577764" w14:textId="4AAD1AEA" w:rsidR="00F86F87" w:rsidRDefault="00F86F87" w:rsidP="00F86F87">
      <w:pPr>
        <w:pStyle w:val="2"/>
      </w:pPr>
      <w:bookmarkStart w:id="10" w:name="_Toc57391105"/>
      <w:r>
        <w:rPr>
          <w:rFonts w:hint="eastAsia"/>
        </w:rPr>
        <w:t>6.4</w:t>
      </w:r>
      <w:r>
        <w:t xml:space="preserve"> </w:t>
      </w:r>
      <w:r>
        <w:rPr>
          <w:rFonts w:hint="eastAsia"/>
        </w:rPr>
        <w:t>订单</w:t>
      </w:r>
      <w:bookmarkEnd w:id="10"/>
    </w:p>
    <w:p w14:paraId="792ED7A6" w14:textId="7277AF6D" w:rsidR="00F86F87" w:rsidRDefault="007F3F15" w:rsidP="00516349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会员购买服务后，生成订单，每个订单产生一个唯一的订单号，该订单号作为后续流程环节中流转的唯一标识。</w:t>
      </w:r>
    </w:p>
    <w:p w14:paraId="7491E739" w14:textId="7484F77A" w:rsidR="007E28C3" w:rsidRDefault="007E28C3" w:rsidP="00516349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订单号的生成规则：</w:t>
      </w:r>
      <w:r w:rsidR="00310DBB">
        <w:rPr>
          <w:rFonts w:hint="eastAsia"/>
          <w:sz w:val="24"/>
          <w:szCs w:val="24"/>
        </w:rPr>
        <w:t>渠道</w:t>
      </w:r>
      <w:r w:rsidR="00B8063F">
        <w:rPr>
          <w:rFonts w:hint="eastAsia"/>
          <w:sz w:val="24"/>
          <w:szCs w:val="24"/>
        </w:rPr>
        <w:t>（运营中心）</w:t>
      </w:r>
      <w:r>
        <w:rPr>
          <w:rFonts w:hint="eastAsia"/>
          <w:sz w:val="24"/>
          <w:szCs w:val="24"/>
        </w:rPr>
        <w:t>编号+时间戳</w:t>
      </w:r>
    </w:p>
    <w:p w14:paraId="2C16E9D3" w14:textId="7047E2D3" w:rsidR="004B6657" w:rsidRDefault="004B6657" w:rsidP="00516349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订单状态：未支付、已支付</w:t>
      </w:r>
    </w:p>
    <w:p w14:paraId="10D5AA06" w14:textId="77777777" w:rsidR="004B6657" w:rsidRPr="005A4CA2" w:rsidRDefault="004B6657" w:rsidP="00516349">
      <w:pPr>
        <w:ind w:firstLine="480"/>
        <w:rPr>
          <w:sz w:val="24"/>
          <w:szCs w:val="24"/>
        </w:rPr>
      </w:pPr>
    </w:p>
    <w:p w14:paraId="25873220" w14:textId="2E670316" w:rsidR="00BA38D1" w:rsidRDefault="00BA38D1" w:rsidP="00547616">
      <w:pPr>
        <w:pStyle w:val="1"/>
      </w:pPr>
      <w:bookmarkStart w:id="11" w:name="_Toc57391106"/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非功能性需求</w:t>
      </w:r>
      <w:bookmarkEnd w:id="11"/>
    </w:p>
    <w:p w14:paraId="40EE20F5" w14:textId="0A73392A" w:rsidR="00BA38D1" w:rsidRDefault="00BA38D1"/>
    <w:p w14:paraId="0164B1CA" w14:textId="27B647FE" w:rsidR="00BA38D1" w:rsidRDefault="005D25D9" w:rsidP="00547616">
      <w:pPr>
        <w:pStyle w:val="1"/>
      </w:pPr>
      <w:bookmarkStart w:id="12" w:name="_Toc57391107"/>
      <w:r>
        <w:rPr>
          <w:rFonts w:hint="eastAsia"/>
        </w:rPr>
        <w:t>附录 需求建模与分析报告</w:t>
      </w:r>
      <w:bookmarkEnd w:id="12"/>
    </w:p>
    <w:p w14:paraId="16F4A348" w14:textId="77777777" w:rsidR="005D25D9" w:rsidRDefault="005D25D9"/>
    <w:sectPr w:rsidR="005D25D9" w:rsidSect="00B83B72">
      <w:footerReference w:type="default" r:id="rId9"/>
      <w:pgSz w:w="11906" w:h="16838"/>
      <w:pgMar w:top="1440" w:right="1800" w:bottom="1440" w:left="1800" w:header="85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40B922" w14:textId="77777777" w:rsidR="000B6B54" w:rsidRDefault="000B6B54" w:rsidP="00B83B72">
      <w:r>
        <w:separator/>
      </w:r>
    </w:p>
  </w:endnote>
  <w:endnote w:type="continuationSeparator" w:id="0">
    <w:p w14:paraId="228FAFA2" w14:textId="77777777" w:rsidR="000B6B54" w:rsidRDefault="000B6B54" w:rsidP="00B83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83955194"/>
      <w:docPartObj>
        <w:docPartGallery w:val="Page Numbers (Bottom of Page)"/>
        <w:docPartUnique/>
      </w:docPartObj>
    </w:sdtPr>
    <w:sdtEndPr/>
    <w:sdtContent>
      <w:p w14:paraId="3FAF42C6" w14:textId="7EDAF980" w:rsidR="00516349" w:rsidRDefault="00516349" w:rsidP="00B83B72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E6B9DB" w14:textId="77777777" w:rsidR="000B6B54" w:rsidRDefault="000B6B54" w:rsidP="00B83B72">
      <w:r>
        <w:separator/>
      </w:r>
    </w:p>
  </w:footnote>
  <w:footnote w:type="continuationSeparator" w:id="0">
    <w:p w14:paraId="5D3E5ECA" w14:textId="77777777" w:rsidR="000B6B54" w:rsidRDefault="000B6B54" w:rsidP="00B83B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274E31"/>
    <w:multiLevelType w:val="hybridMultilevel"/>
    <w:tmpl w:val="FA0EB5A2"/>
    <w:lvl w:ilvl="0" w:tplc="0409000D">
      <w:start w:val="1"/>
      <w:numFmt w:val="bullet"/>
      <w:lvlText w:val="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21C116C6"/>
    <w:multiLevelType w:val="hybridMultilevel"/>
    <w:tmpl w:val="44549DF6"/>
    <w:lvl w:ilvl="0" w:tplc="0409000D">
      <w:start w:val="1"/>
      <w:numFmt w:val="bullet"/>
      <w:lvlText w:val="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26607019"/>
    <w:multiLevelType w:val="hybridMultilevel"/>
    <w:tmpl w:val="6EF8BE32"/>
    <w:lvl w:ilvl="0" w:tplc="0409000D">
      <w:start w:val="1"/>
      <w:numFmt w:val="bullet"/>
      <w:lvlText w:val="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5552643C"/>
    <w:multiLevelType w:val="hybridMultilevel"/>
    <w:tmpl w:val="765637A2"/>
    <w:lvl w:ilvl="0" w:tplc="DB0CDEAE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E0A7EBF"/>
    <w:multiLevelType w:val="hybridMultilevel"/>
    <w:tmpl w:val="0E5E92F4"/>
    <w:lvl w:ilvl="0" w:tplc="A80EB12A">
      <w:start w:val="1"/>
      <w:numFmt w:val="decimal"/>
      <w:lvlText w:val="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67F748B3"/>
    <w:multiLevelType w:val="hybridMultilevel"/>
    <w:tmpl w:val="59AA636A"/>
    <w:lvl w:ilvl="0" w:tplc="0409000D">
      <w:start w:val="1"/>
      <w:numFmt w:val="bullet"/>
      <w:lvlText w:val="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68000247"/>
    <w:multiLevelType w:val="hybridMultilevel"/>
    <w:tmpl w:val="F84AD6B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72E047EB"/>
    <w:multiLevelType w:val="hybridMultilevel"/>
    <w:tmpl w:val="5184A6FE"/>
    <w:lvl w:ilvl="0" w:tplc="E12E1D60">
      <w:start w:val="1"/>
      <w:numFmt w:val="decimal"/>
      <w:lvlText w:val="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77387F21"/>
    <w:multiLevelType w:val="hybridMultilevel"/>
    <w:tmpl w:val="0F22C654"/>
    <w:lvl w:ilvl="0" w:tplc="A23C47E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2"/>
  </w:num>
  <w:num w:numId="5">
    <w:abstractNumId w:val="1"/>
  </w:num>
  <w:num w:numId="6">
    <w:abstractNumId w:val="5"/>
  </w:num>
  <w:num w:numId="7">
    <w:abstractNumId w:val="3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3AE"/>
    <w:rsid w:val="00007718"/>
    <w:rsid w:val="00015F68"/>
    <w:rsid w:val="00020FD0"/>
    <w:rsid w:val="00033255"/>
    <w:rsid w:val="00036E30"/>
    <w:rsid w:val="000421AA"/>
    <w:rsid w:val="0005509F"/>
    <w:rsid w:val="00056365"/>
    <w:rsid w:val="00061520"/>
    <w:rsid w:val="00064189"/>
    <w:rsid w:val="00073C26"/>
    <w:rsid w:val="000741A3"/>
    <w:rsid w:val="0007539C"/>
    <w:rsid w:val="000810D6"/>
    <w:rsid w:val="00084C48"/>
    <w:rsid w:val="0008513A"/>
    <w:rsid w:val="0008757B"/>
    <w:rsid w:val="00087F77"/>
    <w:rsid w:val="00092C34"/>
    <w:rsid w:val="00095CA1"/>
    <w:rsid w:val="000A2689"/>
    <w:rsid w:val="000B6B54"/>
    <w:rsid w:val="000C1692"/>
    <w:rsid w:val="000D0B43"/>
    <w:rsid w:val="000D273A"/>
    <w:rsid w:val="000D3FA2"/>
    <w:rsid w:val="000D4F29"/>
    <w:rsid w:val="000E3D86"/>
    <w:rsid w:val="000F3FD9"/>
    <w:rsid w:val="000F4199"/>
    <w:rsid w:val="000F7159"/>
    <w:rsid w:val="0011184F"/>
    <w:rsid w:val="00117096"/>
    <w:rsid w:val="00123671"/>
    <w:rsid w:val="00123CA6"/>
    <w:rsid w:val="00123DDD"/>
    <w:rsid w:val="00127F6F"/>
    <w:rsid w:val="001431BC"/>
    <w:rsid w:val="001433A7"/>
    <w:rsid w:val="00143805"/>
    <w:rsid w:val="00154BC9"/>
    <w:rsid w:val="00157991"/>
    <w:rsid w:val="00173B49"/>
    <w:rsid w:val="00174EE8"/>
    <w:rsid w:val="00177061"/>
    <w:rsid w:val="00180DAA"/>
    <w:rsid w:val="001A0C7B"/>
    <w:rsid w:val="001B56FD"/>
    <w:rsid w:val="001C5DC7"/>
    <w:rsid w:val="001C6281"/>
    <w:rsid w:val="001D234F"/>
    <w:rsid w:val="001E0376"/>
    <w:rsid w:val="001F115F"/>
    <w:rsid w:val="001F3BB9"/>
    <w:rsid w:val="001F6759"/>
    <w:rsid w:val="00204B72"/>
    <w:rsid w:val="0020558A"/>
    <w:rsid w:val="00217F29"/>
    <w:rsid w:val="0022402A"/>
    <w:rsid w:val="002243CC"/>
    <w:rsid w:val="00225D7F"/>
    <w:rsid w:val="00227B08"/>
    <w:rsid w:val="00235A2B"/>
    <w:rsid w:val="00244770"/>
    <w:rsid w:val="00246E89"/>
    <w:rsid w:val="0025618A"/>
    <w:rsid w:val="00257C5A"/>
    <w:rsid w:val="0026162E"/>
    <w:rsid w:val="00264364"/>
    <w:rsid w:val="00265C5B"/>
    <w:rsid w:val="0027502E"/>
    <w:rsid w:val="00281206"/>
    <w:rsid w:val="0029438C"/>
    <w:rsid w:val="002A3F14"/>
    <w:rsid w:val="002B4081"/>
    <w:rsid w:val="002D3775"/>
    <w:rsid w:val="002D4FC0"/>
    <w:rsid w:val="002E6131"/>
    <w:rsid w:val="002F5515"/>
    <w:rsid w:val="00303813"/>
    <w:rsid w:val="00304C24"/>
    <w:rsid w:val="00306E9B"/>
    <w:rsid w:val="00307BFB"/>
    <w:rsid w:val="00310DBB"/>
    <w:rsid w:val="0031176D"/>
    <w:rsid w:val="00314B61"/>
    <w:rsid w:val="00317490"/>
    <w:rsid w:val="003209AB"/>
    <w:rsid w:val="003210CB"/>
    <w:rsid w:val="00325EA1"/>
    <w:rsid w:val="0034060B"/>
    <w:rsid w:val="00343031"/>
    <w:rsid w:val="00357511"/>
    <w:rsid w:val="0036424D"/>
    <w:rsid w:val="003735BC"/>
    <w:rsid w:val="00373F16"/>
    <w:rsid w:val="00375EE7"/>
    <w:rsid w:val="0037696B"/>
    <w:rsid w:val="00383B15"/>
    <w:rsid w:val="003900B2"/>
    <w:rsid w:val="003A4685"/>
    <w:rsid w:val="003A5D69"/>
    <w:rsid w:val="003C39DE"/>
    <w:rsid w:val="003C6CE4"/>
    <w:rsid w:val="003C7AB0"/>
    <w:rsid w:val="003D3D4A"/>
    <w:rsid w:val="003D4902"/>
    <w:rsid w:val="003F0CA9"/>
    <w:rsid w:val="003F1C06"/>
    <w:rsid w:val="003F57EA"/>
    <w:rsid w:val="003F64F4"/>
    <w:rsid w:val="003F7621"/>
    <w:rsid w:val="00402921"/>
    <w:rsid w:val="004038B3"/>
    <w:rsid w:val="00404346"/>
    <w:rsid w:val="0040702B"/>
    <w:rsid w:val="00407540"/>
    <w:rsid w:val="00413B94"/>
    <w:rsid w:val="00421B2E"/>
    <w:rsid w:val="004235B2"/>
    <w:rsid w:val="00423BED"/>
    <w:rsid w:val="004302C4"/>
    <w:rsid w:val="00434073"/>
    <w:rsid w:val="004371A4"/>
    <w:rsid w:val="0045711F"/>
    <w:rsid w:val="004622E6"/>
    <w:rsid w:val="00467C73"/>
    <w:rsid w:val="00496BB3"/>
    <w:rsid w:val="004A507C"/>
    <w:rsid w:val="004A5258"/>
    <w:rsid w:val="004A71C3"/>
    <w:rsid w:val="004B5A6D"/>
    <w:rsid w:val="004B6657"/>
    <w:rsid w:val="004B6D68"/>
    <w:rsid w:val="004C60F8"/>
    <w:rsid w:val="004C7DA4"/>
    <w:rsid w:val="004D7BEF"/>
    <w:rsid w:val="004E77C0"/>
    <w:rsid w:val="004F06C5"/>
    <w:rsid w:val="00501A07"/>
    <w:rsid w:val="00505B01"/>
    <w:rsid w:val="005113CB"/>
    <w:rsid w:val="00512A73"/>
    <w:rsid w:val="005148D6"/>
    <w:rsid w:val="005156B0"/>
    <w:rsid w:val="00516349"/>
    <w:rsid w:val="0052029A"/>
    <w:rsid w:val="00525019"/>
    <w:rsid w:val="00531AF9"/>
    <w:rsid w:val="00537696"/>
    <w:rsid w:val="00542961"/>
    <w:rsid w:val="00547616"/>
    <w:rsid w:val="0057040D"/>
    <w:rsid w:val="0057241D"/>
    <w:rsid w:val="0057457E"/>
    <w:rsid w:val="005752DA"/>
    <w:rsid w:val="00575969"/>
    <w:rsid w:val="005816F3"/>
    <w:rsid w:val="0058246E"/>
    <w:rsid w:val="00593972"/>
    <w:rsid w:val="005A4C2E"/>
    <w:rsid w:val="005A4CA2"/>
    <w:rsid w:val="005B3551"/>
    <w:rsid w:val="005B3CC4"/>
    <w:rsid w:val="005C0FA4"/>
    <w:rsid w:val="005C1DF3"/>
    <w:rsid w:val="005C6659"/>
    <w:rsid w:val="005D1D17"/>
    <w:rsid w:val="005D2279"/>
    <w:rsid w:val="005D25D9"/>
    <w:rsid w:val="005D3156"/>
    <w:rsid w:val="005D7AAF"/>
    <w:rsid w:val="005E4001"/>
    <w:rsid w:val="005E74C3"/>
    <w:rsid w:val="005F1496"/>
    <w:rsid w:val="005F722C"/>
    <w:rsid w:val="00600E18"/>
    <w:rsid w:val="00604323"/>
    <w:rsid w:val="0061259B"/>
    <w:rsid w:val="0062223E"/>
    <w:rsid w:val="00631440"/>
    <w:rsid w:val="00635FD3"/>
    <w:rsid w:val="00647858"/>
    <w:rsid w:val="00647BC7"/>
    <w:rsid w:val="00657A19"/>
    <w:rsid w:val="00657CF8"/>
    <w:rsid w:val="0066621C"/>
    <w:rsid w:val="00666606"/>
    <w:rsid w:val="0067551D"/>
    <w:rsid w:val="006777E9"/>
    <w:rsid w:val="00694CB0"/>
    <w:rsid w:val="006957D0"/>
    <w:rsid w:val="00697FAE"/>
    <w:rsid w:val="006A361F"/>
    <w:rsid w:val="006B5DCC"/>
    <w:rsid w:val="006C7D8A"/>
    <w:rsid w:val="006D1522"/>
    <w:rsid w:val="006F52D7"/>
    <w:rsid w:val="007153A8"/>
    <w:rsid w:val="00717670"/>
    <w:rsid w:val="00720A64"/>
    <w:rsid w:val="007211B4"/>
    <w:rsid w:val="00721D9B"/>
    <w:rsid w:val="00725C75"/>
    <w:rsid w:val="00731AF1"/>
    <w:rsid w:val="00736D09"/>
    <w:rsid w:val="007370C2"/>
    <w:rsid w:val="00744E02"/>
    <w:rsid w:val="00780967"/>
    <w:rsid w:val="00780DFB"/>
    <w:rsid w:val="00786F46"/>
    <w:rsid w:val="00787B36"/>
    <w:rsid w:val="00790B94"/>
    <w:rsid w:val="00794C78"/>
    <w:rsid w:val="007A062A"/>
    <w:rsid w:val="007A51D0"/>
    <w:rsid w:val="007B022C"/>
    <w:rsid w:val="007B4B30"/>
    <w:rsid w:val="007B5E9A"/>
    <w:rsid w:val="007C118C"/>
    <w:rsid w:val="007C6E02"/>
    <w:rsid w:val="007C7C00"/>
    <w:rsid w:val="007D13E4"/>
    <w:rsid w:val="007D4AAC"/>
    <w:rsid w:val="007E0C1A"/>
    <w:rsid w:val="007E10AD"/>
    <w:rsid w:val="007E28C3"/>
    <w:rsid w:val="007F1E7E"/>
    <w:rsid w:val="007F27C6"/>
    <w:rsid w:val="007F3F15"/>
    <w:rsid w:val="007F77CB"/>
    <w:rsid w:val="00803324"/>
    <w:rsid w:val="008048BA"/>
    <w:rsid w:val="008169BA"/>
    <w:rsid w:val="00820C19"/>
    <w:rsid w:val="00824837"/>
    <w:rsid w:val="00830363"/>
    <w:rsid w:val="008324F9"/>
    <w:rsid w:val="0083725E"/>
    <w:rsid w:val="00837803"/>
    <w:rsid w:val="00837BD5"/>
    <w:rsid w:val="00843700"/>
    <w:rsid w:val="008517A4"/>
    <w:rsid w:val="0085371C"/>
    <w:rsid w:val="00860FCB"/>
    <w:rsid w:val="008617B3"/>
    <w:rsid w:val="00872EA9"/>
    <w:rsid w:val="00874217"/>
    <w:rsid w:val="0087518D"/>
    <w:rsid w:val="0088034A"/>
    <w:rsid w:val="008823AE"/>
    <w:rsid w:val="008840BD"/>
    <w:rsid w:val="008859FE"/>
    <w:rsid w:val="00891B90"/>
    <w:rsid w:val="008A2905"/>
    <w:rsid w:val="008B3D43"/>
    <w:rsid w:val="008B4EE8"/>
    <w:rsid w:val="008B5763"/>
    <w:rsid w:val="008B6CD4"/>
    <w:rsid w:val="008B72BB"/>
    <w:rsid w:val="008C05AF"/>
    <w:rsid w:val="008D4858"/>
    <w:rsid w:val="008D785C"/>
    <w:rsid w:val="00927EFA"/>
    <w:rsid w:val="00931CBB"/>
    <w:rsid w:val="00935CB0"/>
    <w:rsid w:val="00943D99"/>
    <w:rsid w:val="00944FE9"/>
    <w:rsid w:val="00953971"/>
    <w:rsid w:val="00957E03"/>
    <w:rsid w:val="009704E3"/>
    <w:rsid w:val="0097534E"/>
    <w:rsid w:val="009773BA"/>
    <w:rsid w:val="00991E05"/>
    <w:rsid w:val="00993128"/>
    <w:rsid w:val="009934A1"/>
    <w:rsid w:val="009A6EF6"/>
    <w:rsid w:val="009B2AE4"/>
    <w:rsid w:val="009B2CAB"/>
    <w:rsid w:val="009B40AD"/>
    <w:rsid w:val="009C2FE2"/>
    <w:rsid w:val="009E4A62"/>
    <w:rsid w:val="009E5470"/>
    <w:rsid w:val="009F19C2"/>
    <w:rsid w:val="009F5D63"/>
    <w:rsid w:val="009F7E8F"/>
    <w:rsid w:val="00A012BC"/>
    <w:rsid w:val="00A030F5"/>
    <w:rsid w:val="00A11C3E"/>
    <w:rsid w:val="00A163FE"/>
    <w:rsid w:val="00A263A7"/>
    <w:rsid w:val="00A32AF6"/>
    <w:rsid w:val="00A35489"/>
    <w:rsid w:val="00A3712A"/>
    <w:rsid w:val="00A37ECB"/>
    <w:rsid w:val="00A417DD"/>
    <w:rsid w:val="00A453D9"/>
    <w:rsid w:val="00A53A0E"/>
    <w:rsid w:val="00A55E23"/>
    <w:rsid w:val="00A72E10"/>
    <w:rsid w:val="00A73EC6"/>
    <w:rsid w:val="00A75117"/>
    <w:rsid w:val="00A9199C"/>
    <w:rsid w:val="00AA589B"/>
    <w:rsid w:val="00AA5AB8"/>
    <w:rsid w:val="00AB25B9"/>
    <w:rsid w:val="00AB71EE"/>
    <w:rsid w:val="00AC2A52"/>
    <w:rsid w:val="00AD0894"/>
    <w:rsid w:val="00AD25CF"/>
    <w:rsid w:val="00AD7F69"/>
    <w:rsid w:val="00AF109A"/>
    <w:rsid w:val="00AF3873"/>
    <w:rsid w:val="00AF4F42"/>
    <w:rsid w:val="00AF50AA"/>
    <w:rsid w:val="00B0758F"/>
    <w:rsid w:val="00B1078E"/>
    <w:rsid w:val="00B138FF"/>
    <w:rsid w:val="00B139F1"/>
    <w:rsid w:val="00B14F37"/>
    <w:rsid w:val="00B16254"/>
    <w:rsid w:val="00B21EC5"/>
    <w:rsid w:val="00B24511"/>
    <w:rsid w:val="00B27594"/>
    <w:rsid w:val="00B306E2"/>
    <w:rsid w:val="00B33B38"/>
    <w:rsid w:val="00B407C5"/>
    <w:rsid w:val="00B416A2"/>
    <w:rsid w:val="00B433C4"/>
    <w:rsid w:val="00B44675"/>
    <w:rsid w:val="00B54E18"/>
    <w:rsid w:val="00B552E2"/>
    <w:rsid w:val="00B574F1"/>
    <w:rsid w:val="00B644A2"/>
    <w:rsid w:val="00B65964"/>
    <w:rsid w:val="00B65CC3"/>
    <w:rsid w:val="00B6741D"/>
    <w:rsid w:val="00B677EC"/>
    <w:rsid w:val="00B706F5"/>
    <w:rsid w:val="00B7331D"/>
    <w:rsid w:val="00B73A30"/>
    <w:rsid w:val="00B760E0"/>
    <w:rsid w:val="00B8063F"/>
    <w:rsid w:val="00B8309E"/>
    <w:rsid w:val="00B83B72"/>
    <w:rsid w:val="00B86FBE"/>
    <w:rsid w:val="00B94049"/>
    <w:rsid w:val="00B946E6"/>
    <w:rsid w:val="00BA09E6"/>
    <w:rsid w:val="00BA38D1"/>
    <w:rsid w:val="00BA56F4"/>
    <w:rsid w:val="00BC4F99"/>
    <w:rsid w:val="00BC5666"/>
    <w:rsid w:val="00BD72A6"/>
    <w:rsid w:val="00BF0E75"/>
    <w:rsid w:val="00BF4133"/>
    <w:rsid w:val="00C01E92"/>
    <w:rsid w:val="00C2735B"/>
    <w:rsid w:val="00C305B9"/>
    <w:rsid w:val="00C36821"/>
    <w:rsid w:val="00C53D0F"/>
    <w:rsid w:val="00C661AC"/>
    <w:rsid w:val="00C854F5"/>
    <w:rsid w:val="00C91485"/>
    <w:rsid w:val="00C91B5A"/>
    <w:rsid w:val="00C921EB"/>
    <w:rsid w:val="00C92D1D"/>
    <w:rsid w:val="00C974EA"/>
    <w:rsid w:val="00CA19E0"/>
    <w:rsid w:val="00CA3054"/>
    <w:rsid w:val="00CA5680"/>
    <w:rsid w:val="00CA7E1D"/>
    <w:rsid w:val="00CA7F95"/>
    <w:rsid w:val="00CB0135"/>
    <w:rsid w:val="00CB5DD9"/>
    <w:rsid w:val="00CC0ADF"/>
    <w:rsid w:val="00CD0306"/>
    <w:rsid w:val="00CD3F2B"/>
    <w:rsid w:val="00CF38BC"/>
    <w:rsid w:val="00D041ED"/>
    <w:rsid w:val="00D07AA5"/>
    <w:rsid w:val="00D10DC0"/>
    <w:rsid w:val="00D1706B"/>
    <w:rsid w:val="00D1755C"/>
    <w:rsid w:val="00D2175C"/>
    <w:rsid w:val="00D406E3"/>
    <w:rsid w:val="00D56BFC"/>
    <w:rsid w:val="00D650EF"/>
    <w:rsid w:val="00D65FA6"/>
    <w:rsid w:val="00D715C2"/>
    <w:rsid w:val="00D7179A"/>
    <w:rsid w:val="00D8088A"/>
    <w:rsid w:val="00D9551B"/>
    <w:rsid w:val="00DA45BA"/>
    <w:rsid w:val="00DA577E"/>
    <w:rsid w:val="00DC2CE1"/>
    <w:rsid w:val="00DC61C3"/>
    <w:rsid w:val="00DD155B"/>
    <w:rsid w:val="00DD6649"/>
    <w:rsid w:val="00DE78E6"/>
    <w:rsid w:val="00DF61AE"/>
    <w:rsid w:val="00E00F2C"/>
    <w:rsid w:val="00E03D77"/>
    <w:rsid w:val="00E13A85"/>
    <w:rsid w:val="00E1480D"/>
    <w:rsid w:val="00E17078"/>
    <w:rsid w:val="00E24569"/>
    <w:rsid w:val="00E2644B"/>
    <w:rsid w:val="00E310E4"/>
    <w:rsid w:val="00E51023"/>
    <w:rsid w:val="00E5791F"/>
    <w:rsid w:val="00E57FFE"/>
    <w:rsid w:val="00E6518A"/>
    <w:rsid w:val="00E70065"/>
    <w:rsid w:val="00E710BE"/>
    <w:rsid w:val="00E752DF"/>
    <w:rsid w:val="00E81871"/>
    <w:rsid w:val="00E82039"/>
    <w:rsid w:val="00E82071"/>
    <w:rsid w:val="00E861A3"/>
    <w:rsid w:val="00E92DEC"/>
    <w:rsid w:val="00E9791D"/>
    <w:rsid w:val="00EA0991"/>
    <w:rsid w:val="00EA21EC"/>
    <w:rsid w:val="00EB4DFE"/>
    <w:rsid w:val="00EB6153"/>
    <w:rsid w:val="00EB77A4"/>
    <w:rsid w:val="00EC765C"/>
    <w:rsid w:val="00EC7D79"/>
    <w:rsid w:val="00EF14A8"/>
    <w:rsid w:val="00EF527C"/>
    <w:rsid w:val="00EF6C06"/>
    <w:rsid w:val="00F02586"/>
    <w:rsid w:val="00F0318C"/>
    <w:rsid w:val="00F0619C"/>
    <w:rsid w:val="00F25F95"/>
    <w:rsid w:val="00F347ED"/>
    <w:rsid w:val="00F349AB"/>
    <w:rsid w:val="00F435FA"/>
    <w:rsid w:val="00F51BF5"/>
    <w:rsid w:val="00F51DD3"/>
    <w:rsid w:val="00F53FAD"/>
    <w:rsid w:val="00F61C16"/>
    <w:rsid w:val="00F7026E"/>
    <w:rsid w:val="00F75825"/>
    <w:rsid w:val="00F75DAD"/>
    <w:rsid w:val="00F867A4"/>
    <w:rsid w:val="00F86F87"/>
    <w:rsid w:val="00FA4220"/>
    <w:rsid w:val="00FB3C27"/>
    <w:rsid w:val="00FC2730"/>
    <w:rsid w:val="00FC5750"/>
    <w:rsid w:val="00FD3770"/>
    <w:rsid w:val="00FF275C"/>
    <w:rsid w:val="00FF39DD"/>
    <w:rsid w:val="00FF4A42"/>
    <w:rsid w:val="00FF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F5B97D"/>
  <w15:chartTrackingRefBased/>
  <w15:docId w15:val="{CE2249C7-3C91-4602-B379-C55048B6E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3B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3769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C765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7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B83B72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B83B7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B83B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3B7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3B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3B72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575969"/>
  </w:style>
  <w:style w:type="character" w:styleId="a8">
    <w:name w:val="Hyperlink"/>
    <w:basedOn w:val="a0"/>
    <w:uiPriority w:val="99"/>
    <w:unhideWhenUsed/>
    <w:rsid w:val="00575969"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53769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31176D"/>
    <w:pPr>
      <w:ind w:leftChars="200" w:left="420"/>
    </w:pPr>
  </w:style>
  <w:style w:type="paragraph" w:styleId="a9">
    <w:name w:val="List Paragraph"/>
    <w:basedOn w:val="a"/>
    <w:uiPriority w:val="34"/>
    <w:qFormat/>
    <w:rsid w:val="00604323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EC765C"/>
    <w:rPr>
      <w:b/>
      <w:bCs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2D4FC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A88A3-835B-497C-9163-82762CEC1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</TotalTime>
  <Pages>1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QF</dc:creator>
  <cp:keywords/>
  <dc:description/>
  <cp:lastModifiedBy>QF</cp:lastModifiedBy>
  <cp:revision>267</cp:revision>
  <dcterms:created xsi:type="dcterms:W3CDTF">2020-11-19T07:11:00Z</dcterms:created>
  <dcterms:modified xsi:type="dcterms:W3CDTF">2020-11-27T09:38:00Z</dcterms:modified>
</cp:coreProperties>
</file>