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DCA92" w14:textId="77777777" w:rsidR="00501E97" w:rsidRDefault="00000000">
      <w:pPr>
        <w:spacing w:after="349" w:line="259" w:lineRule="auto"/>
        <w:ind w:left="-5"/>
      </w:pPr>
      <w:r>
        <w:rPr>
          <w:color w:val="0000FF"/>
          <w:sz w:val="40"/>
        </w:rPr>
        <w:t>Cross Region Disaster Recovery</w:t>
      </w:r>
      <w:r>
        <w:rPr>
          <w:b/>
          <w:sz w:val="48"/>
        </w:rPr>
        <w:t xml:space="preserve"> </w:t>
      </w:r>
    </w:p>
    <w:p w14:paraId="71768084" w14:textId="420C4B65" w:rsidR="00501E97" w:rsidRDefault="00501E97">
      <w:pPr>
        <w:spacing w:after="0" w:line="259" w:lineRule="auto"/>
        <w:ind w:left="0" w:firstLine="0"/>
      </w:pPr>
    </w:p>
    <w:p w14:paraId="6A2D4621" w14:textId="5945ADFE" w:rsidR="00501E97" w:rsidRDefault="00000000">
      <w:pPr>
        <w:ind w:right="40"/>
      </w:pPr>
      <w:r>
        <w:t xml:space="preserve">In this </w:t>
      </w:r>
      <w:r w:rsidR="00941B6B">
        <w:t>project</w:t>
      </w:r>
      <w:r>
        <w:t xml:space="preserve"> </w:t>
      </w:r>
      <w:r w:rsidR="00941B6B">
        <w:t>I</w:t>
      </w:r>
      <w:r>
        <w:t xml:space="preserve"> </w:t>
      </w:r>
      <w:r w:rsidR="00AD7315">
        <w:t>built</w:t>
      </w:r>
      <w:r>
        <w:t xml:space="preserve"> an identical architecture across two different regions, us-east-1 and us-west-1. </w:t>
      </w:r>
      <w:r w:rsidR="00791B88">
        <w:t xml:space="preserve">Then </w:t>
      </w:r>
      <w:r w:rsidR="00897562">
        <w:t>placed</w:t>
      </w:r>
      <w:r>
        <w:t xml:space="preserve"> an auto scaling, load balanced architecture within the default VPC and connect it to an Amazon RDS MySQL database in the primary Region (us-east-1).   </w:t>
      </w:r>
    </w:p>
    <w:p w14:paraId="65E85BB1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1E12913C" w14:textId="1475ACFE" w:rsidR="00501E97" w:rsidRDefault="00000000">
      <w:pPr>
        <w:ind w:right="40"/>
      </w:pPr>
      <w:r>
        <w:t xml:space="preserve">The RDS MySQL database will have a Read Replica in the </w:t>
      </w:r>
      <w:r w:rsidR="00B17DED">
        <w:t>Secondary</w:t>
      </w:r>
      <w:r>
        <w:t xml:space="preserve"> Region (us-west-1) and </w:t>
      </w:r>
      <w:r w:rsidR="00897562">
        <w:t>I</w:t>
      </w:r>
      <w:r>
        <w:t xml:space="preserve"> store</w:t>
      </w:r>
      <w:r w:rsidR="00897562">
        <w:t>d</w:t>
      </w:r>
      <w:r>
        <w:t xml:space="preserve"> the database credentials as a secret in AWS Secrets Manager. Failover routing with Amazon Route 53 will be used to automatically fail over from the primary Region to the secondary Region when </w:t>
      </w:r>
      <w:r w:rsidR="0026158C">
        <w:t>I</w:t>
      </w:r>
      <w:r>
        <w:t xml:space="preserve"> simulate the failure of the primary Region. </w:t>
      </w:r>
    </w:p>
    <w:p w14:paraId="495A6EE8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2D5D9865" w14:textId="7A0D9B12" w:rsidR="00501E97" w:rsidRDefault="002407E2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702FC91" wp14:editId="5330C9F9">
            <wp:extent cx="5772150" cy="3246755"/>
            <wp:effectExtent l="0" t="0" r="0" b="0"/>
            <wp:docPr id="1999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271" name="Picture 199902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AAC138F" w14:textId="77777777" w:rsidR="00501E97" w:rsidRDefault="00000000">
      <w:pPr>
        <w:spacing w:after="352" w:line="259" w:lineRule="auto"/>
        <w:ind w:left="0" w:firstLine="0"/>
      </w:pPr>
      <w:r>
        <w:t xml:space="preserve"> </w:t>
      </w:r>
    </w:p>
    <w:p w14:paraId="36774FFB" w14:textId="77777777" w:rsidR="00501E97" w:rsidRDefault="00000000">
      <w:pPr>
        <w:spacing w:after="217" w:line="269" w:lineRule="auto"/>
        <w:ind w:left="-5"/>
      </w:pPr>
      <w:r>
        <w:rPr>
          <w:color w:val="0000FF"/>
          <w:sz w:val="32"/>
        </w:rPr>
        <w:t xml:space="preserve">Requirements (Prerequisites) </w:t>
      </w:r>
    </w:p>
    <w:p w14:paraId="1A4433EA" w14:textId="77777777" w:rsidR="00501E97" w:rsidRPr="008267FB" w:rsidRDefault="00000000">
      <w:pPr>
        <w:numPr>
          <w:ilvl w:val="0"/>
          <w:numId w:val="1"/>
        </w:numPr>
        <w:spacing w:after="0" w:line="259" w:lineRule="auto"/>
        <w:ind w:hanging="360"/>
        <w:rPr>
          <w:iCs/>
        </w:rPr>
      </w:pPr>
      <w:r w:rsidRPr="008267FB">
        <w:rPr>
          <w:b/>
          <w:iCs/>
        </w:rPr>
        <w:t>AWS Free Tier Account</w:t>
      </w:r>
      <w:r w:rsidRPr="008267FB">
        <w:rPr>
          <w:iCs/>
        </w:rPr>
        <w:t xml:space="preserve"> </w:t>
      </w:r>
    </w:p>
    <w:p w14:paraId="458868C8" w14:textId="77777777" w:rsidR="00501E97" w:rsidRPr="008267FB" w:rsidRDefault="00000000">
      <w:pPr>
        <w:numPr>
          <w:ilvl w:val="0"/>
          <w:numId w:val="1"/>
        </w:numPr>
        <w:spacing w:after="350" w:line="259" w:lineRule="auto"/>
        <w:ind w:hanging="360"/>
        <w:rPr>
          <w:iCs/>
        </w:rPr>
      </w:pPr>
      <w:r w:rsidRPr="008267FB">
        <w:rPr>
          <w:b/>
          <w:iCs/>
        </w:rPr>
        <w:t xml:space="preserve">Hosted zone / Domain name in Route 53 </w:t>
      </w:r>
    </w:p>
    <w:p w14:paraId="1D289328" w14:textId="77777777" w:rsidR="00501E97" w:rsidRDefault="00000000">
      <w:pPr>
        <w:spacing w:after="176" w:line="269" w:lineRule="auto"/>
        <w:ind w:left="-5"/>
      </w:pPr>
      <w:r>
        <w:rPr>
          <w:color w:val="0000FF"/>
          <w:sz w:val="32"/>
        </w:rPr>
        <w:t>Resources</w:t>
      </w:r>
      <w:r>
        <w:rPr>
          <w:b/>
          <w:sz w:val="36"/>
        </w:rPr>
        <w:t xml:space="preserve"> </w:t>
      </w:r>
    </w:p>
    <w:p w14:paraId="38A2187C" w14:textId="434C316C" w:rsidR="00501E97" w:rsidRDefault="00D90541">
      <w:pPr>
        <w:ind w:right="40"/>
      </w:pPr>
      <w:r>
        <w:t>See folder called “cross-region-disaster-recovery”</w:t>
      </w:r>
      <w:r w:rsidR="00D169F9">
        <w:t xml:space="preserve"> in the GitHub repo</w:t>
      </w:r>
    </w:p>
    <w:p w14:paraId="2EEA9E6E" w14:textId="77777777" w:rsidR="00BA0B89" w:rsidRDefault="00BA0B89">
      <w:pPr>
        <w:ind w:right="40"/>
      </w:pPr>
    </w:p>
    <w:p w14:paraId="3D92144E" w14:textId="77777777" w:rsidR="00501E97" w:rsidRDefault="00000000">
      <w:pPr>
        <w:spacing w:after="194" w:line="269" w:lineRule="auto"/>
        <w:ind w:left="-5"/>
      </w:pPr>
      <w:r>
        <w:rPr>
          <w:color w:val="0000FF"/>
          <w:sz w:val="32"/>
        </w:rPr>
        <w:t>Exercise Overview</w:t>
      </w:r>
      <w:r>
        <w:rPr>
          <w:b/>
          <w:sz w:val="36"/>
        </w:rPr>
        <w:t xml:space="preserve"> </w:t>
      </w:r>
    </w:p>
    <w:p w14:paraId="2821C436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1</w:t>
      </w:r>
      <w:r>
        <w:rPr>
          <w:sz w:val="26"/>
        </w:rPr>
        <w:t xml:space="preserve"> – Create Security Groups in us-east-1 </w:t>
      </w:r>
    </w:p>
    <w:p w14:paraId="32711739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2</w:t>
      </w:r>
      <w:r>
        <w:rPr>
          <w:sz w:val="26"/>
        </w:rPr>
        <w:t xml:space="preserve"> – Build the RDS MySQL database in us-east-1</w:t>
      </w:r>
      <w:r>
        <w:rPr>
          <w:sz w:val="24"/>
        </w:rPr>
        <w:t xml:space="preserve"> </w:t>
      </w:r>
    </w:p>
    <w:p w14:paraId="3794A3C0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3</w:t>
      </w:r>
      <w:r>
        <w:rPr>
          <w:sz w:val="26"/>
        </w:rPr>
        <w:t xml:space="preserve"> – Launch the first instance and create the Database Table </w:t>
      </w:r>
    </w:p>
    <w:p w14:paraId="5C5ABF82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4</w:t>
      </w:r>
      <w:r>
        <w:rPr>
          <w:sz w:val="26"/>
        </w:rPr>
        <w:t xml:space="preserve"> – Create the Read Replica in us-west-1 </w:t>
      </w:r>
    </w:p>
    <w:p w14:paraId="2071D85D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lastRenderedPageBreak/>
        <w:t>Exercise 5</w:t>
      </w:r>
      <w:r>
        <w:rPr>
          <w:sz w:val="26"/>
        </w:rPr>
        <w:t xml:space="preserve"> – Store the Database credentials in AWS Secrets Manager </w:t>
      </w:r>
      <w:r>
        <w:rPr>
          <w:b/>
          <w:sz w:val="26"/>
        </w:rPr>
        <w:t>Exercise 6</w:t>
      </w:r>
      <w:r>
        <w:rPr>
          <w:sz w:val="26"/>
        </w:rPr>
        <w:t xml:space="preserve"> – Create an Amazon Machine Image from the Instance in the primary Region </w:t>
      </w:r>
    </w:p>
    <w:p w14:paraId="4A861E1C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7</w:t>
      </w:r>
      <w:r>
        <w:rPr>
          <w:sz w:val="26"/>
        </w:rPr>
        <w:t xml:space="preserve"> – Create the Launch Configuration, Auto Scaling Group, and the </w:t>
      </w:r>
    </w:p>
    <w:p w14:paraId="163DE61A" w14:textId="77777777" w:rsidR="00501E97" w:rsidRDefault="00000000">
      <w:pPr>
        <w:spacing w:after="0" w:line="268" w:lineRule="auto"/>
        <w:ind w:left="-5" w:right="30"/>
      </w:pPr>
      <w:r>
        <w:rPr>
          <w:sz w:val="26"/>
        </w:rPr>
        <w:t xml:space="preserve">Application Load Balancer in us-east-1 </w:t>
      </w:r>
    </w:p>
    <w:p w14:paraId="5FB12353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8</w:t>
      </w:r>
      <w:r>
        <w:rPr>
          <w:sz w:val="26"/>
        </w:rPr>
        <w:t xml:space="preserve"> – Create the Route 53 Failover Policy </w:t>
      </w:r>
    </w:p>
    <w:p w14:paraId="29A5039E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9</w:t>
      </w:r>
      <w:r>
        <w:rPr>
          <w:sz w:val="26"/>
        </w:rPr>
        <w:t xml:space="preserve"> – Replicate the compute environment in us-west-1 </w:t>
      </w:r>
    </w:p>
    <w:p w14:paraId="3A887D6B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10</w:t>
      </w:r>
      <w:r>
        <w:rPr>
          <w:sz w:val="26"/>
        </w:rPr>
        <w:t xml:space="preserve"> – Update the Route 53 Failover Policy </w:t>
      </w:r>
    </w:p>
    <w:p w14:paraId="2140547B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11</w:t>
      </w:r>
      <w:r>
        <w:rPr>
          <w:sz w:val="26"/>
        </w:rPr>
        <w:t xml:space="preserve"> – Simulate failure and test failover  </w:t>
      </w:r>
    </w:p>
    <w:p w14:paraId="3BF5A7A9" w14:textId="77777777" w:rsidR="00501E97" w:rsidRDefault="00000000">
      <w:pPr>
        <w:spacing w:after="0" w:line="259" w:lineRule="auto"/>
        <w:ind w:left="0" w:firstLine="0"/>
      </w:pPr>
      <w:r>
        <w:rPr>
          <w:sz w:val="26"/>
        </w:rPr>
        <w:t xml:space="preserve"> </w:t>
      </w:r>
    </w:p>
    <w:p w14:paraId="5A2DC1FB" w14:textId="77777777" w:rsidR="00501E97" w:rsidRDefault="00000000">
      <w:pPr>
        <w:spacing w:after="429" w:line="259" w:lineRule="auto"/>
        <w:ind w:left="0" w:firstLine="0"/>
      </w:pPr>
      <w:r>
        <w:t xml:space="preserve"> </w:t>
      </w:r>
    </w:p>
    <w:p w14:paraId="28778DE1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1 – Create Security Groups in us-east-1</w:t>
      </w:r>
      <w:r>
        <w:rPr>
          <w:b/>
          <w:sz w:val="36"/>
        </w:rPr>
        <w:t xml:space="preserve"> </w:t>
      </w:r>
    </w:p>
    <w:p w14:paraId="0D8AC676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Security Groups in us-east-1 </w:t>
      </w:r>
    </w:p>
    <w:p w14:paraId="1FEC488D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6A81F17" w14:textId="1F5FDB44" w:rsidR="00501E97" w:rsidRDefault="00BA0B89">
      <w:pPr>
        <w:spacing w:after="154" w:line="268" w:lineRule="auto"/>
        <w:ind w:left="-5" w:right="30"/>
      </w:pPr>
      <w:r>
        <w:rPr>
          <w:sz w:val="26"/>
        </w:rPr>
        <w:t>First, create the Security Groups for the EC2 instances which will form the compute layer with the primary Region (us-east-1).</w:t>
      </w:r>
      <w:r>
        <w:rPr>
          <w:b/>
          <w:sz w:val="36"/>
        </w:rPr>
        <w:t xml:space="preserve"> </w:t>
      </w:r>
    </w:p>
    <w:p w14:paraId="3ABD9557" w14:textId="261E93B3" w:rsidR="00501E97" w:rsidRPr="00BC5501" w:rsidRDefault="00BC5501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>Go</w:t>
      </w:r>
      <w:r w:rsidR="00000000" w:rsidRPr="00BC5501">
        <w:rPr>
          <w:sz w:val="24"/>
        </w:rPr>
        <w:t xml:space="preserve"> over to the EC2 management console and click on Security Groups on the left-hand side of the page. </w:t>
      </w:r>
    </w:p>
    <w:p w14:paraId="1616F83C" w14:textId="77777777" w:rsidR="00501E97" w:rsidRPr="00BC5501" w:rsidRDefault="00000000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Click ‘Create Security Group’. </w:t>
      </w:r>
    </w:p>
    <w:p w14:paraId="0A3DD02B" w14:textId="77777777" w:rsidR="00501E97" w:rsidRPr="00BC5501" w:rsidRDefault="00000000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>Call the Security Group: ‘dc-</w:t>
      </w:r>
      <w:proofErr w:type="spellStart"/>
      <w:r w:rsidRPr="00BC5501">
        <w:rPr>
          <w:sz w:val="24"/>
        </w:rPr>
        <w:t>php</w:t>
      </w:r>
      <w:proofErr w:type="spellEnd"/>
      <w:r w:rsidRPr="00BC5501">
        <w:rPr>
          <w:sz w:val="24"/>
        </w:rPr>
        <w:t xml:space="preserve">-webapp-webservers-sg’. </w:t>
      </w:r>
    </w:p>
    <w:p w14:paraId="0067C835" w14:textId="77777777" w:rsidR="00501E97" w:rsidRPr="00BC5501" w:rsidRDefault="00000000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Create in the default VPC. </w:t>
      </w:r>
    </w:p>
    <w:p w14:paraId="287850C7" w14:textId="77777777" w:rsidR="00501E97" w:rsidRPr="00BC5501" w:rsidRDefault="00000000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Add two rules, HTTP from anywhere (IPv4) and SSH from anywhere (IPv4) – it should look like this:  </w:t>
      </w:r>
    </w:p>
    <w:p w14:paraId="2ABFACA0" w14:textId="77777777" w:rsidR="00501E97" w:rsidRDefault="00000000">
      <w:pPr>
        <w:spacing w:after="12" w:line="259" w:lineRule="auto"/>
        <w:ind w:left="-1008" w:right="-943" w:firstLine="0"/>
      </w:pPr>
      <w:r>
        <w:rPr>
          <w:noProof/>
        </w:rPr>
        <w:drawing>
          <wp:inline distT="0" distB="0" distL="0" distR="0" wp14:anchorId="559AF201" wp14:editId="3442E662">
            <wp:extent cx="7011035" cy="998131"/>
            <wp:effectExtent l="0" t="0" r="0" b="0"/>
            <wp:docPr id="391" name="Picture 3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 3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11035" cy="998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E3F2F" w14:textId="77777777" w:rsidR="00501E97" w:rsidRDefault="00000000">
      <w:pPr>
        <w:spacing w:after="0" w:line="259" w:lineRule="auto"/>
        <w:ind w:left="1496" w:firstLine="0"/>
      </w:pPr>
      <w:r>
        <w:t xml:space="preserve"> </w:t>
      </w:r>
    </w:p>
    <w:p w14:paraId="52DAA55F" w14:textId="77777777" w:rsidR="00501E97" w:rsidRDefault="00000000">
      <w:pPr>
        <w:spacing w:after="0" w:line="259" w:lineRule="auto"/>
        <w:ind w:left="1496" w:firstLine="0"/>
      </w:pPr>
      <w:r>
        <w:t xml:space="preserve"> </w:t>
      </w:r>
    </w:p>
    <w:p w14:paraId="2907094D" w14:textId="77777777" w:rsidR="00501E97" w:rsidRPr="00BC5501" w:rsidRDefault="00000000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Click create. </w:t>
      </w:r>
    </w:p>
    <w:p w14:paraId="0DFC9602" w14:textId="77777777" w:rsidR="00501E97" w:rsidRPr="00BC5501" w:rsidRDefault="00000000">
      <w:pPr>
        <w:numPr>
          <w:ilvl w:val="0"/>
          <w:numId w:val="2"/>
        </w:numPr>
        <w:spacing w:after="26"/>
        <w:ind w:left="1497" w:right="40" w:hanging="361"/>
        <w:rPr>
          <w:sz w:val="24"/>
        </w:rPr>
      </w:pPr>
      <w:r w:rsidRPr="00BC5501">
        <w:rPr>
          <w:sz w:val="24"/>
        </w:rPr>
        <w:t>Create another security group called ‘dc-</w:t>
      </w:r>
      <w:proofErr w:type="spellStart"/>
      <w:r w:rsidRPr="00BC5501">
        <w:rPr>
          <w:sz w:val="24"/>
        </w:rPr>
        <w:t>php</w:t>
      </w:r>
      <w:proofErr w:type="spellEnd"/>
      <w:r w:rsidRPr="00BC5501">
        <w:rPr>
          <w:sz w:val="24"/>
        </w:rPr>
        <w:t>-webapp-</w:t>
      </w:r>
      <w:proofErr w:type="spellStart"/>
      <w:r w:rsidRPr="00BC5501">
        <w:rPr>
          <w:sz w:val="24"/>
        </w:rPr>
        <w:t>dbservers</w:t>
      </w:r>
      <w:proofErr w:type="spellEnd"/>
      <w:r w:rsidRPr="00BC5501">
        <w:rPr>
          <w:sz w:val="24"/>
        </w:rPr>
        <w:t xml:space="preserve">-sg’ also in the default VPC. </w:t>
      </w:r>
    </w:p>
    <w:p w14:paraId="2E1385B2" w14:textId="77777777" w:rsidR="00501E97" w:rsidRPr="00BC5501" w:rsidRDefault="00000000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For the inbound rule, add ‘MySQL/Aurora’ port 3306 with the source being the Web server security group we previously created. Like this: </w:t>
      </w:r>
    </w:p>
    <w:p w14:paraId="3DFCD5A1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279C64C5" w14:textId="77777777" w:rsidR="00501E97" w:rsidRDefault="00000000">
      <w:pPr>
        <w:spacing w:after="0" w:line="259" w:lineRule="auto"/>
        <w:ind w:left="-1093" w:right="-1126" w:firstLine="0"/>
      </w:pPr>
      <w:r>
        <w:rPr>
          <w:noProof/>
        </w:rPr>
        <w:drawing>
          <wp:inline distT="0" distB="0" distL="0" distR="0" wp14:anchorId="058D0529" wp14:editId="0E0BBB48">
            <wp:extent cx="7181215" cy="792429"/>
            <wp:effectExtent l="0" t="0" r="0" b="0"/>
            <wp:docPr id="393" name="Picture 3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 39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81215" cy="79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A6E5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6D59640C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19601DCB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1763AAEC" w14:textId="77777777" w:rsidR="00501E97" w:rsidRDefault="00000000">
      <w:pPr>
        <w:spacing w:after="0" w:line="259" w:lineRule="auto"/>
        <w:ind w:left="0" w:firstLine="0"/>
      </w:pPr>
      <w:r>
        <w:lastRenderedPageBreak/>
        <w:t xml:space="preserve"> </w:t>
      </w:r>
    </w:p>
    <w:p w14:paraId="65A0DFB9" w14:textId="77777777" w:rsidR="00501E97" w:rsidRDefault="00000000">
      <w:pPr>
        <w:numPr>
          <w:ilvl w:val="0"/>
          <w:numId w:val="2"/>
        </w:numPr>
        <w:ind w:left="1497" w:right="40" w:hanging="361"/>
      </w:pPr>
      <w:r>
        <w:t xml:space="preserve">Click create. </w:t>
      </w:r>
    </w:p>
    <w:p w14:paraId="67B39AB1" w14:textId="77777777" w:rsidR="00501E97" w:rsidRDefault="00000000">
      <w:pPr>
        <w:spacing w:after="0" w:line="259" w:lineRule="auto"/>
        <w:ind w:left="1496" w:firstLine="0"/>
      </w:pPr>
      <w:r>
        <w:t xml:space="preserve"> </w:t>
      </w:r>
    </w:p>
    <w:p w14:paraId="70425403" w14:textId="77777777" w:rsidR="00501E97" w:rsidRDefault="00000000">
      <w:pPr>
        <w:spacing w:after="389" w:line="259" w:lineRule="auto"/>
        <w:ind w:left="1496" w:firstLine="0"/>
      </w:pPr>
      <w:r>
        <w:t xml:space="preserve"> </w:t>
      </w:r>
    </w:p>
    <w:p w14:paraId="3B9DDD84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2 – Build the RDS MySQL database in us-east-1</w:t>
      </w:r>
      <w:r>
        <w:rPr>
          <w:b/>
          <w:sz w:val="36"/>
        </w:rPr>
        <w:t xml:space="preserve"> </w:t>
      </w:r>
    </w:p>
    <w:p w14:paraId="3247F67B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Build the database in us-east-1 </w:t>
      </w:r>
    </w:p>
    <w:p w14:paraId="0DC7AB3F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0014C34" w14:textId="118ED08B" w:rsidR="00501E97" w:rsidRDefault="006163B1">
      <w:pPr>
        <w:spacing w:after="192" w:line="268" w:lineRule="auto"/>
        <w:ind w:left="-5" w:right="30"/>
      </w:pPr>
      <w:r>
        <w:rPr>
          <w:sz w:val="26"/>
        </w:rPr>
        <w:t>Now create the MySQL RDS database in the primary Region (useast-1).</w:t>
      </w:r>
      <w:r>
        <w:rPr>
          <w:b/>
          <w:sz w:val="36"/>
        </w:rPr>
        <w:t xml:space="preserve"> </w:t>
      </w:r>
    </w:p>
    <w:p w14:paraId="0CD54933" w14:textId="284EB211" w:rsidR="00501E97" w:rsidRDefault="006163B1">
      <w:pPr>
        <w:numPr>
          <w:ilvl w:val="0"/>
          <w:numId w:val="3"/>
        </w:numPr>
        <w:ind w:right="40" w:hanging="360"/>
      </w:pPr>
      <w:r>
        <w:t xml:space="preserve">Go over to the RDS Console and click ‘create database.’ </w:t>
      </w:r>
    </w:p>
    <w:p w14:paraId="6D65E8FD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Within the console select ‘standard create’. </w:t>
      </w:r>
    </w:p>
    <w:p w14:paraId="79A82C57" w14:textId="77777777" w:rsidR="00501E97" w:rsidRDefault="00000000">
      <w:pPr>
        <w:numPr>
          <w:ilvl w:val="0"/>
          <w:numId w:val="3"/>
        </w:numPr>
        <w:spacing w:after="27"/>
        <w:ind w:right="40" w:hanging="360"/>
      </w:pPr>
      <w:r>
        <w:t xml:space="preserve">Select MySQL and select ‘dev/test’ under the sample template options. Choose ‘single instance’ under Availability and Security.  </w:t>
      </w:r>
    </w:p>
    <w:p w14:paraId="43B9FE51" w14:textId="12EA6210" w:rsidR="00501E97" w:rsidRDefault="00000000">
      <w:pPr>
        <w:numPr>
          <w:ilvl w:val="0"/>
          <w:numId w:val="3"/>
        </w:numPr>
        <w:ind w:right="40" w:hanging="360"/>
      </w:pPr>
      <w:r>
        <w:t>For ‘DB instance identifier’ use the name ‘dc-</w:t>
      </w:r>
      <w:proofErr w:type="spellStart"/>
      <w:r>
        <w:t>php</w:t>
      </w:r>
      <w:proofErr w:type="spellEnd"/>
      <w:r>
        <w:t xml:space="preserve">-webapp-database’ and choose admin for the master username, and ‘password’ for the password. Make a note of these </w:t>
      </w:r>
      <w:r w:rsidR="00DE2BD5">
        <w:t>as they will be used</w:t>
      </w:r>
      <w:r>
        <w:t xml:space="preserve"> later. </w:t>
      </w:r>
    </w:p>
    <w:p w14:paraId="515E34E1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Change the storage type to ‘General Purpose SSD (gp2)’ and set the allocation to 20 GB. </w:t>
      </w:r>
    </w:p>
    <w:p w14:paraId="261F7235" w14:textId="77777777" w:rsidR="00501E97" w:rsidRDefault="00000000">
      <w:pPr>
        <w:numPr>
          <w:ilvl w:val="0"/>
          <w:numId w:val="3"/>
        </w:numPr>
        <w:ind w:right="40" w:hanging="360"/>
      </w:pPr>
      <w:r>
        <w:t>Scroll down and select the Default VPC and choose the dc-</w:t>
      </w:r>
      <w:proofErr w:type="spellStart"/>
      <w:r>
        <w:t>php</w:t>
      </w:r>
      <w:proofErr w:type="spellEnd"/>
      <w:r>
        <w:t>-webapp-</w:t>
      </w:r>
      <w:proofErr w:type="spellStart"/>
      <w:r>
        <w:t>dbserverssg</w:t>
      </w:r>
      <w:proofErr w:type="spellEnd"/>
      <w:r>
        <w:t xml:space="preserve">, deselecting the default security group. </w:t>
      </w:r>
    </w:p>
    <w:p w14:paraId="1F6D2642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Expand the additional configuration and call the initial database ‘sample’.  </w:t>
      </w:r>
    </w:p>
    <w:p w14:paraId="396184FF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Click create. </w:t>
      </w:r>
    </w:p>
    <w:p w14:paraId="6D380E5D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Once created make a note of the RDS endpoint. </w:t>
      </w:r>
    </w:p>
    <w:p w14:paraId="1A8BFCEC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0772BC62" w14:textId="77777777" w:rsidR="00501E97" w:rsidRDefault="00000000">
      <w:pPr>
        <w:spacing w:after="353" w:line="259" w:lineRule="auto"/>
        <w:ind w:left="0" w:firstLine="0"/>
      </w:pPr>
      <w:r>
        <w:t xml:space="preserve"> </w:t>
      </w:r>
    </w:p>
    <w:p w14:paraId="57B1BC7D" w14:textId="77777777" w:rsidR="00501E97" w:rsidRDefault="00000000">
      <w:pPr>
        <w:spacing w:after="48" w:line="269" w:lineRule="auto"/>
        <w:ind w:left="-5"/>
      </w:pPr>
      <w:r>
        <w:rPr>
          <w:color w:val="0000FF"/>
          <w:sz w:val="32"/>
        </w:rPr>
        <w:t xml:space="preserve">Exercise 3 – Launch the first instance and create the Database </w:t>
      </w:r>
    </w:p>
    <w:p w14:paraId="5898ECC9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Table</w:t>
      </w:r>
      <w:r>
        <w:rPr>
          <w:b/>
          <w:sz w:val="36"/>
        </w:rPr>
        <w:t xml:space="preserve"> </w:t>
      </w:r>
    </w:p>
    <w:p w14:paraId="7DC0D201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an IAM Role </w:t>
      </w:r>
    </w:p>
    <w:p w14:paraId="69455B49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24CBE127" w14:textId="77777777" w:rsidR="00501E97" w:rsidRDefault="00000000">
      <w:pPr>
        <w:spacing w:after="162" w:line="268" w:lineRule="auto"/>
        <w:ind w:left="-5" w:right="30"/>
      </w:pPr>
      <w:r>
        <w:rPr>
          <w:sz w:val="26"/>
        </w:rPr>
        <w:t xml:space="preserve">We will now create the IAM Role which will be used to access the secret from AWS Secrets Manager.  </w:t>
      </w:r>
      <w:r>
        <w:rPr>
          <w:b/>
          <w:sz w:val="36"/>
        </w:rPr>
        <w:t xml:space="preserve"> </w:t>
      </w:r>
    </w:p>
    <w:p w14:paraId="3C8962A5" w14:textId="029FAE89" w:rsidR="00501E97" w:rsidRPr="00B047A9" w:rsidRDefault="00600D3D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Go over to the IAM console and click ‘Policies’. </w:t>
      </w:r>
    </w:p>
    <w:p w14:paraId="7D9A26BC" w14:textId="77777777" w:rsidR="00501E97" w:rsidRPr="00B047A9" w:rsidRDefault="00000000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>Create new policy and click on the JSON tab and paste in the JSON code from the resources download called ‘dc-</w:t>
      </w:r>
      <w:proofErr w:type="spellStart"/>
      <w:r w:rsidRPr="00B047A9">
        <w:rPr>
          <w:sz w:val="24"/>
        </w:rPr>
        <w:t>php</w:t>
      </w:r>
      <w:proofErr w:type="spellEnd"/>
      <w:r w:rsidRPr="00B047A9">
        <w:rPr>
          <w:sz w:val="24"/>
        </w:rPr>
        <w:t>-webapp-webserver-secrets-</w:t>
      </w:r>
      <w:proofErr w:type="spellStart"/>
      <w:proofErr w:type="gramStart"/>
      <w:r w:rsidRPr="00B047A9">
        <w:rPr>
          <w:sz w:val="24"/>
        </w:rPr>
        <w:t>access.json</w:t>
      </w:r>
      <w:proofErr w:type="spellEnd"/>
      <w:proofErr w:type="gramEnd"/>
      <w:r w:rsidRPr="00B047A9">
        <w:rPr>
          <w:sz w:val="24"/>
        </w:rPr>
        <w:t xml:space="preserve">’ and call it by the same name (without </w:t>
      </w:r>
      <w:proofErr w:type="gramStart"/>
      <w:r w:rsidRPr="00B047A9">
        <w:rPr>
          <w:sz w:val="24"/>
        </w:rPr>
        <w:t>the .</w:t>
      </w:r>
      <w:proofErr w:type="spellStart"/>
      <w:r w:rsidRPr="00B047A9">
        <w:rPr>
          <w:sz w:val="24"/>
        </w:rPr>
        <w:t>json</w:t>
      </w:r>
      <w:proofErr w:type="spellEnd"/>
      <w:proofErr w:type="gramEnd"/>
      <w:r w:rsidRPr="00B047A9">
        <w:rPr>
          <w:sz w:val="24"/>
        </w:rPr>
        <w:t xml:space="preserve">). </w:t>
      </w:r>
    </w:p>
    <w:p w14:paraId="1DCCEF7D" w14:textId="77777777" w:rsidR="00501E97" w:rsidRPr="00B047A9" w:rsidRDefault="00000000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Then click create. </w:t>
      </w:r>
    </w:p>
    <w:p w14:paraId="5A0C452E" w14:textId="32928FED" w:rsidR="00501E97" w:rsidRPr="00B047A9" w:rsidRDefault="00000000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>Now create a role from the policy by clicking ‘Roles’, ‘Create role’, select EC2 as the use case, and select the policy just created. Call it ‘dc-</w:t>
      </w:r>
      <w:proofErr w:type="spellStart"/>
      <w:r w:rsidRPr="00B047A9">
        <w:rPr>
          <w:sz w:val="24"/>
        </w:rPr>
        <w:t>php</w:t>
      </w:r>
      <w:proofErr w:type="spellEnd"/>
      <w:r w:rsidRPr="00B047A9">
        <w:rPr>
          <w:sz w:val="24"/>
        </w:rPr>
        <w:t>-webapp-</w:t>
      </w:r>
      <w:proofErr w:type="spellStart"/>
      <w:r w:rsidRPr="00B047A9">
        <w:rPr>
          <w:sz w:val="24"/>
        </w:rPr>
        <w:t>webserversecrets</w:t>
      </w:r>
      <w:proofErr w:type="spellEnd"/>
      <w:r w:rsidRPr="00B047A9">
        <w:rPr>
          <w:sz w:val="24"/>
        </w:rPr>
        <w:t xml:space="preserve">-access-role’.  </w:t>
      </w:r>
    </w:p>
    <w:p w14:paraId="23C6ED73" w14:textId="77777777" w:rsidR="00501E97" w:rsidRPr="00B047A9" w:rsidRDefault="00000000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Click Create. </w:t>
      </w:r>
    </w:p>
    <w:p w14:paraId="2190124C" w14:textId="77777777" w:rsidR="00501E97" w:rsidRDefault="00000000">
      <w:pPr>
        <w:spacing w:after="353" w:line="259" w:lineRule="auto"/>
        <w:ind w:left="0" w:firstLine="0"/>
      </w:pPr>
      <w:r>
        <w:t xml:space="preserve"> </w:t>
      </w:r>
    </w:p>
    <w:p w14:paraId="2F1AA5F5" w14:textId="77777777" w:rsidR="00501E97" w:rsidRDefault="00000000">
      <w:pPr>
        <w:spacing w:after="14" w:line="268" w:lineRule="auto"/>
        <w:ind w:left="-5"/>
      </w:pPr>
      <w:r>
        <w:rPr>
          <w:sz w:val="32"/>
        </w:rPr>
        <w:lastRenderedPageBreak/>
        <w:t xml:space="preserve">Task 2 – Launch the first instance from the shared AMI (public) and use to create DB tables (us-east-1)  </w:t>
      </w:r>
    </w:p>
    <w:p w14:paraId="2C5D7242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7F5280B" w14:textId="77234A80" w:rsidR="00501E97" w:rsidRDefault="00542C33">
      <w:pPr>
        <w:spacing w:after="181" w:line="268" w:lineRule="auto"/>
        <w:ind w:left="-5" w:right="30"/>
      </w:pPr>
      <w:r>
        <w:rPr>
          <w:sz w:val="26"/>
        </w:rPr>
        <w:t>Launch the first EC2 instance in the primary Region (us-east-1) and use it to connect to the Database and create the first table. You will make a custom AMI from this instance later.</w:t>
      </w:r>
      <w:r>
        <w:rPr>
          <w:b/>
          <w:sz w:val="36"/>
        </w:rPr>
        <w:t xml:space="preserve"> </w:t>
      </w:r>
    </w:p>
    <w:p w14:paraId="330DEE36" w14:textId="77777777" w:rsidR="00501E97" w:rsidRPr="00E666C5" w:rsidRDefault="00000000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Head to the EC2 console and click ‘Launch instance’. </w:t>
      </w:r>
    </w:p>
    <w:p w14:paraId="38785AA5" w14:textId="77777777" w:rsidR="00501E97" w:rsidRPr="00E666C5" w:rsidRDefault="00000000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>We will call this ‘dc-</w:t>
      </w:r>
      <w:proofErr w:type="spellStart"/>
      <w:r w:rsidRPr="00E666C5">
        <w:rPr>
          <w:sz w:val="24"/>
        </w:rPr>
        <w:t>php</w:t>
      </w:r>
      <w:proofErr w:type="spellEnd"/>
      <w:r w:rsidRPr="00E666C5">
        <w:rPr>
          <w:sz w:val="24"/>
        </w:rPr>
        <w:t>-webapp-</w:t>
      </w:r>
      <w:proofErr w:type="spellStart"/>
      <w:r w:rsidRPr="00E666C5">
        <w:rPr>
          <w:sz w:val="24"/>
        </w:rPr>
        <w:t>ami</w:t>
      </w:r>
      <w:proofErr w:type="spellEnd"/>
      <w:r w:rsidRPr="00E666C5">
        <w:rPr>
          <w:sz w:val="24"/>
        </w:rPr>
        <w:t xml:space="preserve">’. </w:t>
      </w:r>
    </w:p>
    <w:p w14:paraId="7C3A3B4A" w14:textId="77777777" w:rsidR="00501E97" w:rsidRPr="00E666C5" w:rsidRDefault="00000000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For the AMI, click ‘browse more </w:t>
      </w:r>
      <w:proofErr w:type="spellStart"/>
      <w:r w:rsidRPr="00E666C5">
        <w:rPr>
          <w:sz w:val="24"/>
        </w:rPr>
        <w:t>AMIs’</w:t>
      </w:r>
      <w:proofErr w:type="spellEnd"/>
      <w:r w:rsidRPr="00E666C5">
        <w:rPr>
          <w:sz w:val="24"/>
        </w:rPr>
        <w:t xml:space="preserve"> and head over to ‘Community AMIs’. </w:t>
      </w:r>
    </w:p>
    <w:p w14:paraId="61016D6F" w14:textId="77777777" w:rsidR="00501E97" w:rsidRPr="00E666C5" w:rsidRDefault="00000000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The AMI id is the following: ‘ami-0501e1ca29a191252’ if you search for this one AMI should show: </w:t>
      </w:r>
    </w:p>
    <w:p w14:paraId="0ED0165E" w14:textId="77777777" w:rsidR="00501E97" w:rsidRPr="00E666C5" w:rsidRDefault="00000000">
      <w:pPr>
        <w:spacing w:after="0" w:line="259" w:lineRule="auto"/>
        <w:ind w:left="721" w:firstLine="0"/>
        <w:rPr>
          <w:sz w:val="24"/>
        </w:rPr>
      </w:pPr>
      <w:r w:rsidRPr="00E666C5">
        <w:rPr>
          <w:sz w:val="24"/>
        </w:rPr>
        <w:t xml:space="preserve"> </w:t>
      </w:r>
    </w:p>
    <w:p w14:paraId="5FF6BBDC" w14:textId="77777777" w:rsidR="00501E97" w:rsidRDefault="00000000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31C7446" wp14:editId="4B16E1AE">
            <wp:extent cx="5917721" cy="2251495"/>
            <wp:effectExtent l="0" t="0" r="6985" b="0"/>
            <wp:docPr id="814" name="Picture 8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" name="Picture 8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8058" cy="225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791CB1B" w14:textId="77777777" w:rsidR="00501E97" w:rsidRDefault="00000000">
      <w:pPr>
        <w:spacing w:after="19" w:line="259" w:lineRule="auto"/>
        <w:ind w:left="0" w:firstLine="0"/>
      </w:pPr>
      <w:r>
        <w:t xml:space="preserve"> </w:t>
      </w:r>
    </w:p>
    <w:p w14:paraId="4F2978AA" w14:textId="77777777" w:rsidR="00501E97" w:rsidRPr="00E666C5" w:rsidRDefault="00000000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Select this AMI and choose ‘proceed without a key pair’. </w:t>
      </w:r>
    </w:p>
    <w:p w14:paraId="0506F1E5" w14:textId="77777777" w:rsidR="00501E97" w:rsidRPr="00E666C5" w:rsidRDefault="00000000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>Select the ‘dc-</w:t>
      </w:r>
      <w:proofErr w:type="spellStart"/>
      <w:r w:rsidRPr="00E666C5">
        <w:rPr>
          <w:sz w:val="24"/>
        </w:rPr>
        <w:t>php</w:t>
      </w:r>
      <w:proofErr w:type="spellEnd"/>
      <w:r w:rsidRPr="00E666C5">
        <w:rPr>
          <w:sz w:val="24"/>
        </w:rPr>
        <w:t xml:space="preserve">-webapp-webservers-sg’ security group and remove the default security group. </w:t>
      </w:r>
    </w:p>
    <w:p w14:paraId="767A9363" w14:textId="1FEE0564" w:rsidR="00501E97" w:rsidRPr="00E666C5" w:rsidRDefault="00000000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Select the IAM role created earlier and click launch instance.  </w:t>
      </w:r>
    </w:p>
    <w:p w14:paraId="57753BD1" w14:textId="7A4B32B9" w:rsidR="00501E97" w:rsidRPr="00E666C5" w:rsidRDefault="00000000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Once launched and running, connect to </w:t>
      </w:r>
      <w:r w:rsidR="009646B4" w:rsidRPr="00E666C5">
        <w:rPr>
          <w:sz w:val="24"/>
        </w:rPr>
        <w:t>the</w:t>
      </w:r>
      <w:r w:rsidRPr="00E666C5">
        <w:rPr>
          <w:sz w:val="24"/>
        </w:rPr>
        <w:t xml:space="preserve"> instance using EC2 instance connect.  </w:t>
      </w:r>
    </w:p>
    <w:p w14:paraId="4784AEB2" w14:textId="77777777" w:rsidR="00501E97" w:rsidRPr="00E666C5" w:rsidRDefault="00000000">
      <w:pPr>
        <w:numPr>
          <w:ilvl w:val="0"/>
          <w:numId w:val="5"/>
        </w:numPr>
        <w:spacing w:after="172"/>
        <w:ind w:right="40" w:hanging="360"/>
        <w:rPr>
          <w:sz w:val="24"/>
        </w:rPr>
      </w:pPr>
      <w:r w:rsidRPr="00E666C5">
        <w:rPr>
          <w:sz w:val="24"/>
        </w:rPr>
        <w:t xml:space="preserve">Run the following two commands to update the instance and install </w:t>
      </w:r>
      <w:proofErr w:type="spellStart"/>
      <w:r w:rsidRPr="00E666C5">
        <w:rPr>
          <w:sz w:val="24"/>
        </w:rPr>
        <w:t>mysql</w:t>
      </w:r>
      <w:proofErr w:type="spellEnd"/>
      <w:r w:rsidRPr="00E666C5">
        <w:rPr>
          <w:sz w:val="24"/>
        </w:rPr>
        <w:t xml:space="preserve">: </w:t>
      </w:r>
    </w:p>
    <w:p w14:paraId="482EC079" w14:textId="77777777" w:rsidR="00501E97" w:rsidRPr="00E666C5" w:rsidRDefault="00000000">
      <w:pPr>
        <w:spacing w:after="171"/>
        <w:ind w:left="356" w:right="40"/>
        <w:rPr>
          <w:sz w:val="24"/>
          <w:lang w:val="es-ES"/>
        </w:rPr>
      </w:pPr>
      <w:r w:rsidRPr="00E666C5">
        <w:rPr>
          <w:sz w:val="24"/>
          <w:lang w:val="es-ES"/>
        </w:rPr>
        <w:t xml:space="preserve">sudo </w:t>
      </w:r>
      <w:proofErr w:type="spellStart"/>
      <w:r w:rsidRPr="00E666C5">
        <w:rPr>
          <w:sz w:val="24"/>
          <w:lang w:val="es-ES"/>
        </w:rPr>
        <w:t>yum</w:t>
      </w:r>
      <w:proofErr w:type="spellEnd"/>
      <w:r w:rsidRPr="00E666C5">
        <w:rPr>
          <w:sz w:val="24"/>
          <w:lang w:val="es-ES"/>
        </w:rPr>
        <w:t xml:space="preserve"> </w:t>
      </w:r>
      <w:proofErr w:type="spellStart"/>
      <w:r w:rsidRPr="00E666C5">
        <w:rPr>
          <w:sz w:val="24"/>
          <w:lang w:val="es-ES"/>
        </w:rPr>
        <w:t>update</w:t>
      </w:r>
      <w:proofErr w:type="spellEnd"/>
      <w:r w:rsidRPr="00E666C5">
        <w:rPr>
          <w:sz w:val="24"/>
          <w:lang w:val="es-ES"/>
        </w:rPr>
        <w:t xml:space="preserve"> -y </w:t>
      </w:r>
    </w:p>
    <w:p w14:paraId="449ACBAE" w14:textId="77777777" w:rsidR="00501E97" w:rsidRPr="00E666C5" w:rsidRDefault="00000000">
      <w:pPr>
        <w:spacing w:after="166"/>
        <w:ind w:left="356" w:right="40"/>
        <w:rPr>
          <w:sz w:val="24"/>
          <w:lang w:val="es-ES"/>
        </w:rPr>
      </w:pPr>
      <w:r w:rsidRPr="00E666C5">
        <w:rPr>
          <w:sz w:val="24"/>
          <w:lang w:val="es-ES"/>
        </w:rPr>
        <w:t xml:space="preserve">sudo </w:t>
      </w:r>
      <w:proofErr w:type="spellStart"/>
      <w:r w:rsidRPr="00E666C5">
        <w:rPr>
          <w:sz w:val="24"/>
          <w:lang w:val="es-ES"/>
        </w:rPr>
        <w:t>amazon</w:t>
      </w:r>
      <w:proofErr w:type="spellEnd"/>
      <w:r w:rsidRPr="00E666C5">
        <w:rPr>
          <w:sz w:val="24"/>
          <w:lang w:val="es-ES"/>
        </w:rPr>
        <w:t>-</w:t>
      </w:r>
      <w:proofErr w:type="spellStart"/>
      <w:r w:rsidRPr="00E666C5">
        <w:rPr>
          <w:sz w:val="24"/>
          <w:lang w:val="es-ES"/>
        </w:rPr>
        <w:t>linux</w:t>
      </w:r>
      <w:proofErr w:type="spellEnd"/>
      <w:r w:rsidRPr="00E666C5">
        <w:rPr>
          <w:sz w:val="24"/>
          <w:lang w:val="es-ES"/>
        </w:rPr>
        <w:t xml:space="preserve">-extras </w:t>
      </w:r>
      <w:proofErr w:type="spellStart"/>
      <w:r w:rsidRPr="00E666C5">
        <w:rPr>
          <w:sz w:val="24"/>
          <w:lang w:val="es-ES"/>
        </w:rPr>
        <w:t>install</w:t>
      </w:r>
      <w:proofErr w:type="spellEnd"/>
      <w:r w:rsidRPr="00E666C5">
        <w:rPr>
          <w:sz w:val="24"/>
          <w:lang w:val="es-ES"/>
        </w:rPr>
        <w:t xml:space="preserve"> php8.0 mariadb10.5 </w:t>
      </w:r>
    </w:p>
    <w:p w14:paraId="0184B75E" w14:textId="77777777" w:rsidR="00501E97" w:rsidRPr="00E666C5" w:rsidRDefault="00000000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We are now ready to connect to the database. Run the following command, adding the database endpoint in the middle. </w:t>
      </w:r>
    </w:p>
    <w:p w14:paraId="5B7B4CDD" w14:textId="77777777" w:rsidR="00501E97" w:rsidRPr="00E666C5" w:rsidRDefault="00000000">
      <w:pPr>
        <w:spacing w:after="28" w:line="259" w:lineRule="auto"/>
        <w:ind w:left="721" w:firstLine="0"/>
        <w:rPr>
          <w:sz w:val="24"/>
        </w:rPr>
      </w:pPr>
      <w:r w:rsidRPr="00E666C5">
        <w:rPr>
          <w:b/>
          <w:sz w:val="24"/>
        </w:rPr>
        <w:t xml:space="preserve"> </w:t>
      </w:r>
    </w:p>
    <w:p w14:paraId="2440B193" w14:textId="77777777" w:rsidR="00501E97" w:rsidRPr="00E666C5" w:rsidRDefault="00000000">
      <w:pPr>
        <w:spacing w:line="297" w:lineRule="auto"/>
        <w:ind w:left="731" w:right="40"/>
        <w:rPr>
          <w:sz w:val="24"/>
        </w:rPr>
      </w:pPr>
      <w:r w:rsidRPr="00E666C5">
        <w:rPr>
          <w:b/>
          <w:sz w:val="24"/>
        </w:rPr>
        <w:t>Note:</w:t>
      </w:r>
      <w:r w:rsidRPr="00E666C5">
        <w:rPr>
          <w:sz w:val="24"/>
        </w:rPr>
        <w:t xml:space="preserve"> the database commands are also included in the ‘db-commands-frominstance.md’ file in the resource download. </w:t>
      </w:r>
    </w:p>
    <w:p w14:paraId="60E919EF" w14:textId="77777777" w:rsidR="00501E97" w:rsidRPr="00E666C5" w:rsidRDefault="00000000">
      <w:pPr>
        <w:spacing w:after="7" w:line="259" w:lineRule="auto"/>
        <w:ind w:left="721" w:firstLine="0"/>
        <w:rPr>
          <w:sz w:val="24"/>
        </w:rPr>
      </w:pPr>
      <w:r w:rsidRPr="00E666C5">
        <w:rPr>
          <w:sz w:val="24"/>
        </w:rPr>
        <w:t xml:space="preserve"> </w:t>
      </w:r>
    </w:p>
    <w:p w14:paraId="6994D53E" w14:textId="77777777" w:rsidR="00501E97" w:rsidRPr="00E666C5" w:rsidRDefault="00000000">
      <w:pPr>
        <w:spacing w:after="158" w:line="259" w:lineRule="auto"/>
        <w:ind w:left="721" w:firstLine="0"/>
        <w:rPr>
          <w:sz w:val="24"/>
        </w:rPr>
      </w:pPr>
      <w:proofErr w:type="spellStart"/>
      <w:r w:rsidRPr="00E666C5">
        <w:rPr>
          <w:sz w:val="24"/>
        </w:rPr>
        <w:t>mysql</w:t>
      </w:r>
      <w:proofErr w:type="spellEnd"/>
      <w:r w:rsidRPr="00E666C5">
        <w:rPr>
          <w:sz w:val="24"/>
        </w:rPr>
        <w:t xml:space="preserve"> -h </w:t>
      </w:r>
      <w:r w:rsidRPr="00E666C5">
        <w:rPr>
          <w:color w:val="16191F"/>
          <w:sz w:val="24"/>
        </w:rPr>
        <w:t>**YOURENDPOINTHERE**</w:t>
      </w:r>
      <w:r w:rsidRPr="00E666C5">
        <w:rPr>
          <w:sz w:val="24"/>
        </w:rPr>
        <w:t xml:space="preserve"> -u admin -p </w:t>
      </w:r>
    </w:p>
    <w:p w14:paraId="0DC58930" w14:textId="77777777" w:rsidR="00501E97" w:rsidRPr="00FC7B11" w:rsidRDefault="00000000">
      <w:pPr>
        <w:ind w:left="356" w:right="40"/>
        <w:rPr>
          <w:b/>
          <w:bCs/>
          <w:sz w:val="24"/>
        </w:rPr>
      </w:pPr>
      <w:r w:rsidRPr="00FC7B11">
        <w:rPr>
          <w:b/>
          <w:bCs/>
          <w:sz w:val="24"/>
        </w:rPr>
        <w:t xml:space="preserve">It should look like this: </w:t>
      </w:r>
    </w:p>
    <w:p w14:paraId="6E2CABDC" w14:textId="77777777" w:rsidR="00501E97" w:rsidRDefault="00000000">
      <w:pPr>
        <w:spacing w:after="0" w:line="259" w:lineRule="auto"/>
        <w:ind w:left="-1026" w:right="-961" w:firstLine="0"/>
      </w:pPr>
      <w:r>
        <w:rPr>
          <w:noProof/>
        </w:rPr>
        <w:drawing>
          <wp:inline distT="0" distB="0" distL="0" distR="0" wp14:anchorId="5A45A2EA" wp14:editId="73014F23">
            <wp:extent cx="7077027" cy="232913"/>
            <wp:effectExtent l="0" t="0" r="0" b="0"/>
            <wp:docPr id="816" name="Picture 8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" name="Picture 8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3354" cy="23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A0451" w14:textId="77777777" w:rsidR="00501E97" w:rsidRDefault="00000000">
      <w:pPr>
        <w:spacing w:after="2" w:line="259" w:lineRule="auto"/>
        <w:ind w:left="361" w:firstLine="0"/>
      </w:pPr>
      <w:r>
        <w:lastRenderedPageBreak/>
        <w:t xml:space="preserve"> </w:t>
      </w:r>
    </w:p>
    <w:p w14:paraId="5B1478C2" w14:textId="77777777" w:rsidR="00501E97" w:rsidRPr="00FC7B11" w:rsidRDefault="00000000">
      <w:pPr>
        <w:spacing w:after="166"/>
        <w:ind w:left="356" w:right="40"/>
        <w:rPr>
          <w:sz w:val="24"/>
        </w:rPr>
      </w:pPr>
      <w:r w:rsidRPr="00FC7B11">
        <w:rPr>
          <w:sz w:val="24"/>
        </w:rPr>
        <w:t xml:space="preserve">Enter your password and connect: </w:t>
      </w:r>
    </w:p>
    <w:p w14:paraId="3B698271" w14:textId="6768B479" w:rsidR="00501E97" w:rsidRPr="00FC7B11" w:rsidRDefault="004D502D">
      <w:pPr>
        <w:numPr>
          <w:ilvl w:val="0"/>
          <w:numId w:val="5"/>
        </w:numPr>
        <w:ind w:right="40" w:hanging="360"/>
        <w:rPr>
          <w:sz w:val="24"/>
        </w:rPr>
      </w:pPr>
      <w:r w:rsidRPr="00FC7B11">
        <w:rPr>
          <w:sz w:val="24"/>
        </w:rPr>
        <w:t xml:space="preserve">You now need to create the tables within the database called sample; </w:t>
      </w:r>
    </w:p>
    <w:p w14:paraId="59BE0C54" w14:textId="77777777" w:rsidR="00501E97" w:rsidRDefault="00000000">
      <w:pPr>
        <w:spacing w:after="30" w:line="259" w:lineRule="auto"/>
        <w:ind w:left="-49" w:firstLine="0"/>
      </w:pPr>
      <w:r>
        <w:rPr>
          <w:noProof/>
        </w:rPr>
        <w:drawing>
          <wp:inline distT="0" distB="0" distL="0" distR="0" wp14:anchorId="4393FC98" wp14:editId="1F4E2771">
            <wp:extent cx="5731510" cy="1556385"/>
            <wp:effectExtent l="0" t="0" r="0" b="0"/>
            <wp:docPr id="983" name="Picture 9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" name="Picture 98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E634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76EB441C" w14:textId="77777777" w:rsidR="00501E97" w:rsidRPr="00391B2A" w:rsidRDefault="00000000">
      <w:pPr>
        <w:ind w:left="731" w:right="40"/>
        <w:rPr>
          <w:sz w:val="24"/>
        </w:rPr>
      </w:pPr>
      <w:r w:rsidRPr="00391B2A">
        <w:rPr>
          <w:sz w:val="24"/>
        </w:rPr>
        <w:t xml:space="preserve">use sample; </w:t>
      </w:r>
    </w:p>
    <w:p w14:paraId="3AA0E3AD" w14:textId="77777777" w:rsidR="00501E97" w:rsidRPr="00391B2A" w:rsidRDefault="00000000">
      <w:pPr>
        <w:spacing w:after="2" w:line="259" w:lineRule="auto"/>
        <w:ind w:left="721" w:firstLine="0"/>
        <w:rPr>
          <w:sz w:val="24"/>
        </w:rPr>
      </w:pPr>
      <w:r w:rsidRPr="00391B2A">
        <w:rPr>
          <w:sz w:val="24"/>
        </w:rPr>
        <w:t xml:space="preserve"> </w:t>
      </w:r>
    </w:p>
    <w:p w14:paraId="494B4747" w14:textId="77777777" w:rsidR="00501E97" w:rsidRPr="00391B2A" w:rsidRDefault="00000000">
      <w:pPr>
        <w:numPr>
          <w:ilvl w:val="0"/>
          <w:numId w:val="5"/>
        </w:numPr>
        <w:spacing w:after="166"/>
        <w:ind w:right="40" w:hanging="360"/>
        <w:rPr>
          <w:sz w:val="24"/>
        </w:rPr>
      </w:pPr>
      <w:r w:rsidRPr="00391B2A">
        <w:rPr>
          <w:sz w:val="24"/>
        </w:rPr>
        <w:t xml:space="preserve">Then run the following SQL statement to create the table: </w:t>
      </w:r>
    </w:p>
    <w:p w14:paraId="67FA4A0E" w14:textId="77777777" w:rsidR="00501E97" w:rsidRDefault="00000000">
      <w:pPr>
        <w:spacing w:after="2" w:line="259" w:lineRule="auto"/>
        <w:ind w:left="0" w:firstLine="0"/>
      </w:pPr>
      <w:r>
        <w:t xml:space="preserve"> </w:t>
      </w:r>
    </w:p>
    <w:p w14:paraId="07F7DE12" w14:textId="77777777" w:rsidR="00501E97" w:rsidRDefault="00000000">
      <w:pPr>
        <w:ind w:right="40"/>
      </w:pPr>
      <w:r>
        <w:t xml:space="preserve">CREATE TABLE orders (id </w:t>
      </w:r>
      <w:proofErr w:type="gramStart"/>
      <w:r>
        <w:t>INT(</w:t>
      </w:r>
      <w:proofErr w:type="gramEnd"/>
      <w:r>
        <w:t xml:space="preserve">6) UNSIGNED AUTO_INCREMENT PRIMARY KEY, </w:t>
      </w:r>
      <w:proofErr w:type="spellStart"/>
      <w:r>
        <w:t>ordernumber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30) NOT NULL, </w:t>
      </w:r>
      <w:proofErr w:type="spellStart"/>
      <w:r>
        <w:t>customername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30) NOT NULL, address </w:t>
      </w:r>
      <w:proofErr w:type="gramStart"/>
      <w:r>
        <w:t>VARCHAR(</w:t>
      </w:r>
      <w:proofErr w:type="gramEnd"/>
      <w:r>
        <w:t xml:space="preserve">150) NOT NULL, item </w:t>
      </w:r>
      <w:proofErr w:type="gramStart"/>
      <w:r>
        <w:t>VARCHAR(</w:t>
      </w:r>
      <w:proofErr w:type="gramEnd"/>
      <w:r>
        <w:t xml:space="preserve">50) NOT NULL, price </w:t>
      </w:r>
      <w:proofErr w:type="gramStart"/>
      <w:r>
        <w:t>DECIMAL(</w:t>
      </w:r>
      <w:proofErr w:type="gramEnd"/>
      <w:r>
        <w:t xml:space="preserve">10,2) </w:t>
      </w:r>
    </w:p>
    <w:p w14:paraId="4B0F09FE" w14:textId="77777777" w:rsidR="00501E97" w:rsidRDefault="00000000">
      <w:pPr>
        <w:ind w:right="40"/>
      </w:pPr>
      <w:r>
        <w:t xml:space="preserve">NOT NULL, date TIMESTAMP DEFAULT CURRENT_TIMESTAMP ON UPDATE </w:t>
      </w:r>
    </w:p>
    <w:p w14:paraId="1AFF2A9F" w14:textId="77777777" w:rsidR="00501E97" w:rsidRDefault="00000000">
      <w:pPr>
        <w:ind w:right="40"/>
      </w:pPr>
      <w:r>
        <w:t xml:space="preserve">CURRENT_TIMESTAMP); </w:t>
      </w:r>
    </w:p>
    <w:p w14:paraId="4A12C4F7" w14:textId="77777777" w:rsidR="00501E97" w:rsidRDefault="00000000">
      <w:pPr>
        <w:spacing w:after="152" w:line="259" w:lineRule="auto"/>
        <w:ind w:left="0" w:firstLine="0"/>
      </w:pPr>
      <w:r>
        <w:t xml:space="preserve"> </w:t>
      </w:r>
    </w:p>
    <w:p w14:paraId="24FC0301" w14:textId="4436FE71" w:rsidR="00501E97" w:rsidRPr="00391B2A" w:rsidRDefault="004D502D" w:rsidP="00391B2A">
      <w:pPr>
        <w:numPr>
          <w:ilvl w:val="0"/>
          <w:numId w:val="5"/>
        </w:numPr>
        <w:spacing w:after="231"/>
        <w:ind w:right="40" w:hanging="360"/>
        <w:rPr>
          <w:sz w:val="24"/>
        </w:rPr>
      </w:pPr>
      <w:r w:rsidRPr="00391B2A">
        <w:rPr>
          <w:sz w:val="24"/>
        </w:rPr>
        <w:t xml:space="preserve">You are now ready to launch the read replica in the secondary Region (us-west-1). </w:t>
      </w:r>
    </w:p>
    <w:p w14:paraId="730BF63B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4 – Create the Read Replica in us-west-1</w:t>
      </w:r>
      <w:r>
        <w:rPr>
          <w:b/>
          <w:sz w:val="36"/>
        </w:rPr>
        <w:t xml:space="preserve"> </w:t>
      </w:r>
    </w:p>
    <w:p w14:paraId="2CF23078" w14:textId="77777777" w:rsidR="00501E97" w:rsidRDefault="00000000">
      <w:pPr>
        <w:spacing w:after="14" w:line="268" w:lineRule="auto"/>
        <w:ind w:left="-5"/>
      </w:pPr>
      <w:r>
        <w:rPr>
          <w:sz w:val="32"/>
        </w:rPr>
        <w:t>Task 1 – Create a read replica of the main database in the secondary Region (us-west-1)</w:t>
      </w:r>
      <w:r>
        <w:rPr>
          <w:b/>
          <w:sz w:val="32"/>
        </w:rPr>
        <w:t xml:space="preserve"> </w:t>
      </w:r>
    </w:p>
    <w:p w14:paraId="623A28F5" w14:textId="77777777" w:rsidR="00501E97" w:rsidRDefault="00000000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p w14:paraId="6C423623" w14:textId="0F655B44" w:rsidR="00501E97" w:rsidRDefault="00DB5727">
      <w:pPr>
        <w:spacing w:after="169" w:line="268" w:lineRule="auto"/>
        <w:ind w:left="-5" w:right="30"/>
      </w:pPr>
      <w:r>
        <w:rPr>
          <w:sz w:val="26"/>
        </w:rPr>
        <w:t xml:space="preserve">You will now create the read replica of the main database in the secondary Region which you promote and failover to later. </w:t>
      </w:r>
    </w:p>
    <w:p w14:paraId="4323D593" w14:textId="77777777" w:rsidR="00501E97" w:rsidRPr="00CC3933" w:rsidRDefault="00000000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Create the same security groups in us-west-1 as us-east-1 and modify the database to use the correct DB security group. </w:t>
      </w:r>
    </w:p>
    <w:p w14:paraId="50C541CB" w14:textId="77777777" w:rsidR="00501E97" w:rsidRPr="00CC3933" w:rsidRDefault="00000000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Click on the database, click on ‘Actions’ and ‘Create Read Replica’.  </w:t>
      </w:r>
    </w:p>
    <w:p w14:paraId="3A79D6F9" w14:textId="77777777" w:rsidR="00501E97" w:rsidRPr="00CC3933" w:rsidRDefault="00000000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Select the secondary Region (us-west-1, </w:t>
      </w:r>
      <w:proofErr w:type="spellStart"/>
      <w:proofErr w:type="gramStart"/>
      <w:r w:rsidRPr="00CC3933">
        <w:rPr>
          <w:sz w:val="24"/>
        </w:rPr>
        <w:t>N.California</w:t>
      </w:r>
      <w:proofErr w:type="spellEnd"/>
      <w:proofErr w:type="gramEnd"/>
      <w:r w:rsidRPr="00CC3933">
        <w:rPr>
          <w:sz w:val="24"/>
        </w:rPr>
        <w:t>) and set the ‘DB instance identifier’ to ‘dc-</w:t>
      </w:r>
      <w:proofErr w:type="spellStart"/>
      <w:r w:rsidRPr="00CC3933">
        <w:rPr>
          <w:sz w:val="24"/>
        </w:rPr>
        <w:t>php</w:t>
      </w:r>
      <w:proofErr w:type="spellEnd"/>
      <w:r w:rsidRPr="00CC3933">
        <w:rPr>
          <w:sz w:val="24"/>
        </w:rPr>
        <w:t xml:space="preserve">-webapp-database-west’. </w:t>
      </w:r>
    </w:p>
    <w:p w14:paraId="6F38DA35" w14:textId="77777777" w:rsidR="00501E97" w:rsidRPr="00CC3933" w:rsidRDefault="00000000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Remove the default security group and add the DB security group. </w:t>
      </w:r>
    </w:p>
    <w:p w14:paraId="73181597" w14:textId="77777777" w:rsidR="00501E97" w:rsidRPr="00CC3933" w:rsidRDefault="00000000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Click ‘Create Read Replica’. We should now see it provisioning if we go to the RDS console in the us-west-1 Region.  </w:t>
      </w:r>
    </w:p>
    <w:p w14:paraId="7E01493F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4F139F31" w14:textId="77777777" w:rsidR="00CC3933" w:rsidRDefault="00CC3933">
      <w:pPr>
        <w:spacing w:after="49" w:line="269" w:lineRule="auto"/>
        <w:ind w:left="-5"/>
        <w:rPr>
          <w:color w:val="0000FF"/>
          <w:sz w:val="32"/>
        </w:rPr>
      </w:pPr>
    </w:p>
    <w:p w14:paraId="2780073D" w14:textId="77777777" w:rsidR="00CC3933" w:rsidRDefault="00CC3933">
      <w:pPr>
        <w:spacing w:after="49" w:line="269" w:lineRule="auto"/>
        <w:ind w:left="-5"/>
        <w:rPr>
          <w:color w:val="0000FF"/>
          <w:sz w:val="32"/>
        </w:rPr>
      </w:pPr>
    </w:p>
    <w:p w14:paraId="1263FEC9" w14:textId="3ECF0859" w:rsidR="00501E97" w:rsidRDefault="00000000">
      <w:pPr>
        <w:spacing w:after="49" w:line="269" w:lineRule="auto"/>
        <w:ind w:left="-5"/>
      </w:pPr>
      <w:r>
        <w:rPr>
          <w:color w:val="0000FF"/>
          <w:sz w:val="32"/>
        </w:rPr>
        <w:lastRenderedPageBreak/>
        <w:t xml:space="preserve">Exercise 5 – Store the Database credentials in AWS Secrets </w:t>
      </w:r>
    </w:p>
    <w:p w14:paraId="2132131A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Manager</w:t>
      </w:r>
      <w:r>
        <w:rPr>
          <w:b/>
          <w:sz w:val="36"/>
        </w:rPr>
        <w:t xml:space="preserve"> </w:t>
      </w:r>
    </w:p>
    <w:p w14:paraId="19139B1F" w14:textId="77777777" w:rsidR="00501E97" w:rsidRDefault="00000000">
      <w:pPr>
        <w:spacing w:after="161" w:line="268" w:lineRule="auto"/>
        <w:ind w:left="-5"/>
      </w:pPr>
      <w:r>
        <w:rPr>
          <w:sz w:val="32"/>
        </w:rPr>
        <w:t xml:space="preserve">Task 1 – Create a Secret within Secrets Manager </w:t>
      </w:r>
    </w:p>
    <w:p w14:paraId="2032C377" w14:textId="34DF5A8F" w:rsidR="00501E97" w:rsidRDefault="00DB5727">
      <w:pPr>
        <w:spacing w:after="189" w:line="268" w:lineRule="auto"/>
        <w:ind w:left="-5" w:right="30"/>
      </w:pPr>
      <w:r>
        <w:rPr>
          <w:sz w:val="26"/>
        </w:rPr>
        <w:t xml:space="preserve">You will now create a Secret within AWS Secrets Manager to store the database parameters. This will allow us to easily failover from the Primary Region to the Secondary Region later. </w:t>
      </w:r>
    </w:p>
    <w:p w14:paraId="56815F7B" w14:textId="77777777" w:rsidR="00501E97" w:rsidRPr="00B747BF" w:rsidRDefault="00000000">
      <w:pPr>
        <w:numPr>
          <w:ilvl w:val="0"/>
          <w:numId w:val="7"/>
        </w:numPr>
        <w:spacing w:after="15" w:line="259" w:lineRule="auto"/>
        <w:ind w:right="40" w:hanging="360"/>
        <w:rPr>
          <w:sz w:val="24"/>
        </w:rPr>
      </w:pPr>
      <w:r w:rsidRPr="00B747BF">
        <w:rPr>
          <w:sz w:val="24"/>
        </w:rPr>
        <w:t xml:space="preserve">Go the AWS Secrets Manager console in us-east-1 and click ‘store a new secret’.  </w:t>
      </w:r>
    </w:p>
    <w:p w14:paraId="3C38D4D0" w14:textId="4AFBEE86" w:rsidR="00501E97" w:rsidRPr="00B747BF" w:rsidRDefault="00000000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 xml:space="preserve">Under ‘Credentials for Amazon RDS database’ add your username and password which we configured earlier, and choose the database instance which we created earlier: </w:t>
      </w:r>
    </w:p>
    <w:p w14:paraId="529A8862" w14:textId="77777777" w:rsidR="00B747BF" w:rsidRDefault="00B747BF" w:rsidP="00B747BF">
      <w:pPr>
        <w:ind w:left="706" w:right="40" w:firstLine="0"/>
      </w:pPr>
    </w:p>
    <w:p w14:paraId="6B491550" w14:textId="77777777" w:rsidR="00501E97" w:rsidRDefault="00000000">
      <w:pPr>
        <w:spacing w:after="23" w:line="259" w:lineRule="auto"/>
        <w:ind w:left="418" w:firstLine="0"/>
      </w:pPr>
      <w:r>
        <w:rPr>
          <w:noProof/>
        </w:rPr>
        <w:drawing>
          <wp:inline distT="0" distB="0" distL="0" distR="0" wp14:anchorId="144BD3D3" wp14:editId="3C09FADA">
            <wp:extent cx="5200015" cy="4030980"/>
            <wp:effectExtent l="0" t="0" r="0" b="0"/>
            <wp:docPr id="1112" name="Picture 1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" name="Picture 11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01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9186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02B2BE70" w14:textId="77777777" w:rsidR="00501E97" w:rsidRPr="00B747BF" w:rsidRDefault="00000000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>Set the name to ‘dc-</w:t>
      </w:r>
      <w:proofErr w:type="spellStart"/>
      <w:r w:rsidRPr="00B747BF">
        <w:rPr>
          <w:sz w:val="24"/>
        </w:rPr>
        <w:t>php</w:t>
      </w:r>
      <w:proofErr w:type="spellEnd"/>
      <w:r w:rsidRPr="00B747BF">
        <w:rPr>
          <w:sz w:val="24"/>
        </w:rPr>
        <w:t>-webapp-</w:t>
      </w:r>
      <w:proofErr w:type="spellStart"/>
      <w:r w:rsidRPr="00B747BF">
        <w:rPr>
          <w:sz w:val="24"/>
        </w:rPr>
        <w:t>db</w:t>
      </w:r>
      <w:proofErr w:type="spellEnd"/>
      <w:r w:rsidRPr="00B747BF">
        <w:rPr>
          <w:sz w:val="24"/>
        </w:rPr>
        <w:t xml:space="preserve">-secret’ – this is very important as the code bundled in the AMI references this secret.  </w:t>
      </w:r>
    </w:p>
    <w:p w14:paraId="1E4092CD" w14:textId="77777777" w:rsidR="00501E97" w:rsidRPr="00B747BF" w:rsidRDefault="00000000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 xml:space="preserve">Create the secret. </w:t>
      </w:r>
    </w:p>
    <w:p w14:paraId="2E4C7A39" w14:textId="77777777" w:rsidR="00501E97" w:rsidRPr="00B747BF" w:rsidRDefault="00000000">
      <w:pPr>
        <w:spacing w:after="0" w:line="259" w:lineRule="auto"/>
        <w:ind w:left="0" w:firstLine="0"/>
        <w:rPr>
          <w:sz w:val="24"/>
        </w:rPr>
      </w:pPr>
      <w:r w:rsidRPr="00B747BF">
        <w:rPr>
          <w:sz w:val="24"/>
        </w:rPr>
        <w:t xml:space="preserve"> </w:t>
      </w:r>
    </w:p>
    <w:p w14:paraId="46F9AC95" w14:textId="77777777" w:rsidR="00501E97" w:rsidRDefault="00000000">
      <w:pPr>
        <w:spacing w:after="73" w:line="259" w:lineRule="auto"/>
        <w:ind w:left="0" w:firstLine="0"/>
      </w:pPr>
      <w:r>
        <w:t xml:space="preserve"> </w:t>
      </w:r>
    </w:p>
    <w:p w14:paraId="598F0AC8" w14:textId="77777777" w:rsidR="00B747BF" w:rsidRDefault="00B747BF">
      <w:pPr>
        <w:spacing w:after="208" w:line="269" w:lineRule="auto"/>
        <w:ind w:left="-5"/>
        <w:rPr>
          <w:color w:val="0000FF"/>
          <w:sz w:val="32"/>
        </w:rPr>
      </w:pPr>
    </w:p>
    <w:p w14:paraId="735E9BBB" w14:textId="4882B60E" w:rsidR="00501E97" w:rsidRDefault="00000000">
      <w:pPr>
        <w:spacing w:after="208" w:line="269" w:lineRule="auto"/>
        <w:ind w:left="-5"/>
      </w:pPr>
      <w:r>
        <w:rPr>
          <w:color w:val="0000FF"/>
          <w:sz w:val="32"/>
        </w:rPr>
        <w:lastRenderedPageBreak/>
        <w:t>Exercise 6 – Create an Amazon Machine Image from the Instance in the primary Region</w:t>
      </w:r>
      <w:r>
        <w:rPr>
          <w:sz w:val="32"/>
          <w:vertAlign w:val="subscript"/>
        </w:rPr>
        <w:t xml:space="preserve"> </w:t>
      </w:r>
    </w:p>
    <w:p w14:paraId="0F893957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Build a custom AMI from the currently launched instance </w:t>
      </w:r>
    </w:p>
    <w:p w14:paraId="1E69815E" w14:textId="77777777" w:rsidR="00501E97" w:rsidRDefault="00000000">
      <w:pPr>
        <w:spacing w:after="250" w:line="268" w:lineRule="auto"/>
        <w:ind w:left="-5" w:right="30"/>
      </w:pPr>
      <w:r>
        <w:rPr>
          <w:sz w:val="26"/>
        </w:rPr>
        <w:t xml:space="preserve">We will now build a custom AMI from the currently launched instance that will be used in the launch template for the auto scaling group. </w:t>
      </w:r>
    </w:p>
    <w:p w14:paraId="5094C6EB" w14:textId="77777777" w:rsidR="00501E97" w:rsidRPr="00B747BF" w:rsidRDefault="00000000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Open the Amazon EC2 console. </w:t>
      </w:r>
    </w:p>
    <w:p w14:paraId="76A0020E" w14:textId="77777777" w:rsidR="00501E97" w:rsidRPr="00B747BF" w:rsidRDefault="00000000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In the navigation pane, choose ‘Instances’, select your instance, and then choose ‘Actions’, ‘Image and templates’, ‘Create image’. </w:t>
      </w:r>
    </w:p>
    <w:p w14:paraId="737BC75F" w14:textId="77777777" w:rsidR="00501E97" w:rsidRPr="00B747BF" w:rsidRDefault="00000000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On the Create image page, specify the following information, and then choose ‘Create image’. </w:t>
      </w:r>
    </w:p>
    <w:p w14:paraId="6E9C841D" w14:textId="77777777" w:rsidR="00501E97" w:rsidRPr="00B747BF" w:rsidRDefault="00000000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>Image name: dc-</w:t>
      </w:r>
      <w:proofErr w:type="spellStart"/>
      <w:r w:rsidRPr="00B747BF">
        <w:rPr>
          <w:sz w:val="24"/>
        </w:rPr>
        <w:t>php</w:t>
      </w:r>
      <w:proofErr w:type="spellEnd"/>
      <w:r w:rsidRPr="00B747BF">
        <w:rPr>
          <w:sz w:val="24"/>
        </w:rPr>
        <w:t xml:space="preserve">-webapp-image </w:t>
      </w:r>
    </w:p>
    <w:p w14:paraId="05854F70" w14:textId="77777777" w:rsidR="00501E97" w:rsidRPr="00B747BF" w:rsidRDefault="00000000">
      <w:pPr>
        <w:numPr>
          <w:ilvl w:val="0"/>
          <w:numId w:val="8"/>
        </w:numPr>
        <w:spacing w:after="363"/>
        <w:ind w:right="40" w:hanging="360"/>
        <w:rPr>
          <w:sz w:val="24"/>
        </w:rPr>
      </w:pPr>
      <w:r w:rsidRPr="00B747BF">
        <w:rPr>
          <w:sz w:val="24"/>
        </w:rPr>
        <w:t xml:space="preserve">Tick the box under ‘no reboot’ and click create AMI.  </w:t>
      </w:r>
    </w:p>
    <w:p w14:paraId="66453BC0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2 – Copy the AMI from us-east-1 to us-west-1 </w:t>
      </w:r>
    </w:p>
    <w:p w14:paraId="09121A35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684147C" w14:textId="77777777" w:rsidR="00501E97" w:rsidRDefault="00000000">
      <w:pPr>
        <w:spacing w:after="255" w:line="268" w:lineRule="auto"/>
        <w:ind w:left="-5" w:right="30"/>
      </w:pPr>
      <w:r>
        <w:rPr>
          <w:sz w:val="26"/>
        </w:rPr>
        <w:t>With this task we will copy the AMI from the primary region (us-east-1) to the secondary Region (us-west-1). We will then use this later to build the secondary environment.</w:t>
      </w:r>
      <w:r>
        <w:rPr>
          <w:b/>
        </w:rPr>
        <w:t xml:space="preserve"> </w:t>
      </w:r>
    </w:p>
    <w:p w14:paraId="6412997C" w14:textId="77777777" w:rsidR="00501E97" w:rsidRPr="005C21C8" w:rsidRDefault="00000000">
      <w:pPr>
        <w:numPr>
          <w:ilvl w:val="0"/>
          <w:numId w:val="9"/>
        </w:numPr>
        <w:ind w:right="40" w:hanging="360"/>
        <w:rPr>
          <w:sz w:val="24"/>
        </w:rPr>
      </w:pPr>
      <w:r w:rsidRPr="005C21C8">
        <w:rPr>
          <w:sz w:val="24"/>
        </w:rPr>
        <w:t xml:space="preserve">Go to AMIs when in the us-east-1 Region and select the AMI.  </w:t>
      </w:r>
    </w:p>
    <w:p w14:paraId="15B35F2C" w14:textId="75B92123" w:rsidR="00501E97" w:rsidRPr="005C21C8" w:rsidRDefault="00000000" w:rsidP="005C21C8">
      <w:pPr>
        <w:numPr>
          <w:ilvl w:val="0"/>
          <w:numId w:val="9"/>
        </w:numPr>
        <w:spacing w:after="269"/>
        <w:ind w:right="40" w:hanging="360"/>
        <w:rPr>
          <w:sz w:val="24"/>
        </w:rPr>
      </w:pPr>
      <w:r w:rsidRPr="005C21C8">
        <w:rPr>
          <w:sz w:val="24"/>
        </w:rPr>
        <w:t>On the actions menu select ‘Copy AMI’ and for destination Region select ‘US West (</w:t>
      </w:r>
      <w:proofErr w:type="spellStart"/>
      <w:proofErr w:type="gramStart"/>
      <w:r w:rsidRPr="005C21C8">
        <w:rPr>
          <w:sz w:val="24"/>
        </w:rPr>
        <w:t>N.California</w:t>
      </w:r>
      <w:proofErr w:type="spellEnd"/>
      <w:proofErr w:type="gramEnd"/>
      <w:r w:rsidRPr="005C21C8">
        <w:rPr>
          <w:sz w:val="24"/>
        </w:rPr>
        <w:t xml:space="preserve">)’. </w:t>
      </w:r>
    </w:p>
    <w:p w14:paraId="1D56DD4C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7 – Create the Launch Template, Auto Scaling Group, and the Application Load Balancer in us-east-1</w:t>
      </w:r>
      <w:r>
        <w:rPr>
          <w:b/>
          <w:sz w:val="36"/>
        </w:rPr>
        <w:t xml:space="preserve"> </w:t>
      </w:r>
    </w:p>
    <w:p w14:paraId="28747CEF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the Launch Configuration. </w:t>
      </w:r>
    </w:p>
    <w:p w14:paraId="17E9ABE0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A737C0D" w14:textId="77777777" w:rsidR="00501E97" w:rsidRDefault="00000000">
      <w:pPr>
        <w:spacing w:after="192" w:line="268" w:lineRule="auto"/>
        <w:ind w:left="-5" w:right="30"/>
      </w:pPr>
      <w:r>
        <w:rPr>
          <w:sz w:val="26"/>
        </w:rPr>
        <w:t>In this task we will create a launch template, auto scaling group and application load balancer.</w:t>
      </w:r>
      <w:r>
        <w:rPr>
          <w:b/>
          <w:sz w:val="36"/>
        </w:rPr>
        <w:t xml:space="preserve"> </w:t>
      </w:r>
    </w:p>
    <w:p w14:paraId="3B6AEA18" w14:textId="77777777" w:rsidR="00501E97" w:rsidRPr="005C21C8" w:rsidRDefault="00000000">
      <w:pPr>
        <w:numPr>
          <w:ilvl w:val="0"/>
          <w:numId w:val="10"/>
        </w:numPr>
        <w:spacing w:after="26"/>
        <w:ind w:right="40" w:hanging="360"/>
        <w:rPr>
          <w:sz w:val="24"/>
        </w:rPr>
      </w:pPr>
      <w:r w:rsidRPr="005C21C8">
        <w:rPr>
          <w:sz w:val="24"/>
        </w:rPr>
        <w:t xml:space="preserve">In the EC2 management console, click ‘Launch Templates’ and then click ‘Create launch template’ </w:t>
      </w:r>
    </w:p>
    <w:p w14:paraId="0FA37FCD" w14:textId="77777777" w:rsidR="00501E97" w:rsidRPr="005C21C8" w:rsidRDefault="00000000">
      <w:pPr>
        <w:numPr>
          <w:ilvl w:val="0"/>
          <w:numId w:val="10"/>
        </w:numPr>
        <w:spacing w:after="29"/>
        <w:ind w:right="40" w:hanging="360"/>
        <w:rPr>
          <w:sz w:val="24"/>
        </w:rPr>
      </w:pPr>
      <w:r w:rsidRPr="005C21C8">
        <w:rPr>
          <w:sz w:val="24"/>
        </w:rPr>
        <w:t>For the launch template name, enter ‘</w:t>
      </w:r>
      <w:proofErr w:type="spellStart"/>
      <w:r w:rsidRPr="005C21C8">
        <w:rPr>
          <w:sz w:val="24"/>
        </w:rPr>
        <w:t>LabTemplate</w:t>
      </w:r>
      <w:proofErr w:type="spellEnd"/>
      <w:r w:rsidRPr="005C21C8">
        <w:rPr>
          <w:sz w:val="24"/>
        </w:rPr>
        <w:t xml:space="preserve">’ </w:t>
      </w:r>
    </w:p>
    <w:p w14:paraId="0E6A903A" w14:textId="77777777" w:rsidR="00501E97" w:rsidRPr="005C21C8" w:rsidRDefault="00000000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 xml:space="preserve">Under ‘Application and OS Images’ click ‘My </w:t>
      </w:r>
      <w:proofErr w:type="spellStart"/>
      <w:r w:rsidRPr="005C21C8">
        <w:rPr>
          <w:sz w:val="24"/>
        </w:rPr>
        <w:t>AMIs’</w:t>
      </w:r>
      <w:proofErr w:type="spellEnd"/>
      <w:r w:rsidRPr="005C21C8">
        <w:rPr>
          <w:sz w:val="24"/>
        </w:rPr>
        <w:t xml:space="preserve"> and select the AMI created earlier. </w:t>
      </w:r>
    </w:p>
    <w:p w14:paraId="292BAFC1" w14:textId="77777777" w:rsidR="00501E97" w:rsidRPr="005C21C8" w:rsidRDefault="00000000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>Select t</w:t>
      </w:r>
      <w:proofErr w:type="gramStart"/>
      <w:r w:rsidRPr="005C21C8">
        <w:rPr>
          <w:sz w:val="24"/>
        </w:rPr>
        <w:t>2.micro</w:t>
      </w:r>
      <w:proofErr w:type="gramEnd"/>
      <w:r w:rsidRPr="005C21C8">
        <w:rPr>
          <w:sz w:val="24"/>
        </w:rPr>
        <w:t xml:space="preserve"> as the instance type, proceed without key pair and choose the ‘</w:t>
      </w:r>
      <w:proofErr w:type="spellStart"/>
      <w:r w:rsidRPr="005C21C8">
        <w:rPr>
          <w:sz w:val="24"/>
        </w:rPr>
        <w:t>dcphp</w:t>
      </w:r>
      <w:proofErr w:type="spellEnd"/>
      <w:r w:rsidRPr="005C21C8">
        <w:rPr>
          <w:sz w:val="24"/>
        </w:rPr>
        <w:t xml:space="preserve">-webapp-webservers-sg’ security group. </w:t>
      </w:r>
    </w:p>
    <w:p w14:paraId="0C0238D0" w14:textId="77777777" w:rsidR="00501E97" w:rsidRPr="005C21C8" w:rsidRDefault="00000000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>Attach the ‘dc-</w:t>
      </w:r>
      <w:proofErr w:type="spellStart"/>
      <w:r w:rsidRPr="005C21C8">
        <w:rPr>
          <w:sz w:val="24"/>
        </w:rPr>
        <w:t>php</w:t>
      </w:r>
      <w:proofErr w:type="spellEnd"/>
      <w:r w:rsidRPr="005C21C8">
        <w:rPr>
          <w:sz w:val="24"/>
        </w:rPr>
        <w:t xml:space="preserve">-webapp-webserver-secrets-access-role’ IAM role. </w:t>
      </w:r>
    </w:p>
    <w:p w14:paraId="4C4A31CB" w14:textId="77777777" w:rsidR="00501E97" w:rsidRDefault="00000000">
      <w:pPr>
        <w:numPr>
          <w:ilvl w:val="0"/>
          <w:numId w:val="10"/>
        </w:numPr>
        <w:ind w:right="40" w:hanging="360"/>
      </w:pPr>
      <w:r w:rsidRPr="005C21C8">
        <w:rPr>
          <w:sz w:val="24"/>
        </w:rPr>
        <w:t>Click ‘Create launch template’</w:t>
      </w:r>
      <w:r>
        <w:t xml:space="preserve">.  </w:t>
      </w:r>
    </w:p>
    <w:p w14:paraId="5565155B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21F13162" w14:textId="77777777" w:rsidR="00501E97" w:rsidRDefault="00000000">
      <w:pPr>
        <w:spacing w:after="14" w:line="268" w:lineRule="auto"/>
        <w:ind w:left="-5"/>
      </w:pPr>
      <w:r>
        <w:rPr>
          <w:sz w:val="32"/>
        </w:rPr>
        <w:lastRenderedPageBreak/>
        <w:t xml:space="preserve">Task 2 – Create the Auto Scaling group. </w:t>
      </w:r>
    </w:p>
    <w:p w14:paraId="3D00309A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B556008" w14:textId="02AC3351" w:rsidR="00501E97" w:rsidRDefault="00000000">
      <w:pPr>
        <w:spacing w:after="162" w:line="268" w:lineRule="auto"/>
        <w:ind w:left="-5" w:right="30"/>
      </w:pPr>
      <w:r>
        <w:rPr>
          <w:sz w:val="26"/>
        </w:rPr>
        <w:t xml:space="preserve">Next </w:t>
      </w:r>
      <w:r w:rsidR="004770BB">
        <w:rPr>
          <w:sz w:val="26"/>
        </w:rPr>
        <w:t>you</w:t>
      </w:r>
      <w:r>
        <w:rPr>
          <w:sz w:val="26"/>
        </w:rPr>
        <w:t xml:space="preserve"> now create the Auto Scaling Group using the Launch Configuration as a template.  </w:t>
      </w:r>
      <w:r>
        <w:rPr>
          <w:b/>
          <w:sz w:val="36"/>
        </w:rPr>
        <w:t xml:space="preserve"> </w:t>
      </w:r>
    </w:p>
    <w:p w14:paraId="2551F5D0" w14:textId="77777777" w:rsidR="00501E97" w:rsidRPr="005C21C8" w:rsidRDefault="00000000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Go to Auto Scaling Groups and select ‘Create Auto Scaling group’. </w:t>
      </w:r>
    </w:p>
    <w:p w14:paraId="544FFD69" w14:textId="77777777" w:rsidR="00501E97" w:rsidRPr="005C21C8" w:rsidRDefault="00000000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Enter the name ‘ASG1’, select the launch template, and choose the default public subnets within the default VPC (us-east-1a and us-east-1b).  </w:t>
      </w:r>
    </w:p>
    <w:p w14:paraId="1BB97E9D" w14:textId="77777777" w:rsidR="00501E97" w:rsidRPr="005C21C8" w:rsidRDefault="00000000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Click next, select ‘No load balancer’ and click next again – we will now add the value 2 into each option:  </w:t>
      </w:r>
    </w:p>
    <w:p w14:paraId="363AFBDE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0FDD3B48" w14:textId="77777777" w:rsidR="00501E97" w:rsidRDefault="00000000">
      <w:pPr>
        <w:spacing w:after="15" w:line="259" w:lineRule="auto"/>
        <w:ind w:left="-4" w:firstLine="0"/>
      </w:pPr>
      <w:r>
        <w:rPr>
          <w:noProof/>
        </w:rPr>
        <w:drawing>
          <wp:inline distT="0" distB="0" distL="0" distR="0" wp14:anchorId="65E955AF" wp14:editId="43890845">
            <wp:extent cx="5731510" cy="2377440"/>
            <wp:effectExtent l="0" t="0" r="0" b="0"/>
            <wp:docPr id="1501" name="Picture 15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Picture 150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0582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41382996" w14:textId="77777777" w:rsidR="00501E97" w:rsidRPr="006E51C2" w:rsidRDefault="00000000">
      <w:pPr>
        <w:numPr>
          <w:ilvl w:val="0"/>
          <w:numId w:val="11"/>
        </w:numPr>
        <w:ind w:right="40" w:hanging="360"/>
        <w:rPr>
          <w:sz w:val="24"/>
        </w:rPr>
      </w:pPr>
      <w:r w:rsidRPr="006E51C2">
        <w:rPr>
          <w:sz w:val="24"/>
        </w:rPr>
        <w:t xml:space="preserve">Skip to review and create the Auto Scaling group. You should now see two instances launching in the EC2 console.  </w:t>
      </w:r>
    </w:p>
    <w:p w14:paraId="22A045C5" w14:textId="77777777" w:rsidR="00501E97" w:rsidRDefault="00000000">
      <w:pPr>
        <w:spacing w:after="353" w:line="259" w:lineRule="auto"/>
        <w:ind w:left="361" w:firstLine="0"/>
      </w:pPr>
      <w:r>
        <w:t xml:space="preserve"> </w:t>
      </w:r>
    </w:p>
    <w:p w14:paraId="79A16E14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3 – Attach an Application Load Balancer </w:t>
      </w:r>
    </w:p>
    <w:p w14:paraId="4108FB76" w14:textId="77777777" w:rsidR="00501E97" w:rsidRDefault="00000000">
      <w:pPr>
        <w:spacing w:after="57" w:line="259" w:lineRule="auto"/>
        <w:ind w:left="0" w:firstLine="0"/>
      </w:pPr>
      <w:r>
        <w:rPr>
          <w:sz w:val="32"/>
        </w:rPr>
        <w:t xml:space="preserve"> </w:t>
      </w:r>
    </w:p>
    <w:p w14:paraId="10A3C3FF" w14:textId="77777777" w:rsidR="00501E97" w:rsidRDefault="00000000">
      <w:pPr>
        <w:spacing w:after="155" w:line="268" w:lineRule="auto"/>
        <w:ind w:left="-5" w:right="30"/>
      </w:pPr>
      <w:r>
        <w:rPr>
          <w:sz w:val="26"/>
        </w:rPr>
        <w:t xml:space="preserve">Next, we can create and attach the Application Load Balancer for us-east-1.   </w:t>
      </w:r>
      <w:r>
        <w:rPr>
          <w:b/>
          <w:sz w:val="36"/>
        </w:rPr>
        <w:t xml:space="preserve"> </w:t>
      </w:r>
    </w:p>
    <w:p w14:paraId="75A2D737" w14:textId="5F0F04F5" w:rsidR="00501E97" w:rsidRPr="006E51C2" w:rsidRDefault="00000000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Create an Application Load Balancer named ‘ALB1’, ensure it is internet facing, select the us-east-1a and us-east-1b public subnets, and use the webserver security group we created earlier. </w:t>
      </w:r>
      <w:r w:rsidR="004B0D28" w:rsidRPr="006E51C2">
        <w:rPr>
          <w:sz w:val="24"/>
        </w:rPr>
        <w:t xml:space="preserve"> </w:t>
      </w:r>
    </w:p>
    <w:p w14:paraId="0327410F" w14:textId="77777777" w:rsidR="00501E97" w:rsidRPr="006E51C2" w:rsidRDefault="00000000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Create a target group that uses HTTP and port 80 and register the instances that were launched by the ASG. </w:t>
      </w:r>
    </w:p>
    <w:p w14:paraId="13F79B78" w14:textId="77777777" w:rsidR="00501E97" w:rsidRPr="006E51C2" w:rsidRDefault="00000000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Click update – and you should see the load balancer being built.  </w:t>
      </w:r>
    </w:p>
    <w:p w14:paraId="1D13F4DC" w14:textId="77777777" w:rsidR="00501E97" w:rsidRPr="006E51C2" w:rsidRDefault="00000000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We should now have a functioning application sitting behind the load balancer. </w:t>
      </w:r>
    </w:p>
    <w:p w14:paraId="21A55120" w14:textId="77777777" w:rsidR="00501E97" w:rsidRPr="006E51C2" w:rsidRDefault="00000000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You can now test that your application works. Copy the DNS name of the load balancer to a web browser. You should see this page: </w:t>
      </w:r>
    </w:p>
    <w:p w14:paraId="54DFCF68" w14:textId="77777777" w:rsidR="00523B61" w:rsidRDefault="00523B61" w:rsidP="008D7BA6">
      <w:pPr>
        <w:ind w:left="706" w:right="40" w:firstLine="0"/>
      </w:pPr>
    </w:p>
    <w:p w14:paraId="5E25EAC0" w14:textId="189AD7A9" w:rsidR="00501E97" w:rsidRDefault="00523B61">
      <w:pPr>
        <w:spacing w:after="0" w:line="259" w:lineRule="auto"/>
        <w:ind w:left="717" w:firstLine="0"/>
        <w:jc w:val="center"/>
      </w:pPr>
      <w:r w:rsidRPr="006F137C">
        <w:rPr>
          <w:noProof/>
          <w:sz w:val="24"/>
        </w:rPr>
        <w:lastRenderedPageBreak/>
        <w:drawing>
          <wp:inline distT="0" distB="0" distL="0" distR="0" wp14:anchorId="07502685" wp14:editId="28E271AB">
            <wp:extent cx="3821502" cy="1241201"/>
            <wp:effectExtent l="0" t="0" r="7620" b="0"/>
            <wp:docPr id="68619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92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8528" cy="12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F05249E" w14:textId="77777777" w:rsidR="008D7BA6" w:rsidRDefault="008D7BA6">
      <w:pPr>
        <w:spacing w:after="0" w:line="259" w:lineRule="auto"/>
        <w:ind w:left="717" w:firstLine="0"/>
        <w:jc w:val="center"/>
      </w:pPr>
    </w:p>
    <w:p w14:paraId="6FABB571" w14:textId="77777777" w:rsidR="00501E97" w:rsidRPr="006E51C2" w:rsidRDefault="00000000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Click “Create” and add some order information. </w:t>
      </w:r>
    </w:p>
    <w:p w14:paraId="295CAD42" w14:textId="77777777" w:rsidR="00501E97" w:rsidRPr="006E51C2" w:rsidRDefault="00000000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Then click “View results” and it should display the order information you submitted. This is being retrieved directly from the RDS MySQL DB. </w:t>
      </w:r>
    </w:p>
    <w:p w14:paraId="636F8488" w14:textId="77777777" w:rsidR="00501E97" w:rsidRDefault="00000000">
      <w:pPr>
        <w:spacing w:after="389" w:line="259" w:lineRule="auto"/>
        <w:ind w:left="0" w:firstLine="0"/>
      </w:pPr>
      <w:r>
        <w:t xml:space="preserve"> </w:t>
      </w:r>
    </w:p>
    <w:p w14:paraId="483C4127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8 – Create the Route 53 Failover Policy</w:t>
      </w:r>
      <w:r>
        <w:rPr>
          <w:b/>
          <w:sz w:val="36"/>
        </w:rPr>
        <w:t xml:space="preserve"> </w:t>
      </w:r>
    </w:p>
    <w:p w14:paraId="4A9C56A6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the failover routing policy. </w:t>
      </w:r>
    </w:p>
    <w:p w14:paraId="6AB50434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3D6F404B" w14:textId="77777777" w:rsidR="00501E97" w:rsidRDefault="00000000">
      <w:pPr>
        <w:spacing w:after="155" w:line="268" w:lineRule="auto"/>
        <w:ind w:left="-5" w:right="30"/>
      </w:pPr>
      <w:r>
        <w:rPr>
          <w:sz w:val="26"/>
        </w:rPr>
        <w:t xml:space="preserve">We now create failover policy which will mark the primary region’s load balancer as the primary target – we add the failover region in the next step. </w:t>
      </w:r>
      <w:r>
        <w:rPr>
          <w:b/>
          <w:sz w:val="36"/>
        </w:rPr>
        <w:t xml:space="preserve"> </w:t>
      </w:r>
    </w:p>
    <w:p w14:paraId="70024B52" w14:textId="77777777" w:rsidR="00501E97" w:rsidRPr="0047129D" w:rsidRDefault="00000000">
      <w:pPr>
        <w:numPr>
          <w:ilvl w:val="0"/>
          <w:numId w:val="13"/>
        </w:numPr>
        <w:spacing w:after="29"/>
        <w:ind w:right="40" w:hanging="360"/>
        <w:rPr>
          <w:sz w:val="24"/>
        </w:rPr>
      </w:pPr>
      <w:r w:rsidRPr="0047129D">
        <w:rPr>
          <w:sz w:val="24"/>
        </w:rPr>
        <w:t xml:space="preserve">Go to the Route 53 console and click on ‘Hosted </w:t>
      </w:r>
      <w:proofErr w:type="gramStart"/>
      <w:r w:rsidRPr="0047129D">
        <w:rPr>
          <w:sz w:val="24"/>
        </w:rPr>
        <w:t>zones’</w:t>
      </w:r>
      <w:proofErr w:type="gramEnd"/>
      <w:r w:rsidRPr="0047129D">
        <w:rPr>
          <w:sz w:val="24"/>
        </w:rPr>
        <w:t xml:space="preserve">. </w:t>
      </w:r>
    </w:p>
    <w:p w14:paraId="23106CF8" w14:textId="77777777" w:rsidR="00501E97" w:rsidRPr="0047129D" w:rsidRDefault="00000000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Find the public hosted zone you want to use and click ‘Create Record’. </w:t>
      </w:r>
    </w:p>
    <w:p w14:paraId="48313A63" w14:textId="77777777" w:rsidR="00501E97" w:rsidRPr="0047129D" w:rsidRDefault="00000000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We will need to create an Alias record pointing to the Application Load Balancer hosted in us-east-1. This will be using failover routing and this Application Load Balancer will be marked as the primary. </w:t>
      </w:r>
    </w:p>
    <w:p w14:paraId="2399CF11" w14:textId="77777777" w:rsidR="00501E97" w:rsidRPr="0047129D" w:rsidRDefault="00000000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We will also need to create a health check – follow the link titled ‘info’ next to health check ID and click the console link. </w:t>
      </w:r>
    </w:p>
    <w:p w14:paraId="5EA9969E" w14:textId="77777777" w:rsidR="00501E97" w:rsidRPr="0047129D" w:rsidRDefault="00000000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You will now be in the health check console in a new tab: </w:t>
      </w:r>
    </w:p>
    <w:p w14:paraId="2B040444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54246883" w14:textId="77777777" w:rsidR="00501E97" w:rsidRDefault="00000000">
      <w:pPr>
        <w:spacing w:after="25" w:line="259" w:lineRule="auto"/>
        <w:ind w:left="-445" w:firstLine="0"/>
      </w:pPr>
      <w:r>
        <w:rPr>
          <w:noProof/>
        </w:rPr>
        <w:drawing>
          <wp:inline distT="0" distB="0" distL="0" distR="0" wp14:anchorId="7C29D78D" wp14:editId="6C3F2FC2">
            <wp:extent cx="5731510" cy="2372995"/>
            <wp:effectExtent l="0" t="0" r="0" b="0"/>
            <wp:docPr id="1639" name="Picture 16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" name="Picture 163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5231" w14:textId="77777777" w:rsidR="00501E97" w:rsidRDefault="00000000">
      <w:pPr>
        <w:spacing w:after="17" w:line="259" w:lineRule="auto"/>
        <w:ind w:left="721" w:firstLine="0"/>
      </w:pPr>
      <w:r>
        <w:t xml:space="preserve"> </w:t>
      </w:r>
    </w:p>
    <w:p w14:paraId="53BFEB28" w14:textId="77777777" w:rsidR="00501E97" w:rsidRPr="0047129D" w:rsidRDefault="00000000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Click ‘Create Health Check’. </w:t>
      </w:r>
    </w:p>
    <w:p w14:paraId="04AD30B5" w14:textId="77777777" w:rsidR="00501E97" w:rsidRPr="0047129D" w:rsidRDefault="00000000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Call the health check ‘Eastern health check’ and add the DNS name of our load balancer located in us-east-1 in under the ‘monitor and endpoint’ tab. </w:t>
      </w:r>
    </w:p>
    <w:p w14:paraId="033234B3" w14:textId="77777777" w:rsidR="00501E97" w:rsidRDefault="00000000">
      <w:pPr>
        <w:spacing w:after="0" w:line="259" w:lineRule="auto"/>
        <w:ind w:left="0" w:right="540" w:firstLine="0"/>
        <w:jc w:val="right"/>
      </w:pPr>
      <w:r>
        <w:rPr>
          <w:noProof/>
        </w:rPr>
        <w:lastRenderedPageBreak/>
        <w:drawing>
          <wp:inline distT="0" distB="0" distL="0" distR="0" wp14:anchorId="4F182946" wp14:editId="6CF44FBF">
            <wp:extent cx="4588256" cy="2691130"/>
            <wp:effectExtent l="0" t="0" r="0" b="0"/>
            <wp:docPr id="1688" name="Picture 1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" name="Picture 168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8256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A4E22ED" w14:textId="77777777" w:rsidR="0047129D" w:rsidRDefault="0047129D">
      <w:pPr>
        <w:spacing w:after="0" w:line="259" w:lineRule="auto"/>
        <w:ind w:left="0" w:right="540" w:firstLine="0"/>
        <w:jc w:val="right"/>
      </w:pPr>
    </w:p>
    <w:p w14:paraId="381C5932" w14:textId="77777777" w:rsidR="00501E97" w:rsidRPr="0047129D" w:rsidRDefault="00000000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On the next page skip the creation of a SNS topic and create the health check. </w:t>
      </w:r>
    </w:p>
    <w:p w14:paraId="3296A66A" w14:textId="77777777" w:rsidR="00501E97" w:rsidRPr="0047129D" w:rsidRDefault="00000000">
      <w:pPr>
        <w:numPr>
          <w:ilvl w:val="0"/>
          <w:numId w:val="13"/>
        </w:numPr>
        <w:spacing w:after="44"/>
        <w:ind w:right="40" w:hanging="360"/>
        <w:rPr>
          <w:sz w:val="24"/>
        </w:rPr>
      </w:pPr>
      <w:r w:rsidRPr="0047129D">
        <w:rPr>
          <w:sz w:val="24"/>
        </w:rPr>
        <w:t xml:space="preserve">You should now be able to add the health check in the failover record. </w:t>
      </w:r>
    </w:p>
    <w:p w14:paraId="587AF36B" w14:textId="77777777" w:rsidR="00501E97" w:rsidRPr="0047129D" w:rsidRDefault="00000000">
      <w:pPr>
        <w:numPr>
          <w:ilvl w:val="0"/>
          <w:numId w:val="13"/>
        </w:numPr>
        <w:spacing w:after="26"/>
        <w:ind w:right="40" w:hanging="360"/>
        <w:rPr>
          <w:sz w:val="24"/>
        </w:rPr>
      </w:pPr>
      <w:r w:rsidRPr="0047129D">
        <w:rPr>
          <w:sz w:val="24"/>
        </w:rPr>
        <w:t xml:space="preserve">Under Record ID call it ‘Primary’ and click ‘Create Record’. </w:t>
      </w:r>
    </w:p>
    <w:p w14:paraId="7FD93193" w14:textId="77777777" w:rsidR="00501E97" w:rsidRDefault="00000000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You should now be able to connect to the application using your public DNS domain name. </w:t>
      </w:r>
    </w:p>
    <w:p w14:paraId="02998BF3" w14:textId="77777777" w:rsidR="0047129D" w:rsidRPr="0047129D" w:rsidRDefault="0047129D" w:rsidP="00172922">
      <w:pPr>
        <w:ind w:right="40"/>
        <w:rPr>
          <w:sz w:val="24"/>
        </w:rPr>
      </w:pPr>
    </w:p>
    <w:p w14:paraId="4A4FCF36" w14:textId="77777777" w:rsidR="00501E97" w:rsidRDefault="00000000">
      <w:pPr>
        <w:spacing w:after="0" w:line="259" w:lineRule="auto"/>
        <w:ind w:left="0" w:right="345" w:firstLine="0"/>
        <w:jc w:val="right"/>
      </w:pPr>
      <w:r>
        <w:rPr>
          <w:noProof/>
        </w:rPr>
        <w:drawing>
          <wp:inline distT="0" distB="0" distL="0" distR="0" wp14:anchorId="73A4531C" wp14:editId="02155BC7">
            <wp:extent cx="4832604" cy="2713990"/>
            <wp:effectExtent l="0" t="0" r="0" b="0"/>
            <wp:docPr id="1690" name="Picture 1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" name="Picture 169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2604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D195D" w14:textId="77777777" w:rsidR="00501E97" w:rsidRDefault="00000000">
      <w:pPr>
        <w:spacing w:after="345" w:line="259" w:lineRule="auto"/>
        <w:ind w:left="0" w:firstLine="0"/>
      </w:pPr>
      <w:r>
        <w:rPr>
          <w:color w:val="0000FF"/>
          <w:sz w:val="32"/>
        </w:rPr>
        <w:t xml:space="preserve"> </w:t>
      </w:r>
    </w:p>
    <w:p w14:paraId="41530151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9 – Replicate the compute environment in us-west-1</w:t>
      </w:r>
      <w:r>
        <w:rPr>
          <w:b/>
          <w:sz w:val="36"/>
        </w:rPr>
        <w:t xml:space="preserve"> </w:t>
      </w:r>
    </w:p>
    <w:p w14:paraId="28665612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the Launch Template, Auto Scaling Group and </w:t>
      </w:r>
    </w:p>
    <w:p w14:paraId="7900BB9D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Application Load Balancer </w:t>
      </w:r>
    </w:p>
    <w:p w14:paraId="2C2A7664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40C93A5" w14:textId="77777777" w:rsidR="00501E97" w:rsidRDefault="00000000">
      <w:pPr>
        <w:spacing w:after="249" w:line="268" w:lineRule="auto"/>
        <w:ind w:left="-5" w:right="30"/>
      </w:pPr>
      <w:r>
        <w:rPr>
          <w:sz w:val="26"/>
        </w:rPr>
        <w:t>We will now follow the identical instructions for launching the compute layer in the secondary Region (us-west-1).</w:t>
      </w:r>
      <w:r>
        <w:rPr>
          <w:b/>
        </w:rPr>
        <w:t xml:space="preserve"> </w:t>
      </w:r>
    </w:p>
    <w:p w14:paraId="21891F6C" w14:textId="77777777" w:rsidR="00501E97" w:rsidRPr="00172922" w:rsidRDefault="00000000">
      <w:pPr>
        <w:numPr>
          <w:ilvl w:val="0"/>
          <w:numId w:val="14"/>
        </w:numPr>
        <w:ind w:right="40" w:hanging="360"/>
        <w:rPr>
          <w:sz w:val="24"/>
        </w:rPr>
      </w:pPr>
      <w:r w:rsidRPr="00172922">
        <w:rPr>
          <w:sz w:val="24"/>
        </w:rPr>
        <w:lastRenderedPageBreak/>
        <w:t xml:space="preserve">Ensuring you are in the us-west-1 Region, go through the instructions from earlier in the document, until you have the identical infrastructure in both the primary and failover Region.  </w:t>
      </w:r>
    </w:p>
    <w:p w14:paraId="24873D17" w14:textId="77777777" w:rsidR="00501E97" w:rsidRPr="00172922" w:rsidRDefault="00000000">
      <w:pPr>
        <w:numPr>
          <w:ilvl w:val="0"/>
          <w:numId w:val="14"/>
        </w:numPr>
        <w:spacing w:after="401"/>
        <w:ind w:right="40" w:hanging="360"/>
        <w:rPr>
          <w:sz w:val="24"/>
        </w:rPr>
      </w:pPr>
      <w:r w:rsidRPr="00172922">
        <w:rPr>
          <w:sz w:val="24"/>
        </w:rPr>
        <w:t xml:space="preserve">This will include the Security Groups (if not already created), Launch Template, ASG, and ALB. You will use the copied AMI for the launch template. </w:t>
      </w:r>
    </w:p>
    <w:p w14:paraId="733F6070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10 – Update the Route 53 Failover Policy</w:t>
      </w:r>
      <w:r>
        <w:rPr>
          <w:b/>
          <w:sz w:val="36"/>
        </w:rPr>
        <w:t xml:space="preserve"> </w:t>
      </w:r>
    </w:p>
    <w:p w14:paraId="616394A8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Add the secondary region to the failover policy. </w:t>
      </w:r>
    </w:p>
    <w:p w14:paraId="444AE77E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089FAD49" w14:textId="77777777" w:rsidR="00501E97" w:rsidRDefault="00000000">
      <w:pPr>
        <w:spacing w:after="267" w:line="268" w:lineRule="auto"/>
        <w:ind w:left="-5" w:right="30"/>
      </w:pPr>
      <w:r>
        <w:rPr>
          <w:sz w:val="26"/>
        </w:rPr>
        <w:t xml:space="preserve">We will now finish the creation of the Route 53 failover policy. </w:t>
      </w:r>
      <w:r>
        <w:rPr>
          <w:b/>
        </w:rPr>
        <w:t xml:space="preserve"> </w:t>
      </w:r>
    </w:p>
    <w:p w14:paraId="70C77B32" w14:textId="77777777" w:rsidR="00501E97" w:rsidRPr="00172922" w:rsidRDefault="00000000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We will also need to create another health check named ‘Western Health Check’ pointing to the load balancer in the secondary region by following the same steps as earlier. </w:t>
      </w:r>
    </w:p>
    <w:p w14:paraId="2FCE176A" w14:textId="77777777" w:rsidR="00501E97" w:rsidRPr="00172922" w:rsidRDefault="00000000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Next, go to Route 53 and under the hosted zone which we used earlier, click create record. Create an alias to the ALB. </w:t>
      </w:r>
    </w:p>
    <w:p w14:paraId="106506DE" w14:textId="77777777" w:rsidR="00501E97" w:rsidRDefault="00000000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Select the load balancer from us-west-1, configure Failover routing, and set the Failover record type to ‘Secondary’. Include the health check ID just created. </w:t>
      </w:r>
    </w:p>
    <w:p w14:paraId="67F1059B" w14:textId="77777777" w:rsidR="00172922" w:rsidRPr="00172922" w:rsidRDefault="00172922" w:rsidP="00172922">
      <w:pPr>
        <w:ind w:right="40"/>
        <w:rPr>
          <w:sz w:val="24"/>
        </w:rPr>
      </w:pPr>
    </w:p>
    <w:p w14:paraId="0EC51F75" w14:textId="77777777" w:rsidR="00501E97" w:rsidRDefault="00000000">
      <w:pPr>
        <w:spacing w:after="36" w:line="259" w:lineRule="auto"/>
        <w:ind w:left="1197" w:firstLine="0"/>
      </w:pPr>
      <w:r>
        <w:rPr>
          <w:noProof/>
        </w:rPr>
        <w:drawing>
          <wp:inline distT="0" distB="0" distL="0" distR="0" wp14:anchorId="086E857D" wp14:editId="1303B5A0">
            <wp:extent cx="4206240" cy="2333625"/>
            <wp:effectExtent l="0" t="0" r="0" b="0"/>
            <wp:docPr id="1843" name="Picture 18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" name="Picture 184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96CF" w14:textId="77777777" w:rsidR="00501E97" w:rsidRPr="00172922" w:rsidRDefault="00000000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Click ‘Create </w:t>
      </w:r>
      <w:proofErr w:type="gramStart"/>
      <w:r w:rsidRPr="00172922">
        <w:rPr>
          <w:sz w:val="24"/>
        </w:rPr>
        <w:t>records’</w:t>
      </w:r>
      <w:proofErr w:type="gramEnd"/>
      <w:r w:rsidRPr="00172922">
        <w:rPr>
          <w:sz w:val="24"/>
        </w:rPr>
        <w:t xml:space="preserve">. </w:t>
      </w:r>
    </w:p>
    <w:p w14:paraId="372A4BBB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6CA8182D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11 – Simulate failure and test failover</w:t>
      </w:r>
      <w:r>
        <w:rPr>
          <w:b/>
          <w:sz w:val="36"/>
        </w:rPr>
        <w:t xml:space="preserve"> </w:t>
      </w:r>
    </w:p>
    <w:p w14:paraId="07B46EFC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Delete the primary database and promote the read replica.  </w:t>
      </w:r>
    </w:p>
    <w:p w14:paraId="30127E1C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507CB35D" w14:textId="77777777" w:rsidR="00501E97" w:rsidRDefault="00000000">
      <w:pPr>
        <w:spacing w:after="251" w:line="268" w:lineRule="auto"/>
        <w:ind w:left="-5" w:right="30"/>
      </w:pPr>
      <w:r>
        <w:rPr>
          <w:sz w:val="26"/>
        </w:rPr>
        <w:t xml:space="preserve">We will delete the primary database and then promote the read replica in the secondary region. </w:t>
      </w:r>
    </w:p>
    <w:p w14:paraId="5AF9E3A8" w14:textId="77777777" w:rsidR="00501E97" w:rsidRPr="00172922" w:rsidRDefault="00000000">
      <w:pPr>
        <w:numPr>
          <w:ilvl w:val="0"/>
          <w:numId w:val="16"/>
        </w:numPr>
        <w:spacing w:after="50"/>
        <w:ind w:right="40" w:hanging="360"/>
        <w:rPr>
          <w:sz w:val="24"/>
        </w:rPr>
      </w:pPr>
      <w:r w:rsidRPr="00172922">
        <w:rPr>
          <w:sz w:val="24"/>
        </w:rPr>
        <w:t xml:space="preserve">Go to the primary Region (us-east-1) and head to the RDS console. </w:t>
      </w:r>
    </w:p>
    <w:p w14:paraId="3F9F7AF3" w14:textId="77777777" w:rsidR="00501E97" w:rsidRPr="00172922" w:rsidRDefault="00000000">
      <w:pPr>
        <w:numPr>
          <w:ilvl w:val="0"/>
          <w:numId w:val="16"/>
        </w:numPr>
        <w:spacing w:after="26"/>
        <w:ind w:right="40" w:hanging="360"/>
        <w:rPr>
          <w:sz w:val="24"/>
        </w:rPr>
      </w:pPr>
      <w:r w:rsidRPr="00172922">
        <w:rPr>
          <w:sz w:val="24"/>
        </w:rPr>
        <w:t xml:space="preserve">Highlight the Database and click ‘Delete’.  </w:t>
      </w:r>
    </w:p>
    <w:p w14:paraId="643C8ABA" w14:textId="77777777" w:rsidR="00501E97" w:rsidRPr="00172922" w:rsidRDefault="00000000">
      <w:pPr>
        <w:numPr>
          <w:ilvl w:val="0"/>
          <w:numId w:val="16"/>
        </w:numPr>
        <w:spacing w:after="31"/>
        <w:ind w:right="40" w:hanging="360"/>
        <w:rPr>
          <w:sz w:val="24"/>
        </w:rPr>
      </w:pPr>
      <w:r w:rsidRPr="00172922">
        <w:rPr>
          <w:sz w:val="24"/>
        </w:rPr>
        <w:lastRenderedPageBreak/>
        <w:t xml:space="preserve">We do not need to keep any backups and tick the box confirming deletion.  </w:t>
      </w:r>
    </w:p>
    <w:p w14:paraId="01A2E23B" w14:textId="77777777" w:rsidR="00501E97" w:rsidRPr="00172922" w:rsidRDefault="00000000">
      <w:pPr>
        <w:numPr>
          <w:ilvl w:val="0"/>
          <w:numId w:val="16"/>
        </w:numPr>
        <w:ind w:right="40" w:hanging="360"/>
        <w:rPr>
          <w:sz w:val="24"/>
        </w:rPr>
      </w:pPr>
      <w:r w:rsidRPr="00172922">
        <w:rPr>
          <w:sz w:val="24"/>
        </w:rPr>
        <w:t xml:space="preserve">After a short period of </w:t>
      </w:r>
      <w:proofErr w:type="gramStart"/>
      <w:r w:rsidRPr="00172922">
        <w:rPr>
          <w:sz w:val="24"/>
        </w:rPr>
        <w:t>time</w:t>
      </w:r>
      <w:proofErr w:type="gramEnd"/>
      <w:r w:rsidRPr="00172922">
        <w:rPr>
          <w:sz w:val="24"/>
        </w:rPr>
        <w:t xml:space="preserve"> you should see the connection to your database from your URL timing out.  </w:t>
      </w:r>
    </w:p>
    <w:p w14:paraId="60CDB10C" w14:textId="77777777" w:rsidR="00501E97" w:rsidRPr="00172922" w:rsidRDefault="00000000">
      <w:pPr>
        <w:numPr>
          <w:ilvl w:val="0"/>
          <w:numId w:val="16"/>
        </w:numPr>
        <w:spacing w:after="168" w:line="305" w:lineRule="auto"/>
        <w:ind w:right="40" w:hanging="360"/>
        <w:rPr>
          <w:sz w:val="24"/>
        </w:rPr>
      </w:pPr>
      <w:r w:rsidRPr="00172922">
        <w:rPr>
          <w:sz w:val="24"/>
        </w:rPr>
        <w:t xml:space="preserve">We can now go to the us-west-1 Read Replica highlight it and on the </w:t>
      </w:r>
      <w:proofErr w:type="gramStart"/>
      <w:r w:rsidRPr="00172922">
        <w:rPr>
          <w:sz w:val="24"/>
        </w:rPr>
        <w:t>actions</w:t>
      </w:r>
      <w:proofErr w:type="gramEnd"/>
      <w:r w:rsidRPr="00172922">
        <w:rPr>
          <w:sz w:val="24"/>
        </w:rPr>
        <w:t xml:space="preserve"> menu, click ‘Promote’, and on the next page click ‘promote Read Replica’. </w:t>
      </w:r>
    </w:p>
    <w:p w14:paraId="4E0DFB5E" w14:textId="77777777" w:rsidR="00501E97" w:rsidRDefault="00000000">
      <w:pPr>
        <w:spacing w:after="406" w:line="259" w:lineRule="auto"/>
        <w:ind w:left="361" w:firstLine="0"/>
      </w:pPr>
      <w:r>
        <w:t xml:space="preserve"> </w:t>
      </w:r>
      <w:r>
        <w:tab/>
        <w:t xml:space="preserve"> </w:t>
      </w:r>
    </w:p>
    <w:p w14:paraId="09711A92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2 – Update the secret in Secrets Manager </w:t>
      </w:r>
    </w:p>
    <w:p w14:paraId="53150936" w14:textId="77777777" w:rsidR="00501E97" w:rsidRDefault="00000000">
      <w:pPr>
        <w:spacing w:after="249" w:line="268" w:lineRule="auto"/>
        <w:ind w:left="-5" w:right="30"/>
      </w:pPr>
      <w:r>
        <w:rPr>
          <w:sz w:val="26"/>
        </w:rPr>
        <w:t xml:space="preserve">We will update the secret to reflect the change of the read replica being promoted to the primary database. </w:t>
      </w:r>
    </w:p>
    <w:p w14:paraId="690F42F8" w14:textId="77777777" w:rsidR="00501E97" w:rsidRPr="00172922" w:rsidRDefault="00000000">
      <w:pPr>
        <w:numPr>
          <w:ilvl w:val="0"/>
          <w:numId w:val="17"/>
        </w:numPr>
        <w:spacing w:after="63"/>
        <w:ind w:right="40" w:hanging="360"/>
        <w:rPr>
          <w:sz w:val="24"/>
        </w:rPr>
      </w:pPr>
      <w:r w:rsidRPr="00172922">
        <w:rPr>
          <w:sz w:val="24"/>
        </w:rPr>
        <w:t xml:space="preserve">Go to secrets manager and locate your secret.  </w:t>
      </w:r>
    </w:p>
    <w:p w14:paraId="09890295" w14:textId="77777777" w:rsidR="00501E97" w:rsidRPr="00172922" w:rsidRDefault="00000000">
      <w:pPr>
        <w:numPr>
          <w:ilvl w:val="0"/>
          <w:numId w:val="17"/>
        </w:numPr>
        <w:spacing w:after="64"/>
        <w:ind w:right="40" w:hanging="360"/>
        <w:rPr>
          <w:sz w:val="24"/>
        </w:rPr>
      </w:pPr>
      <w:r w:rsidRPr="00172922">
        <w:rPr>
          <w:sz w:val="24"/>
        </w:rPr>
        <w:t xml:space="preserve">Under secret value click ‘retrieve secret value’ and edit. </w:t>
      </w:r>
    </w:p>
    <w:p w14:paraId="6834C37A" w14:textId="77777777" w:rsidR="00501E97" w:rsidRPr="00172922" w:rsidRDefault="00000000">
      <w:pPr>
        <w:numPr>
          <w:ilvl w:val="0"/>
          <w:numId w:val="17"/>
        </w:numPr>
        <w:ind w:right="40" w:hanging="360"/>
        <w:rPr>
          <w:sz w:val="24"/>
        </w:rPr>
      </w:pPr>
      <w:r w:rsidRPr="00172922">
        <w:rPr>
          <w:sz w:val="24"/>
        </w:rPr>
        <w:t>You will need to update the ‘host’ and the ‘</w:t>
      </w:r>
      <w:proofErr w:type="spellStart"/>
      <w:r w:rsidRPr="00172922">
        <w:rPr>
          <w:sz w:val="24"/>
        </w:rPr>
        <w:t>dbidentifier</w:t>
      </w:r>
      <w:proofErr w:type="spellEnd"/>
      <w:r w:rsidRPr="00172922">
        <w:rPr>
          <w:sz w:val="24"/>
        </w:rPr>
        <w:t xml:space="preserve">’ section to reflect the change in the database. </w:t>
      </w:r>
    </w:p>
    <w:p w14:paraId="4B3C05BF" w14:textId="77777777" w:rsidR="00501E97" w:rsidRDefault="00000000">
      <w:pPr>
        <w:numPr>
          <w:ilvl w:val="0"/>
          <w:numId w:val="17"/>
        </w:numPr>
        <w:spacing w:after="28"/>
        <w:ind w:right="40" w:hanging="360"/>
        <w:rPr>
          <w:sz w:val="24"/>
        </w:rPr>
      </w:pPr>
      <w:r w:rsidRPr="00172922">
        <w:rPr>
          <w:sz w:val="24"/>
        </w:rPr>
        <w:t xml:space="preserve">The host refers to the endpoint of your database and the </w:t>
      </w:r>
      <w:proofErr w:type="spellStart"/>
      <w:r w:rsidRPr="00172922">
        <w:rPr>
          <w:sz w:val="24"/>
        </w:rPr>
        <w:t>dbidentifier</w:t>
      </w:r>
      <w:proofErr w:type="spellEnd"/>
      <w:r w:rsidRPr="00172922">
        <w:rPr>
          <w:sz w:val="24"/>
        </w:rPr>
        <w:t xml:space="preserve"> is also found in the RDS console.  </w:t>
      </w:r>
    </w:p>
    <w:p w14:paraId="32936D5E" w14:textId="77777777" w:rsidR="00172922" w:rsidRPr="00172922" w:rsidRDefault="00172922" w:rsidP="00172922">
      <w:pPr>
        <w:spacing w:after="28"/>
        <w:ind w:right="40"/>
        <w:rPr>
          <w:sz w:val="24"/>
        </w:rPr>
      </w:pPr>
    </w:p>
    <w:p w14:paraId="58B555D7" w14:textId="77777777" w:rsidR="00501E97" w:rsidRDefault="00000000">
      <w:pPr>
        <w:spacing w:after="24" w:line="259" w:lineRule="auto"/>
        <w:ind w:left="-4" w:firstLine="0"/>
      </w:pPr>
      <w:r>
        <w:rPr>
          <w:noProof/>
        </w:rPr>
        <w:drawing>
          <wp:inline distT="0" distB="0" distL="0" distR="0" wp14:anchorId="105B81DA" wp14:editId="21913E68">
            <wp:extent cx="5731510" cy="2162175"/>
            <wp:effectExtent l="0" t="0" r="0" b="0"/>
            <wp:docPr id="1996" name="Picture 19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" name="Picture 199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F0B2" w14:textId="77777777" w:rsidR="00501E97" w:rsidRDefault="00000000">
      <w:pPr>
        <w:spacing w:after="217" w:line="259" w:lineRule="auto"/>
        <w:ind w:left="0" w:firstLine="0"/>
      </w:pPr>
      <w:r>
        <w:t xml:space="preserve"> </w:t>
      </w:r>
    </w:p>
    <w:p w14:paraId="1BE0C378" w14:textId="77777777" w:rsidR="00501E97" w:rsidRDefault="00000000">
      <w:pPr>
        <w:numPr>
          <w:ilvl w:val="0"/>
          <w:numId w:val="17"/>
        </w:numPr>
        <w:spacing w:after="28"/>
        <w:ind w:right="40" w:hanging="360"/>
        <w:rPr>
          <w:sz w:val="24"/>
        </w:rPr>
      </w:pPr>
      <w:r w:rsidRPr="00172922">
        <w:rPr>
          <w:sz w:val="24"/>
        </w:rPr>
        <w:t xml:space="preserve">Save the changes. The application in the us-west-1 Region should now be able to connect to the database. </w:t>
      </w:r>
    </w:p>
    <w:p w14:paraId="1B06C135" w14:textId="77777777" w:rsidR="001B2646" w:rsidRPr="00172922" w:rsidRDefault="001B2646" w:rsidP="001B2646">
      <w:pPr>
        <w:spacing w:after="28"/>
        <w:ind w:right="40"/>
        <w:rPr>
          <w:sz w:val="24"/>
        </w:rPr>
      </w:pPr>
    </w:p>
    <w:p w14:paraId="18B78E2A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3 – Delete the Auto Scaling Group </w:t>
      </w:r>
    </w:p>
    <w:p w14:paraId="54D5A43E" w14:textId="77777777" w:rsidR="00501E97" w:rsidRDefault="00000000">
      <w:pPr>
        <w:spacing w:after="250" w:line="268" w:lineRule="auto"/>
        <w:ind w:left="-5" w:right="30"/>
      </w:pPr>
      <w:r>
        <w:rPr>
          <w:sz w:val="26"/>
        </w:rPr>
        <w:t xml:space="preserve">We will now delete the auto scaling group in the primary Region (us-east-1) which will cause a health check failure and result in a failover. </w:t>
      </w:r>
    </w:p>
    <w:p w14:paraId="230AC733" w14:textId="77777777" w:rsidR="00501E97" w:rsidRPr="001B2646" w:rsidRDefault="00000000">
      <w:pPr>
        <w:numPr>
          <w:ilvl w:val="0"/>
          <w:numId w:val="18"/>
        </w:numPr>
        <w:spacing w:after="27"/>
        <w:ind w:right="40" w:hanging="360"/>
        <w:rPr>
          <w:sz w:val="24"/>
        </w:rPr>
      </w:pPr>
      <w:r w:rsidRPr="001B2646">
        <w:rPr>
          <w:sz w:val="24"/>
        </w:rPr>
        <w:t xml:space="preserve">Go the primary region and locate the Auto Scaling group. </w:t>
      </w:r>
    </w:p>
    <w:p w14:paraId="6F88BFD9" w14:textId="77777777" w:rsidR="00501E97" w:rsidRPr="001B2646" w:rsidRDefault="00000000">
      <w:pPr>
        <w:numPr>
          <w:ilvl w:val="0"/>
          <w:numId w:val="18"/>
        </w:numPr>
        <w:spacing w:after="29"/>
        <w:ind w:right="40" w:hanging="360"/>
        <w:rPr>
          <w:sz w:val="24"/>
        </w:rPr>
      </w:pPr>
      <w:r w:rsidRPr="001B2646">
        <w:rPr>
          <w:sz w:val="24"/>
        </w:rPr>
        <w:t xml:space="preserve">Delete it – this will terminate the instances and leave no targets behind the load balancer. </w:t>
      </w:r>
    </w:p>
    <w:p w14:paraId="6C34DD3E" w14:textId="77777777" w:rsidR="00501E97" w:rsidRPr="001B2646" w:rsidRDefault="00000000">
      <w:pPr>
        <w:numPr>
          <w:ilvl w:val="0"/>
          <w:numId w:val="18"/>
        </w:numPr>
        <w:ind w:right="40" w:hanging="360"/>
        <w:rPr>
          <w:sz w:val="24"/>
        </w:rPr>
      </w:pPr>
      <w:r w:rsidRPr="001B2646">
        <w:rPr>
          <w:sz w:val="24"/>
        </w:rPr>
        <w:t xml:space="preserve">You should see this in action if you enter the URL of the us-east-1 Load Balancer in your browser. </w:t>
      </w:r>
    </w:p>
    <w:p w14:paraId="431885A4" w14:textId="77777777" w:rsidR="00501E97" w:rsidRPr="001B2646" w:rsidRDefault="00000000">
      <w:pPr>
        <w:numPr>
          <w:ilvl w:val="0"/>
          <w:numId w:val="18"/>
        </w:numPr>
        <w:ind w:right="40" w:hanging="360"/>
        <w:rPr>
          <w:sz w:val="24"/>
        </w:rPr>
      </w:pPr>
      <w:r w:rsidRPr="001B2646">
        <w:rPr>
          <w:sz w:val="24"/>
        </w:rPr>
        <w:lastRenderedPageBreak/>
        <w:t xml:space="preserve">We should, however, still be able to interact with the website using the domain name – if we can this means that the failover has worked – as the only resource sitting behind the domain name is the resources hosted in us-west-1. </w:t>
      </w:r>
    </w:p>
    <w:sectPr w:rsidR="00501E97" w:rsidRPr="001B264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5" w:h="16840"/>
      <w:pgMar w:top="1440" w:right="1374" w:bottom="725" w:left="1441" w:header="571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205A9" w14:textId="77777777" w:rsidR="00900705" w:rsidRDefault="00900705">
      <w:pPr>
        <w:spacing w:after="0" w:line="240" w:lineRule="auto"/>
      </w:pPr>
      <w:r>
        <w:separator/>
      </w:r>
    </w:p>
  </w:endnote>
  <w:endnote w:type="continuationSeparator" w:id="0">
    <w:p w14:paraId="7DA25290" w14:textId="77777777" w:rsidR="00900705" w:rsidRDefault="00900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6FBC3" w14:textId="77777777" w:rsidR="00501E97" w:rsidRDefault="00000000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163539BD" w14:textId="77777777" w:rsidR="00501E97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18036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EF5F61" w14:textId="712C8030" w:rsidR="00B26260" w:rsidRDefault="00B2626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583E81" w14:textId="2C347E25" w:rsidR="00501E97" w:rsidRDefault="00501E97">
    <w:pPr>
      <w:spacing w:after="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A8D5" w14:textId="77777777" w:rsidR="00501E97" w:rsidRDefault="00000000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25FABC70" w14:textId="77777777" w:rsidR="00501E97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B6609" w14:textId="77777777" w:rsidR="00900705" w:rsidRDefault="00900705">
      <w:pPr>
        <w:spacing w:after="0" w:line="240" w:lineRule="auto"/>
      </w:pPr>
      <w:r>
        <w:separator/>
      </w:r>
    </w:p>
  </w:footnote>
  <w:footnote w:type="continuationSeparator" w:id="0">
    <w:p w14:paraId="6BF4D2CE" w14:textId="77777777" w:rsidR="00900705" w:rsidRDefault="009007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A5A0" w14:textId="77777777" w:rsidR="00501E97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6C8D046" wp14:editId="40EAEEC3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BC0EC" w14:textId="5CF0B766" w:rsidR="00501E97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D702" w14:textId="77777777" w:rsidR="00501E97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31FFC39" wp14:editId="3D1C01EE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2041481532" name="Picture 20414815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4081"/>
    <w:multiLevelType w:val="hybridMultilevel"/>
    <w:tmpl w:val="C63A3A9A"/>
    <w:lvl w:ilvl="0" w:tplc="9F92568A">
      <w:start w:val="1"/>
      <w:numFmt w:val="decimal"/>
      <w:lvlText w:val="%1."/>
      <w:lvlJc w:val="left"/>
      <w:pPr>
        <w:ind w:left="14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4F41A26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7EE420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97A41F0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EAF112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D4C3F0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572B9F8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ECE2C2A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5F62A02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603FFB"/>
    <w:multiLevelType w:val="hybridMultilevel"/>
    <w:tmpl w:val="9E34C402"/>
    <w:lvl w:ilvl="0" w:tplc="FA4CE9E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F1AEE8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B6CFEA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4965E4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DEB5B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39AA71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724CA8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D29EC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44CF34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E7322F"/>
    <w:multiLevelType w:val="hybridMultilevel"/>
    <w:tmpl w:val="C2D28CD6"/>
    <w:lvl w:ilvl="0" w:tplc="6CA45A5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8DC5DBC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C8F7E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C6DF9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9CF26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56A8B6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BE7DC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34AFF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7CDAC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F503D0"/>
    <w:multiLevelType w:val="hybridMultilevel"/>
    <w:tmpl w:val="E3D277A6"/>
    <w:lvl w:ilvl="0" w:tplc="9D68237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5E7F2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E2C952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F4A028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6E29E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396613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A4FA2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A03D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A624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2A7AFE"/>
    <w:multiLevelType w:val="hybridMultilevel"/>
    <w:tmpl w:val="61D479E2"/>
    <w:lvl w:ilvl="0" w:tplc="58E6C3A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1829E1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6D4D1B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6AE58E6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E6E40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B3C29B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A8024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FC40E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1E25D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C16C05"/>
    <w:multiLevelType w:val="hybridMultilevel"/>
    <w:tmpl w:val="A22C0FDC"/>
    <w:lvl w:ilvl="0" w:tplc="B79C81B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24DC8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424E5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A0EF27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2C4704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1C591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CEECF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7079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24860CC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2E12BD"/>
    <w:multiLevelType w:val="hybridMultilevel"/>
    <w:tmpl w:val="30FEE638"/>
    <w:lvl w:ilvl="0" w:tplc="9286C668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C8A5B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76C21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CAFB4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48088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31801D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2105C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80AC76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E80F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5ED58E3"/>
    <w:multiLevelType w:val="hybridMultilevel"/>
    <w:tmpl w:val="9DBA7C12"/>
    <w:lvl w:ilvl="0" w:tplc="420E8A3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0D610C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ECD756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CF241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78EB9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2428A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028A2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0864FA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0E4A5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A834489"/>
    <w:multiLevelType w:val="hybridMultilevel"/>
    <w:tmpl w:val="04F2F900"/>
    <w:lvl w:ilvl="0" w:tplc="3A68188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BC676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16C983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58EAA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510C92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1B0F340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DA8CF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0FEC3C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1BEDE1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564C07"/>
    <w:multiLevelType w:val="hybridMultilevel"/>
    <w:tmpl w:val="E2BCEA2C"/>
    <w:lvl w:ilvl="0" w:tplc="5A943F1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56C06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662F3E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28504E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F84A210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AE0D66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442B1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22AEB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18931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2E73EDC"/>
    <w:multiLevelType w:val="hybridMultilevel"/>
    <w:tmpl w:val="714AC1C0"/>
    <w:lvl w:ilvl="0" w:tplc="71BA617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688EF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B06C5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667F72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9683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34F86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B8270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04B2A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58482A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68C7D2B"/>
    <w:multiLevelType w:val="hybridMultilevel"/>
    <w:tmpl w:val="57327D3A"/>
    <w:lvl w:ilvl="0" w:tplc="86EEF62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B3A4D7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186D0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A1C8E7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FC245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012C3A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AC0DE7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9EE350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CC07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A360F9A"/>
    <w:multiLevelType w:val="hybridMultilevel"/>
    <w:tmpl w:val="60B6B686"/>
    <w:lvl w:ilvl="0" w:tplc="E16A483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A689D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DC711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59844A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4CCF48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EFE32CA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C6CFD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990A08A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D0604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E593C1F"/>
    <w:multiLevelType w:val="hybridMultilevel"/>
    <w:tmpl w:val="7CE6F2E4"/>
    <w:lvl w:ilvl="0" w:tplc="CB74B3A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1AAEDA4">
      <w:start w:val="1"/>
      <w:numFmt w:val="lowerLetter"/>
      <w:lvlText w:val="%2"/>
      <w:lvlJc w:val="left"/>
      <w:pPr>
        <w:ind w:left="13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AECC06">
      <w:start w:val="1"/>
      <w:numFmt w:val="lowerRoman"/>
      <w:lvlText w:val="%3"/>
      <w:lvlJc w:val="left"/>
      <w:pPr>
        <w:ind w:left="20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740B176">
      <w:start w:val="1"/>
      <w:numFmt w:val="decimal"/>
      <w:lvlText w:val="%4"/>
      <w:lvlJc w:val="left"/>
      <w:pPr>
        <w:ind w:left="27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7CE592">
      <w:start w:val="1"/>
      <w:numFmt w:val="lowerLetter"/>
      <w:lvlText w:val="%5"/>
      <w:lvlJc w:val="left"/>
      <w:pPr>
        <w:ind w:left="34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9D453BE">
      <w:start w:val="1"/>
      <w:numFmt w:val="lowerRoman"/>
      <w:lvlText w:val="%6"/>
      <w:lvlJc w:val="left"/>
      <w:pPr>
        <w:ind w:left="41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FD2CCA2">
      <w:start w:val="1"/>
      <w:numFmt w:val="decimal"/>
      <w:lvlText w:val="%7"/>
      <w:lvlJc w:val="left"/>
      <w:pPr>
        <w:ind w:left="49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EF2761C">
      <w:start w:val="1"/>
      <w:numFmt w:val="lowerLetter"/>
      <w:lvlText w:val="%8"/>
      <w:lvlJc w:val="left"/>
      <w:pPr>
        <w:ind w:left="56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5300204">
      <w:start w:val="1"/>
      <w:numFmt w:val="lowerRoman"/>
      <w:lvlText w:val="%9"/>
      <w:lvlJc w:val="left"/>
      <w:pPr>
        <w:ind w:left="63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E24633"/>
    <w:multiLevelType w:val="hybridMultilevel"/>
    <w:tmpl w:val="C17AEA02"/>
    <w:lvl w:ilvl="0" w:tplc="F6B084F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582AF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F28464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01CE86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31EA17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0CBE7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6070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E472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5784BA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E4647CA"/>
    <w:multiLevelType w:val="hybridMultilevel"/>
    <w:tmpl w:val="B106B696"/>
    <w:lvl w:ilvl="0" w:tplc="12B404D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0F0ECD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B9C6372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BC95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067A4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8C71A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CF85EB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6D4E7D2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96F274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2284BCD"/>
    <w:multiLevelType w:val="hybridMultilevel"/>
    <w:tmpl w:val="827EA328"/>
    <w:lvl w:ilvl="0" w:tplc="D75CA55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D0864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04770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16302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9AD1B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8445E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E01788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32A344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3DA9A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8C918C9"/>
    <w:multiLevelType w:val="hybridMultilevel"/>
    <w:tmpl w:val="1582906A"/>
    <w:lvl w:ilvl="0" w:tplc="C0F6348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34C2C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127C7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FE0259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468ABE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0690E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440F8E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F52B2B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28A07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74161536">
    <w:abstractNumId w:val="1"/>
  </w:num>
  <w:num w:numId="2" w16cid:durableId="327830202">
    <w:abstractNumId w:val="0"/>
  </w:num>
  <w:num w:numId="3" w16cid:durableId="107505390">
    <w:abstractNumId w:val="2"/>
  </w:num>
  <w:num w:numId="4" w16cid:durableId="2064521046">
    <w:abstractNumId w:val="4"/>
  </w:num>
  <w:num w:numId="5" w16cid:durableId="1011251207">
    <w:abstractNumId w:val="11"/>
  </w:num>
  <w:num w:numId="6" w16cid:durableId="2051614304">
    <w:abstractNumId w:val="9"/>
  </w:num>
  <w:num w:numId="7" w16cid:durableId="1346786522">
    <w:abstractNumId w:val="17"/>
  </w:num>
  <w:num w:numId="8" w16cid:durableId="1280985916">
    <w:abstractNumId w:val="3"/>
  </w:num>
  <w:num w:numId="9" w16cid:durableId="1806779848">
    <w:abstractNumId w:val="7"/>
  </w:num>
  <w:num w:numId="10" w16cid:durableId="1268078772">
    <w:abstractNumId w:val="16"/>
  </w:num>
  <w:num w:numId="11" w16cid:durableId="1465151300">
    <w:abstractNumId w:val="12"/>
  </w:num>
  <w:num w:numId="12" w16cid:durableId="2111123416">
    <w:abstractNumId w:val="10"/>
  </w:num>
  <w:num w:numId="13" w16cid:durableId="1555657439">
    <w:abstractNumId w:val="13"/>
  </w:num>
  <w:num w:numId="14" w16cid:durableId="1569219229">
    <w:abstractNumId w:val="15"/>
  </w:num>
  <w:num w:numId="15" w16cid:durableId="1548563566">
    <w:abstractNumId w:val="14"/>
  </w:num>
  <w:num w:numId="16" w16cid:durableId="223951204">
    <w:abstractNumId w:val="8"/>
  </w:num>
  <w:num w:numId="17" w16cid:durableId="1187136383">
    <w:abstractNumId w:val="6"/>
  </w:num>
  <w:num w:numId="18" w16cid:durableId="17987234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E97"/>
    <w:rsid w:val="000A02DB"/>
    <w:rsid w:val="001005D4"/>
    <w:rsid w:val="001457F8"/>
    <w:rsid w:val="00172922"/>
    <w:rsid w:val="001B2646"/>
    <w:rsid w:val="002407E2"/>
    <w:rsid w:val="0026158C"/>
    <w:rsid w:val="002E470E"/>
    <w:rsid w:val="00391B2A"/>
    <w:rsid w:val="0047129D"/>
    <w:rsid w:val="004770BB"/>
    <w:rsid w:val="004B0D28"/>
    <w:rsid w:val="004D502D"/>
    <w:rsid w:val="00501E97"/>
    <w:rsid w:val="00523B61"/>
    <w:rsid w:val="00532355"/>
    <w:rsid w:val="00542C33"/>
    <w:rsid w:val="005C21C8"/>
    <w:rsid w:val="00600D3D"/>
    <w:rsid w:val="006163B1"/>
    <w:rsid w:val="006E51C2"/>
    <w:rsid w:val="00791B88"/>
    <w:rsid w:val="008267FB"/>
    <w:rsid w:val="00897562"/>
    <w:rsid w:val="008D7BA6"/>
    <w:rsid w:val="00900705"/>
    <w:rsid w:val="00941B6B"/>
    <w:rsid w:val="009646B4"/>
    <w:rsid w:val="00997141"/>
    <w:rsid w:val="009B77F8"/>
    <w:rsid w:val="00A41178"/>
    <w:rsid w:val="00AD7315"/>
    <w:rsid w:val="00B047A9"/>
    <w:rsid w:val="00B17DED"/>
    <w:rsid w:val="00B26260"/>
    <w:rsid w:val="00B747BF"/>
    <w:rsid w:val="00BA0B89"/>
    <w:rsid w:val="00BC5501"/>
    <w:rsid w:val="00CC3933"/>
    <w:rsid w:val="00D169F9"/>
    <w:rsid w:val="00D90541"/>
    <w:rsid w:val="00DB5727"/>
    <w:rsid w:val="00DE2BD5"/>
    <w:rsid w:val="00E666C5"/>
    <w:rsid w:val="00EC34B8"/>
    <w:rsid w:val="00FC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BD6F"/>
  <w15:docId w15:val="{3C0F777B-7AF9-4D3C-910A-A585DEF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10" w:hanging="10"/>
    </w:pPr>
    <w:rPr>
      <w:rFonts w:ascii="Arial" w:eastAsia="Arial" w:hAnsi="Arial" w:cs="Arial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B26260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B26260"/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13</Pages>
  <Words>2245</Words>
  <Characters>12798</Characters>
  <Application>Microsoft Office Word</Application>
  <DocSecurity>0</DocSecurity>
  <Lines>106</Lines>
  <Paragraphs>30</Paragraphs>
  <ScaleCrop>false</ScaleCrop>
  <Company/>
  <LinksUpToDate>false</LinksUpToDate>
  <CharactersWithSpaces>15013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Lavelle</dc:creator>
  <cp:keywords/>
  <cp:lastModifiedBy>Yvonne Young</cp:lastModifiedBy>
  <cp:revision>41</cp:revision>
  <dcterms:created xsi:type="dcterms:W3CDTF">2026-01-24T02:21:00Z</dcterms:created>
  <dcterms:modified xsi:type="dcterms:W3CDTF">2026-03-20T02:24:00Z</dcterms:modified>
</cp:coreProperties>
</file>