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66487" w14:textId="10B0BCE8" w:rsidR="009A5E62" w:rsidRDefault="009A5E62" w:rsidP="009A5E62">
      <w:pPr>
        <w:pStyle w:val="1"/>
        <w:jc w:val="center"/>
        <w:rPr>
          <w:rFonts w:hint="eastAsia"/>
        </w:rPr>
      </w:pPr>
      <w:r>
        <w:t>项目采购管理</w:t>
      </w:r>
    </w:p>
    <w:p w14:paraId="3EABE629" w14:textId="77777777" w:rsidR="009A5E62" w:rsidRDefault="009A5E62" w:rsidP="009A5E62">
      <w:pPr>
        <w:ind w:firstLineChars="200" w:firstLine="420"/>
        <w:rPr>
          <w:rFonts w:ascii="宋体" w:eastAsia="宋体" w:hAnsi="宋体"/>
        </w:rPr>
      </w:pPr>
      <w:r w:rsidRPr="009A5E62">
        <w:rPr>
          <w:rFonts w:ascii="宋体" w:eastAsia="宋体" w:hAnsi="宋体"/>
        </w:rPr>
        <w:t>项目采购管理用通俗的话来讲就是，为了完成项目花钱购买相关的服务和产品。它分为三个过程：规划采购管理、实施采购和控制采购。谈及采购就会涉及到合同，这时就需要项目经理就得对采购过程足够了解，以便做出与合同及合同关系相关的明智责任。合同要明确规定可交付成果，这样可以规避后续因为合同漏洞而受到损失。当然随着时代的发展，采购管理也有了新的发展趋势，比如试用采购。其中项目采购管理的三个过程都包括输入、工具与技术、输出的过程。</w:t>
      </w:r>
    </w:p>
    <w:p w14:paraId="7EB35050" w14:textId="77777777" w:rsidR="009A5E62" w:rsidRDefault="009A5E62" w:rsidP="009A5E62">
      <w:pPr>
        <w:ind w:firstLineChars="200" w:firstLine="420"/>
        <w:rPr>
          <w:rFonts w:ascii="宋体" w:eastAsia="宋体" w:hAnsi="宋体"/>
        </w:rPr>
      </w:pPr>
      <w:r w:rsidRPr="009A5E62">
        <w:rPr>
          <w:rFonts w:ascii="宋体" w:eastAsia="宋体" w:hAnsi="宋体"/>
        </w:rPr>
        <w:t>规划采购就是记录要买什么、如何买、向谁买的过程。首先掌握项目和一些外界环境因素，然后通过工具与技术最后输出采购计划，该过程还包括专家评估、写招标文件、估算独立成本、更新项目文件等过程。</w:t>
      </w:r>
    </w:p>
    <w:p w14:paraId="322B5101" w14:textId="77777777" w:rsidR="009A5E62" w:rsidRDefault="009A5E62" w:rsidP="009A5E62">
      <w:pPr>
        <w:ind w:firstLineChars="200" w:firstLine="420"/>
        <w:rPr>
          <w:rFonts w:ascii="宋体" w:eastAsia="宋体" w:hAnsi="宋体"/>
        </w:rPr>
      </w:pPr>
      <w:r w:rsidRPr="009A5E62">
        <w:rPr>
          <w:rFonts w:ascii="宋体" w:eastAsia="宋体" w:hAnsi="宋体"/>
        </w:rPr>
        <w:t>实施采购就是实际采购的过程，对于大型项目的采购还包括广告和投标人会议等过程来获得更优惠的价格。</w:t>
      </w:r>
    </w:p>
    <w:p w14:paraId="4CF3BF0A" w14:textId="77777777" w:rsidR="009A5E62" w:rsidRDefault="009A5E62" w:rsidP="009A5E62">
      <w:pPr>
        <w:ind w:firstLineChars="200" w:firstLine="420"/>
        <w:rPr>
          <w:rFonts w:ascii="宋体" w:eastAsia="宋体" w:hAnsi="宋体"/>
        </w:rPr>
      </w:pPr>
      <w:r w:rsidRPr="009A5E62">
        <w:rPr>
          <w:rFonts w:ascii="宋体" w:eastAsia="宋体" w:hAnsi="宋体"/>
        </w:rPr>
        <w:t>控制采购就是采购合同的实施与督促过程，一些必要的修改，直至合同完成。</w:t>
      </w:r>
    </w:p>
    <w:p w14:paraId="7CEE3D78" w14:textId="28868D9E" w:rsidR="00FB3F88" w:rsidRPr="009A5E62" w:rsidRDefault="009A5E62" w:rsidP="009A5E62">
      <w:pPr>
        <w:ind w:firstLineChars="200" w:firstLine="420"/>
        <w:rPr>
          <w:rFonts w:ascii="宋体" w:eastAsia="宋体" w:hAnsi="宋体"/>
        </w:rPr>
      </w:pPr>
      <w:r w:rsidRPr="009A5E62">
        <w:rPr>
          <w:rFonts w:ascii="宋体" w:eastAsia="宋体" w:hAnsi="宋体"/>
        </w:rPr>
        <w:t>最后虽然在书中这三个过程是分开讲的，但在实际的项目采购管理中三者是交替进行的，你中有我我中有你，实现利益最大化，购买的物美价廉的产品与服务。</w:t>
      </w:r>
    </w:p>
    <w:sectPr w:rsidR="00FB3F88" w:rsidRPr="009A5E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3C3E8" w14:textId="77777777" w:rsidR="00430637" w:rsidRDefault="00430637" w:rsidP="009A5E62">
      <w:r>
        <w:separator/>
      </w:r>
    </w:p>
  </w:endnote>
  <w:endnote w:type="continuationSeparator" w:id="0">
    <w:p w14:paraId="3BC163A5" w14:textId="77777777" w:rsidR="00430637" w:rsidRDefault="00430637" w:rsidP="009A5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CB662" w14:textId="77777777" w:rsidR="00430637" w:rsidRDefault="00430637" w:rsidP="009A5E62">
      <w:r>
        <w:separator/>
      </w:r>
    </w:p>
  </w:footnote>
  <w:footnote w:type="continuationSeparator" w:id="0">
    <w:p w14:paraId="49824342" w14:textId="77777777" w:rsidR="00430637" w:rsidRDefault="00430637" w:rsidP="009A5E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947"/>
    <w:rsid w:val="00430637"/>
    <w:rsid w:val="009A5E62"/>
    <w:rsid w:val="00B80947"/>
    <w:rsid w:val="00FB3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4C712E"/>
  <w15:chartTrackingRefBased/>
  <w15:docId w15:val="{45F36DD5-3127-473E-9F6E-D002806D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A5E62"/>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5E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5E62"/>
    <w:rPr>
      <w:sz w:val="18"/>
      <w:szCs w:val="18"/>
    </w:rPr>
  </w:style>
  <w:style w:type="paragraph" w:styleId="a5">
    <w:name w:val="footer"/>
    <w:basedOn w:val="a"/>
    <w:link w:val="a6"/>
    <w:uiPriority w:val="99"/>
    <w:unhideWhenUsed/>
    <w:rsid w:val="009A5E62"/>
    <w:pPr>
      <w:tabs>
        <w:tab w:val="center" w:pos="4153"/>
        <w:tab w:val="right" w:pos="8306"/>
      </w:tabs>
      <w:snapToGrid w:val="0"/>
      <w:jc w:val="left"/>
    </w:pPr>
    <w:rPr>
      <w:sz w:val="18"/>
      <w:szCs w:val="18"/>
    </w:rPr>
  </w:style>
  <w:style w:type="character" w:customStyle="1" w:styleId="a6">
    <w:name w:val="页脚 字符"/>
    <w:basedOn w:val="a0"/>
    <w:link w:val="a5"/>
    <w:uiPriority w:val="99"/>
    <w:rsid w:val="009A5E62"/>
    <w:rPr>
      <w:sz w:val="18"/>
      <w:szCs w:val="18"/>
    </w:rPr>
  </w:style>
  <w:style w:type="character" w:customStyle="1" w:styleId="10">
    <w:name w:val="标题 1 字符"/>
    <w:basedOn w:val="a0"/>
    <w:link w:val="1"/>
    <w:uiPriority w:val="9"/>
    <w:rsid w:val="009A5E6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69</Words>
  <Characters>394</Characters>
  <Application>Microsoft Office Word</Application>
  <DocSecurity>0</DocSecurity>
  <Lines>3</Lines>
  <Paragraphs>1</Paragraphs>
  <ScaleCrop>false</ScaleCrop>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刘宏秋</dc:creator>
  <cp:keywords/>
  <dc:description/>
  <cp:lastModifiedBy>刘宏秋</cp:lastModifiedBy>
  <cp:revision>2</cp:revision>
  <dcterms:created xsi:type="dcterms:W3CDTF">2022-03-19T11:09:00Z</dcterms:created>
  <dcterms:modified xsi:type="dcterms:W3CDTF">2022-03-19T11:11:00Z</dcterms:modified>
</cp:coreProperties>
</file>