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36DE" w14:textId="7FF0E855" w:rsidR="008A2DE0" w:rsidRDefault="008A2DE0" w:rsidP="008A2DE0">
      <w:r>
        <w:t>第</w:t>
      </w:r>
      <w:r w:rsidR="00454DA9">
        <w:rPr>
          <w:rFonts w:hint="eastAsia"/>
        </w:rPr>
        <w:t>八</w:t>
      </w:r>
      <w:r>
        <w:t>章 风险分析</w:t>
      </w:r>
    </w:p>
    <w:p w14:paraId="078BCD33" w14:textId="695C5529" w:rsidR="008A2DE0" w:rsidRDefault="00454DA9" w:rsidP="008A2DE0">
      <w:r>
        <w:t>8</w:t>
      </w:r>
      <w:r w:rsidR="008A2DE0">
        <w:t>.1项目风险因素</w:t>
      </w:r>
    </w:p>
    <w:p w14:paraId="194BDC3F" w14:textId="525CF05C" w:rsidR="008A2DE0" w:rsidRPr="00DF3DE3" w:rsidRDefault="00454DA9" w:rsidP="008A2DE0">
      <w:pPr>
        <w:rPr>
          <w:b/>
          <w:bCs/>
        </w:rPr>
      </w:pPr>
      <w:r w:rsidRPr="00DF3DE3">
        <w:rPr>
          <w:b/>
          <w:bCs/>
        </w:rPr>
        <w:t>8</w:t>
      </w:r>
      <w:r w:rsidR="008A2DE0" w:rsidRPr="00DF3DE3">
        <w:rPr>
          <w:b/>
          <w:bCs/>
        </w:rPr>
        <w:t>.</w:t>
      </w:r>
      <w:r w:rsidR="00D951D4" w:rsidRPr="00DF3DE3">
        <w:rPr>
          <w:b/>
          <w:bCs/>
        </w:rPr>
        <w:t>1.1</w:t>
      </w:r>
      <w:r w:rsidR="008A2DE0" w:rsidRPr="00DF3DE3">
        <w:rPr>
          <w:b/>
          <w:bCs/>
        </w:rPr>
        <w:t>不可抗力因素风险</w:t>
      </w:r>
    </w:p>
    <w:p w14:paraId="527DCC5E" w14:textId="59479C97" w:rsidR="00D951D4" w:rsidRDefault="00D951D4" w:rsidP="008A2DE0">
      <w:r>
        <w:rPr>
          <w:rFonts w:hint="eastAsia"/>
        </w:rPr>
        <w:t>（1）天气：在吉林本次疫情爆发中，就遇到过大雪天。大雪下让数据的收集变的更加困难，因为很多地方都需要志愿者</w:t>
      </w:r>
      <w:r w:rsidR="00091F64">
        <w:rPr>
          <w:rFonts w:hint="eastAsia"/>
        </w:rPr>
        <w:t>实地走访，上门登记等，也有可能因为数据的不及时更新造成密接和次密接接触更多的人。</w:t>
      </w:r>
    </w:p>
    <w:p w14:paraId="686674F5" w14:textId="4E89EB77" w:rsidR="00091F64" w:rsidRDefault="00091F64" w:rsidP="008A2DE0">
      <w:r>
        <w:rPr>
          <w:rFonts w:hint="eastAsia"/>
        </w:rPr>
        <w:t>（2）自然灾害（如地震）：3月1</w:t>
      </w:r>
      <w:r>
        <w:t>6</w:t>
      </w:r>
      <w:r>
        <w:rPr>
          <w:rFonts w:hint="eastAsia"/>
        </w:rPr>
        <w:t>日，吉林松原发生4.3级地震，虽然这次地震</w:t>
      </w:r>
      <w:r w:rsidR="006D6998">
        <w:rPr>
          <w:rFonts w:hint="eastAsia"/>
        </w:rPr>
        <w:t>并没有很严重，但目前来看我们必须要有长期与疫情做斗争的思想准备，自然灾害我们无法避免，该项目也只能考虑到在自然灾害和疫情的双重打击下，怎样把伤害降到最小。</w:t>
      </w:r>
    </w:p>
    <w:p w14:paraId="72EC6392" w14:textId="1C1B127E" w:rsidR="00D951D4" w:rsidRPr="00DF3DE3" w:rsidRDefault="00454DA9" w:rsidP="008A2DE0">
      <w:pPr>
        <w:rPr>
          <w:b/>
          <w:bCs/>
        </w:rPr>
      </w:pPr>
      <w:r w:rsidRPr="00DF3DE3">
        <w:rPr>
          <w:b/>
          <w:bCs/>
        </w:rPr>
        <w:t>8</w:t>
      </w:r>
      <w:r w:rsidR="008A2DE0" w:rsidRPr="00DF3DE3">
        <w:rPr>
          <w:b/>
          <w:bCs/>
        </w:rPr>
        <w:t>.1.2 市场风险</w:t>
      </w:r>
    </w:p>
    <w:p w14:paraId="55A13294" w14:textId="54B59D47" w:rsidR="006D6998" w:rsidRDefault="006D6998" w:rsidP="008A2DE0">
      <w:r>
        <w:rPr>
          <w:rFonts w:hint="eastAsia"/>
        </w:rPr>
        <w:t>（1）目前</w:t>
      </w:r>
      <w:proofErr w:type="gramStart"/>
      <w:r w:rsidR="008F3B75">
        <w:rPr>
          <w:rFonts w:hint="eastAsia"/>
        </w:rPr>
        <w:t>健康码不统一</w:t>
      </w:r>
      <w:proofErr w:type="gramEnd"/>
      <w:r w:rsidR="008F3B75">
        <w:rPr>
          <w:rFonts w:hint="eastAsia"/>
        </w:rPr>
        <w:t>，吉林有吉祥码，重庆</w:t>
      </w:r>
      <w:proofErr w:type="gramStart"/>
      <w:r w:rsidR="008F3B75">
        <w:rPr>
          <w:rFonts w:hint="eastAsia"/>
        </w:rPr>
        <w:t>有渝康码</w:t>
      </w:r>
      <w:proofErr w:type="gramEnd"/>
      <w:r w:rsidR="00603B0E">
        <w:rPr>
          <w:rFonts w:hint="eastAsia"/>
        </w:rPr>
        <w:t>……对于省外的学生或者务工人员来说初始健康码时比较不方便，又比如当我在重庆接种第三针疫苗后吉林的</w:t>
      </w:r>
      <w:proofErr w:type="gramStart"/>
      <w:r w:rsidR="00603B0E">
        <w:rPr>
          <w:rFonts w:hint="eastAsia"/>
        </w:rPr>
        <w:t>渝康码还是</w:t>
      </w:r>
      <w:proofErr w:type="gramEnd"/>
      <w:r w:rsidR="00603B0E">
        <w:rPr>
          <w:rFonts w:hint="eastAsia"/>
        </w:rPr>
        <w:t>停留在接种两针的时候，疫苗信息不同</w:t>
      </w:r>
      <w:proofErr w:type="gramStart"/>
      <w:r w:rsidR="00603B0E">
        <w:rPr>
          <w:rFonts w:hint="eastAsia"/>
        </w:rPr>
        <w:t>一</w:t>
      </w:r>
      <w:proofErr w:type="gramEnd"/>
      <w:r w:rsidR="00603B0E">
        <w:rPr>
          <w:rFonts w:hint="eastAsia"/>
        </w:rPr>
        <w:t>，这对于我们项目数据的收集来说增加了困难。</w:t>
      </w:r>
    </w:p>
    <w:p w14:paraId="2CFF116D" w14:textId="7F5F2D85" w:rsidR="008F3B75" w:rsidRDefault="008F3B75" w:rsidP="008A2DE0">
      <w:r>
        <w:rPr>
          <w:rFonts w:hint="eastAsia"/>
        </w:rPr>
        <w:t>（2）</w:t>
      </w:r>
      <w:r w:rsidR="007454DB">
        <w:rPr>
          <w:rFonts w:hint="eastAsia"/>
        </w:rPr>
        <w:t>部分</w:t>
      </w:r>
      <w:r>
        <w:rPr>
          <w:rFonts w:hint="eastAsia"/>
        </w:rPr>
        <w:t>老年人无智能手机，</w:t>
      </w:r>
      <w:r w:rsidR="007454DB">
        <w:rPr>
          <w:rFonts w:hint="eastAsia"/>
        </w:rPr>
        <w:t>有的</w:t>
      </w:r>
      <w:r>
        <w:rPr>
          <w:rFonts w:hint="eastAsia"/>
        </w:rPr>
        <w:t>甚至没有手机</w:t>
      </w:r>
      <w:r w:rsidR="00237C01">
        <w:rPr>
          <w:rFonts w:hint="eastAsia"/>
        </w:rPr>
        <w:t>。</w:t>
      </w:r>
      <w:r w:rsidR="00B95238">
        <w:rPr>
          <w:rFonts w:hint="eastAsia"/>
        </w:rPr>
        <w:t>如果用手机信号</w:t>
      </w:r>
    </w:p>
    <w:p w14:paraId="04D7607C" w14:textId="49C9ACA2" w:rsidR="008F3B75" w:rsidRDefault="008F3B75" w:rsidP="008A2DE0">
      <w:r>
        <w:rPr>
          <w:rFonts w:hint="eastAsia"/>
        </w:rPr>
        <w:t>（</w:t>
      </w:r>
      <w:r>
        <w:t>3</w:t>
      </w:r>
      <w:r>
        <w:rPr>
          <w:rFonts w:hint="eastAsia"/>
        </w:rPr>
        <w:t>）农村管理难度大</w:t>
      </w:r>
      <w:r w:rsidR="00237C01">
        <w:rPr>
          <w:rFonts w:hint="eastAsia"/>
        </w:rPr>
        <w:t>，聚集性强，数据想要实现电子化存在一定的困难，对于密接和次密接的筛选也有困难。</w:t>
      </w:r>
    </w:p>
    <w:p w14:paraId="3D4C7DE8" w14:textId="0EE26DD0" w:rsidR="008F3B75" w:rsidRDefault="008F3B75" w:rsidP="008A2DE0">
      <w:r>
        <w:rPr>
          <w:rFonts w:hint="eastAsia"/>
        </w:rPr>
        <w:t>（4）疫情出现聚集性爆发</w:t>
      </w:r>
      <w:r w:rsidR="00237C01">
        <w:rPr>
          <w:rFonts w:hint="eastAsia"/>
        </w:rPr>
        <w:t>，导致市场数据量集镇，对于项目来说是一次挑战。</w:t>
      </w:r>
    </w:p>
    <w:p w14:paraId="7A4B3CF9" w14:textId="3D6DE9A2" w:rsidR="00237C01" w:rsidRDefault="00237C01" w:rsidP="008A2DE0">
      <w:r>
        <w:rPr>
          <w:rFonts w:hint="eastAsia"/>
        </w:rPr>
        <w:t>（5）市面上相关的项目很多，不能够保证我们的项目能在市场上占据优势，存在一定的风险。</w:t>
      </w:r>
    </w:p>
    <w:p w14:paraId="3DAA6F42" w14:textId="74E038DE" w:rsidR="008A2DE0" w:rsidRPr="00DF3DE3" w:rsidRDefault="00454DA9" w:rsidP="008A2DE0">
      <w:pPr>
        <w:rPr>
          <w:b/>
          <w:bCs/>
        </w:rPr>
      </w:pPr>
      <w:r w:rsidRPr="00DF3DE3">
        <w:rPr>
          <w:b/>
          <w:bCs/>
        </w:rPr>
        <w:t>8</w:t>
      </w:r>
      <w:r w:rsidR="008A2DE0" w:rsidRPr="00DF3DE3">
        <w:rPr>
          <w:b/>
          <w:bCs/>
        </w:rPr>
        <w:t>.1.3 工程风险</w:t>
      </w:r>
    </w:p>
    <w:p w14:paraId="58F2998D" w14:textId="77FA4D0D" w:rsidR="00237C01" w:rsidRDefault="00B95238" w:rsidP="008A2DE0">
      <w:r>
        <w:rPr>
          <w:rFonts w:hint="eastAsia"/>
        </w:rPr>
        <w:t>（1）该项目工程是对密接和此密接人员的检索，本身就具有一定的风险性，通过人工只能将风险性降低。</w:t>
      </w:r>
    </w:p>
    <w:p w14:paraId="7AFB527B" w14:textId="7026D903" w:rsidR="00A167BF" w:rsidRDefault="00B95238" w:rsidP="008A2DE0">
      <w:r>
        <w:rPr>
          <w:rFonts w:hint="eastAsia"/>
        </w:rPr>
        <w:t>（2）</w:t>
      </w:r>
      <w:r w:rsidR="00A167BF">
        <w:rPr>
          <w:rFonts w:hint="eastAsia"/>
        </w:rPr>
        <w:t>管理和技术上存在一定风险。</w:t>
      </w:r>
    </w:p>
    <w:p w14:paraId="4E7B1709" w14:textId="5D755B88" w:rsidR="008A2DE0" w:rsidRPr="00DF3DE3" w:rsidRDefault="00454DA9" w:rsidP="008A2DE0">
      <w:pPr>
        <w:rPr>
          <w:b/>
          <w:bCs/>
        </w:rPr>
      </w:pPr>
      <w:r w:rsidRPr="00DF3DE3">
        <w:rPr>
          <w:b/>
          <w:bCs/>
        </w:rPr>
        <w:t>8.</w:t>
      </w:r>
      <w:r w:rsidR="008A2DE0" w:rsidRPr="00DF3DE3">
        <w:rPr>
          <w:b/>
          <w:bCs/>
        </w:rPr>
        <w:t>1.4资金管理风险</w:t>
      </w:r>
    </w:p>
    <w:p w14:paraId="7A4556C1" w14:textId="281C7F00" w:rsidR="007454DB" w:rsidRDefault="000A60AF" w:rsidP="00237C01">
      <w:r>
        <w:rPr>
          <w:rFonts w:hint="eastAsia"/>
        </w:rPr>
        <w:t>（1）</w:t>
      </w:r>
      <w:r w:rsidR="007454DB">
        <w:rPr>
          <w:rFonts w:hint="eastAsia"/>
        </w:rPr>
        <w:t>目前小组成员均为大学生，资金存在一定的问题，并且对于资金管理大家都没有什么经验，资金管理存在一定的风险</w:t>
      </w:r>
      <w:r>
        <w:rPr>
          <w:rFonts w:hint="eastAsia"/>
        </w:rPr>
        <w:t>。</w:t>
      </w:r>
    </w:p>
    <w:p w14:paraId="6840EE00" w14:textId="138D5716" w:rsidR="000A60AF" w:rsidRPr="000A60AF" w:rsidRDefault="000A60AF" w:rsidP="00237C01">
      <w:r>
        <w:rPr>
          <w:rFonts w:hint="eastAsia"/>
        </w:rPr>
        <w:t>（2）资金分配存在风险，因为在对密接和次密接自动检索中，数据的搜集，平台的架构，数据库都需要资金，而该如何分配我们目前还没有较好的分配方案，只能尽可能的控制用最少的钱获得最好的产品和服务等。</w:t>
      </w:r>
    </w:p>
    <w:p w14:paraId="632F88DD" w14:textId="1755E195" w:rsidR="008A2DE0" w:rsidRPr="00DF3DE3" w:rsidRDefault="00454DA9" w:rsidP="008A2DE0">
      <w:pPr>
        <w:rPr>
          <w:b/>
          <w:bCs/>
        </w:rPr>
      </w:pPr>
      <w:r w:rsidRPr="00DF3DE3">
        <w:rPr>
          <w:b/>
          <w:bCs/>
        </w:rPr>
        <w:t>8</w:t>
      </w:r>
      <w:r w:rsidR="008A2DE0" w:rsidRPr="00DF3DE3">
        <w:rPr>
          <w:b/>
          <w:bCs/>
        </w:rPr>
        <w:t>.1.5 政策风险</w:t>
      </w:r>
    </w:p>
    <w:p w14:paraId="0517870A" w14:textId="6447F7F5" w:rsidR="00B95238" w:rsidRDefault="00FB1CA1" w:rsidP="00FB1CA1">
      <w:r>
        <w:rPr>
          <w:rFonts w:hint="eastAsia"/>
        </w:rPr>
        <w:t>（1）</w:t>
      </w:r>
      <w:r w:rsidR="00C8314A">
        <w:rPr>
          <w:rFonts w:hint="eastAsia"/>
        </w:rPr>
        <w:t>数据来源受限，因为对于一些个人</w:t>
      </w:r>
      <w:r w:rsidR="000A60AF">
        <w:rPr>
          <w:rFonts w:hint="eastAsia"/>
        </w:rPr>
        <w:t>数据，只有公安、交警等特殊部门才有权查看，而我们这个项目无权查看。</w:t>
      </w:r>
    </w:p>
    <w:p w14:paraId="25766867" w14:textId="5C062251" w:rsidR="0020581D" w:rsidRPr="0007057A" w:rsidRDefault="00FB1CA1" w:rsidP="0020581D">
      <w:pPr>
        <w:rPr>
          <w:rFonts w:hint="eastAsia"/>
        </w:rPr>
      </w:pPr>
      <w:r>
        <w:rPr>
          <w:rFonts w:hint="eastAsia"/>
        </w:rPr>
        <w:t>（2）疫情之下无小事儿，吉林省目前的疫情情况下，存在很多变数，政府的相关政策也在适时调整，对于我们项目来说存在一定风险。</w:t>
      </w:r>
    </w:p>
    <w:sectPr w:rsidR="0020581D" w:rsidRPr="00070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A04F" w14:textId="77777777" w:rsidR="00293223" w:rsidRDefault="00293223" w:rsidP="008A2DE0">
      <w:r>
        <w:separator/>
      </w:r>
    </w:p>
  </w:endnote>
  <w:endnote w:type="continuationSeparator" w:id="0">
    <w:p w14:paraId="14287659" w14:textId="77777777" w:rsidR="00293223" w:rsidRDefault="00293223" w:rsidP="008A2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BF71" w14:textId="77777777" w:rsidR="00293223" w:rsidRDefault="00293223" w:rsidP="008A2DE0">
      <w:r>
        <w:separator/>
      </w:r>
    </w:p>
  </w:footnote>
  <w:footnote w:type="continuationSeparator" w:id="0">
    <w:p w14:paraId="50F37E6B" w14:textId="77777777" w:rsidR="00293223" w:rsidRDefault="00293223" w:rsidP="008A2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32"/>
    <w:rsid w:val="0007057A"/>
    <w:rsid w:val="00091F64"/>
    <w:rsid w:val="000A60AF"/>
    <w:rsid w:val="000D2255"/>
    <w:rsid w:val="0020581D"/>
    <w:rsid w:val="00237C01"/>
    <w:rsid w:val="00293223"/>
    <w:rsid w:val="00454DA9"/>
    <w:rsid w:val="004E5910"/>
    <w:rsid w:val="005D5B69"/>
    <w:rsid w:val="00603B0E"/>
    <w:rsid w:val="00697F93"/>
    <w:rsid w:val="006D6998"/>
    <w:rsid w:val="007454DB"/>
    <w:rsid w:val="00791632"/>
    <w:rsid w:val="007F185D"/>
    <w:rsid w:val="008A2DE0"/>
    <w:rsid w:val="008F3B75"/>
    <w:rsid w:val="009240AC"/>
    <w:rsid w:val="00A1109A"/>
    <w:rsid w:val="00A167BF"/>
    <w:rsid w:val="00A2577F"/>
    <w:rsid w:val="00B95238"/>
    <w:rsid w:val="00C61588"/>
    <w:rsid w:val="00C8314A"/>
    <w:rsid w:val="00C83287"/>
    <w:rsid w:val="00D951D4"/>
    <w:rsid w:val="00DD66EE"/>
    <w:rsid w:val="00DF3DE3"/>
    <w:rsid w:val="00F76B75"/>
    <w:rsid w:val="00F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236EF"/>
  <w15:chartTrackingRefBased/>
  <w15:docId w15:val="{DEB713DB-C735-4571-9DC1-B2450EC5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D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DE0"/>
    <w:rPr>
      <w:sz w:val="18"/>
      <w:szCs w:val="18"/>
    </w:rPr>
  </w:style>
  <w:style w:type="paragraph" w:styleId="a7">
    <w:name w:val="List Paragraph"/>
    <w:basedOn w:val="a"/>
    <w:uiPriority w:val="34"/>
    <w:qFormat/>
    <w:rsid w:val="00205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维卓</dc:creator>
  <cp:keywords/>
  <dc:description/>
  <cp:lastModifiedBy>刘宏秋</cp:lastModifiedBy>
  <cp:revision>3</cp:revision>
  <dcterms:created xsi:type="dcterms:W3CDTF">2022-03-19T12:15:00Z</dcterms:created>
  <dcterms:modified xsi:type="dcterms:W3CDTF">2022-04-17T00:36:00Z</dcterms:modified>
</cp:coreProperties>
</file>