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3AE" w:rsidRPr="00AF36C6" w:rsidRDefault="005B53AE" w:rsidP="005B53AE">
      <w:pPr>
        <w:spacing w:beforeLines="500" w:before="1560" w:line="360" w:lineRule="auto"/>
        <w:rPr>
          <w:rFonts w:ascii="宋体" w:hAnsi="宋体"/>
          <w:b/>
        </w:rPr>
      </w:pPr>
      <w:bookmarkStart w:id="0" w:name="_GoBack"/>
      <w:bookmarkEnd w:id="0"/>
      <w:r w:rsidRPr="00AF36C6">
        <w:rPr>
          <w:rFonts w:ascii="宋体" w:hAnsi="宋体" w:hint="eastAsia"/>
          <w:b/>
        </w:rPr>
        <w:t>尊敬的××（先生/女士）：</w:t>
      </w:r>
    </w:p>
    <w:p w:rsidR="005B53AE" w:rsidRPr="00AF36C6" w:rsidRDefault="005B53AE" w:rsidP="005B53AE">
      <w:pPr>
        <w:spacing w:line="360" w:lineRule="auto"/>
        <w:ind w:firstLineChars="200" w:firstLine="420"/>
        <w:rPr>
          <w:rFonts w:ascii="宋体" w:hAnsi="宋体"/>
          <w:shd w:val="clear" w:color="auto" w:fill="FFFFFF"/>
        </w:rPr>
      </w:pPr>
    </w:p>
    <w:p w:rsidR="005B53AE" w:rsidRPr="00AF36C6" w:rsidRDefault="005B53AE" w:rsidP="005B53AE">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您好！</w:t>
      </w:r>
      <w:r>
        <w:rPr>
          <w:rFonts w:ascii="宋体" w:hAnsi="宋体" w:hint="eastAsia"/>
          <w:shd w:val="clear" w:color="auto" w:fill="FFFFFF"/>
        </w:rPr>
        <w:t>我们</w:t>
      </w:r>
      <w:r w:rsidRPr="00AF36C6">
        <w:rPr>
          <w:rFonts w:ascii="宋体" w:hAnsi="宋体" w:hint="eastAsia"/>
          <w:shd w:val="clear" w:color="auto" w:fill="FFFFFF"/>
        </w:rPr>
        <w:t>十分荣幸您选择为康基因公司进行本次基因检测服务！</w:t>
      </w:r>
    </w:p>
    <w:p w:rsidR="005B53AE" w:rsidRPr="00AF36C6" w:rsidRDefault="005B53AE" w:rsidP="005B53AE">
      <w:pPr>
        <w:spacing w:line="360" w:lineRule="auto"/>
        <w:rPr>
          <w:rFonts w:ascii="宋体" w:hAnsi="宋体"/>
          <w:shd w:val="clear" w:color="auto" w:fill="FFFFFF"/>
        </w:rPr>
      </w:pPr>
    </w:p>
    <w:p w:rsidR="005B53AE" w:rsidRPr="00AF36C6" w:rsidRDefault="005B53AE" w:rsidP="005B53AE">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我们很高兴为您提供此次检测的个性化基因检测报告，本检测对相关疾病的发生风险进行全面评估，由专业遗传学专家对您的疾病风险及生活习惯给予详细的解读和相应的健康指导，本次检测所涉及的</w:t>
      </w:r>
      <w:r w:rsidRPr="00AF36C6">
        <w:rPr>
          <w:rFonts w:ascii="宋体" w:hAnsi="宋体"/>
          <w:shd w:val="clear" w:color="auto" w:fill="FFFFFF"/>
        </w:rPr>
        <w:t>DNA</w:t>
      </w:r>
      <w:r w:rsidRPr="00AF36C6">
        <w:rPr>
          <w:rFonts w:ascii="宋体" w:hAnsi="宋体" w:hint="eastAsia"/>
          <w:shd w:val="clear" w:color="auto" w:fill="FFFFFF"/>
        </w:rPr>
        <w:t>来自您最新提供的采集样本，检测内容有专业科学依据。本检测利用目前行业内先进的基因检测技术，准确获取相关位点基因型，从基因水平上对疾病的发生进行早期预测。</w:t>
      </w:r>
    </w:p>
    <w:p w:rsidR="005B53AE" w:rsidRPr="00AF36C6" w:rsidRDefault="005B53AE" w:rsidP="005B53AE">
      <w:pPr>
        <w:spacing w:line="360" w:lineRule="auto"/>
        <w:rPr>
          <w:rFonts w:ascii="宋体" w:hAnsi="宋体"/>
          <w:shd w:val="clear" w:color="auto" w:fill="FFFFFF"/>
        </w:rPr>
      </w:pPr>
    </w:p>
    <w:p w:rsidR="005B53AE" w:rsidRPr="00AF36C6" w:rsidRDefault="005B53AE" w:rsidP="005B53AE">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基于您的基因检测信息，我们提供个性化健康指导：</w:t>
      </w:r>
    </w:p>
    <w:p w:rsidR="005B53AE" w:rsidRPr="00AF36C6" w:rsidRDefault="005B53AE" w:rsidP="005B53AE">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疾病预测</w:t>
      </w:r>
      <w:r w:rsidRPr="00AF36C6">
        <w:rPr>
          <w:rFonts w:ascii="宋体" w:hAnsi="宋体"/>
          <w:shd w:val="clear" w:color="auto" w:fill="FFFFFF"/>
        </w:rPr>
        <w:t>——</w:t>
      </w:r>
      <w:r w:rsidRPr="00AF36C6">
        <w:rPr>
          <w:rFonts w:ascii="宋体" w:hAnsi="宋体" w:hint="eastAsia"/>
          <w:shd w:val="clear" w:color="auto" w:fill="FFFFFF"/>
        </w:rPr>
        <w:t>在健康或亚健康时能准确预测患病易感风险</w:t>
      </w:r>
      <w:r>
        <w:rPr>
          <w:rFonts w:ascii="宋体" w:hAnsi="宋体" w:hint="eastAsia"/>
          <w:shd w:val="clear" w:color="auto" w:fill="FFFFFF"/>
        </w:rPr>
        <w:t>；</w:t>
      </w:r>
    </w:p>
    <w:p w:rsidR="005B53AE" w:rsidRPr="00AF36C6" w:rsidRDefault="005B53AE" w:rsidP="005B53AE">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疾病预防</w:t>
      </w:r>
      <w:r w:rsidRPr="00AF36C6">
        <w:rPr>
          <w:rFonts w:ascii="宋体" w:hAnsi="宋体"/>
          <w:shd w:val="clear" w:color="auto" w:fill="FFFFFF"/>
        </w:rPr>
        <w:t>——</w:t>
      </w:r>
      <w:r w:rsidRPr="00AF36C6">
        <w:rPr>
          <w:rFonts w:ascii="宋体" w:hAnsi="宋体" w:hint="eastAsia"/>
          <w:shd w:val="clear" w:color="auto" w:fill="FFFFFF"/>
        </w:rPr>
        <w:t>主动调节外因（饮食</w:t>
      </w:r>
      <w:r w:rsidRPr="00AF36C6">
        <w:rPr>
          <w:rFonts w:ascii="宋体" w:hAnsi="宋体"/>
          <w:shd w:val="clear" w:color="auto" w:fill="FFFFFF"/>
        </w:rPr>
        <w:t>/</w:t>
      </w:r>
      <w:r w:rsidRPr="00AF36C6">
        <w:rPr>
          <w:rFonts w:ascii="宋体" w:hAnsi="宋体" w:hint="eastAsia"/>
          <w:shd w:val="clear" w:color="auto" w:fill="FFFFFF"/>
        </w:rPr>
        <w:t>运动</w:t>
      </w:r>
      <w:r w:rsidRPr="00AF36C6">
        <w:rPr>
          <w:rFonts w:ascii="宋体" w:hAnsi="宋体"/>
          <w:shd w:val="clear" w:color="auto" w:fill="FFFFFF"/>
        </w:rPr>
        <w:t>/</w:t>
      </w:r>
      <w:r w:rsidRPr="00AF36C6">
        <w:rPr>
          <w:rFonts w:ascii="宋体" w:hAnsi="宋体" w:hint="eastAsia"/>
          <w:shd w:val="clear" w:color="auto" w:fill="FFFFFF"/>
        </w:rPr>
        <w:t>生活习惯</w:t>
      </w:r>
      <w:r w:rsidRPr="00AF36C6">
        <w:rPr>
          <w:rFonts w:ascii="宋体" w:hAnsi="宋体"/>
          <w:shd w:val="clear" w:color="auto" w:fill="FFFFFF"/>
        </w:rPr>
        <w:t>/</w:t>
      </w:r>
      <w:r w:rsidRPr="00AF36C6">
        <w:rPr>
          <w:rFonts w:ascii="宋体" w:hAnsi="宋体" w:hint="eastAsia"/>
          <w:shd w:val="clear" w:color="auto" w:fill="FFFFFF"/>
        </w:rPr>
        <w:t>环境），降低患病风险</w:t>
      </w:r>
      <w:r>
        <w:rPr>
          <w:rFonts w:ascii="宋体" w:hAnsi="宋体" w:hint="eastAsia"/>
          <w:shd w:val="clear" w:color="auto" w:fill="FFFFFF"/>
        </w:rPr>
        <w:t>；</w:t>
      </w:r>
    </w:p>
    <w:p w:rsidR="005B53AE" w:rsidRPr="00AF36C6" w:rsidRDefault="005B53AE" w:rsidP="005B53AE">
      <w:pPr>
        <w:numPr>
          <w:ilvl w:val="0"/>
          <w:numId w:val="1"/>
        </w:numPr>
        <w:tabs>
          <w:tab w:val="left" w:pos="420"/>
        </w:tabs>
        <w:spacing w:line="360" w:lineRule="auto"/>
        <w:rPr>
          <w:rFonts w:ascii="宋体" w:hAnsi="宋体"/>
          <w:shd w:val="clear" w:color="auto" w:fill="FFFFFF"/>
        </w:rPr>
      </w:pPr>
      <w:r w:rsidRPr="00AF36C6">
        <w:rPr>
          <w:rFonts w:ascii="宋体" w:hAnsi="宋体" w:hint="eastAsia"/>
          <w:shd w:val="clear" w:color="auto" w:fill="FFFFFF"/>
        </w:rPr>
        <w:t>健康管理</w:t>
      </w:r>
      <w:r w:rsidRPr="00AF36C6">
        <w:rPr>
          <w:rFonts w:ascii="宋体" w:hAnsi="宋体"/>
          <w:shd w:val="clear" w:color="auto" w:fill="FFFFFF"/>
        </w:rPr>
        <w:t>——</w:t>
      </w:r>
      <w:r w:rsidRPr="00AF36C6">
        <w:rPr>
          <w:rFonts w:ascii="宋体" w:hAnsi="宋体" w:hint="eastAsia"/>
          <w:shd w:val="clear" w:color="auto" w:fill="FFFFFF"/>
        </w:rPr>
        <w:t>优化常规检查方案，提供自身健康管理方案</w:t>
      </w:r>
      <w:r>
        <w:rPr>
          <w:rFonts w:ascii="宋体" w:hAnsi="宋体" w:hint="eastAsia"/>
          <w:shd w:val="clear" w:color="auto" w:fill="FFFFFF"/>
        </w:rPr>
        <w:t>。</w:t>
      </w:r>
    </w:p>
    <w:p w:rsidR="005B53AE" w:rsidRPr="00AF36C6" w:rsidRDefault="005B53AE" w:rsidP="005B53AE">
      <w:pPr>
        <w:tabs>
          <w:tab w:val="left" w:pos="6720"/>
        </w:tabs>
        <w:spacing w:line="360" w:lineRule="auto"/>
        <w:rPr>
          <w:rFonts w:ascii="宋体" w:hAnsi="宋体" w:hint="eastAsia"/>
          <w:kern w:val="0"/>
          <w:sz w:val="22"/>
        </w:rPr>
      </w:pPr>
    </w:p>
    <w:p w:rsidR="005B53AE" w:rsidRPr="006F4C62" w:rsidRDefault="005B53AE" w:rsidP="005B53AE">
      <w:pPr>
        <w:tabs>
          <w:tab w:val="left" w:pos="6720"/>
        </w:tabs>
        <w:spacing w:line="360" w:lineRule="auto"/>
        <w:ind w:firstLineChars="200" w:firstLine="420"/>
        <w:rPr>
          <w:rFonts w:ascii="宋体" w:hAnsi="宋体" w:hint="eastAsia"/>
          <w:kern w:val="0"/>
          <w:szCs w:val="21"/>
        </w:rPr>
      </w:pPr>
      <w:r w:rsidRPr="006F4C62">
        <w:rPr>
          <w:rFonts w:ascii="宋体" w:hAnsi="宋体" w:hint="eastAsia"/>
          <w:kern w:val="0"/>
          <w:szCs w:val="21"/>
        </w:rPr>
        <w:t>根据世界卫生组织（WHO）报告，通过健康的生活方式，如戒烟、戒酒、运动和均衡饮食习惯以及有效运用当今的医疗手段（如定期筛检和早期检测），至少有50%以上的疾病是可以预防或避免的。针对相关疾病高风险的人群，我们会建议您加强对相关疾病的关注和认知，尽早开展相关健康检查，将患病风险控制在最低水平。</w:t>
      </w:r>
    </w:p>
    <w:p w:rsidR="005B53AE" w:rsidRPr="006F4C62" w:rsidRDefault="005B53AE" w:rsidP="005B53AE">
      <w:pPr>
        <w:tabs>
          <w:tab w:val="left" w:pos="6720"/>
        </w:tabs>
        <w:spacing w:line="360" w:lineRule="auto"/>
        <w:ind w:firstLineChars="200" w:firstLine="420"/>
        <w:rPr>
          <w:rFonts w:ascii="宋体" w:hAnsi="宋体"/>
          <w:kern w:val="0"/>
          <w:szCs w:val="21"/>
        </w:rPr>
      </w:pPr>
    </w:p>
    <w:p w:rsidR="005B53AE" w:rsidRPr="006F4C62" w:rsidRDefault="005B53AE" w:rsidP="005B53AE">
      <w:pPr>
        <w:tabs>
          <w:tab w:val="left" w:pos="6720"/>
        </w:tabs>
        <w:spacing w:line="360" w:lineRule="auto"/>
        <w:ind w:firstLineChars="200" w:firstLine="420"/>
        <w:rPr>
          <w:rFonts w:ascii="宋体" w:hAnsi="宋体"/>
          <w:kern w:val="0"/>
          <w:szCs w:val="21"/>
        </w:rPr>
      </w:pPr>
      <w:r w:rsidRPr="006F4C62">
        <w:rPr>
          <w:rFonts w:ascii="宋体" w:hAnsi="宋体" w:hint="eastAsia"/>
          <w:kern w:val="0"/>
          <w:szCs w:val="21"/>
        </w:rPr>
        <w:t>鉴于疾病发生机理的复杂性，当前医学对某些疾病的遗传基础认识的局限性及疾病的个体差异，我们不排除某些受检者有漏检的易感基因或致病变异位点。本检测报告仅供参考，不做临床诊断意见。</w:t>
      </w:r>
    </w:p>
    <w:p w:rsidR="005B53AE" w:rsidRDefault="005B53AE" w:rsidP="00ED12FD">
      <w:pPr>
        <w:sectPr w:rsidR="005B53AE" w:rsidSect="005B53AE">
          <w:headerReference w:type="default" r:id="rId7"/>
          <w:footerReference w:type="default" r:id="rId8"/>
          <w:pgSz w:w="11906" w:h="16838"/>
          <w:pgMar w:top="1701" w:right="1797" w:bottom="1701" w:left="1797" w:header="851" w:footer="992" w:gutter="0"/>
          <w:cols w:space="425"/>
          <w:docGrid w:type="lines" w:linePitch="312"/>
        </w:sectPr>
      </w:pPr>
    </w:p>
    <w:p w:rsidR="005B53AE" w:rsidRPr="005B53AE" w:rsidRDefault="005B53AE" w:rsidP="005B53AE">
      <w:pPr>
        <w:rPr>
          <w:rFonts w:hint="eastAsia"/>
          <w:b/>
          <w:sz w:val="36"/>
          <w:szCs w:val="36"/>
        </w:rPr>
      </w:pPr>
      <w:r w:rsidRPr="005B53AE">
        <w:rPr>
          <w:rFonts w:hint="eastAsia"/>
          <w:b/>
          <w:sz w:val="36"/>
          <w:szCs w:val="36"/>
        </w:rPr>
        <w:lastRenderedPageBreak/>
        <w:t>急性心肌梗死易感基因检测报告</w:t>
      </w:r>
    </w:p>
    <w:p w:rsidR="005B53AE" w:rsidRDefault="005B53AE" w:rsidP="00ED12FD">
      <w:pPr>
        <w:rPr>
          <w:rFonts w:hint="eastAsia"/>
        </w:rPr>
      </w:pPr>
    </w:p>
    <w:p w:rsidR="005B53AE" w:rsidRPr="00FE5A07" w:rsidRDefault="005B53AE" w:rsidP="005B53AE">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检测项目概述</w:t>
      </w:r>
    </w:p>
    <w:p w:rsidR="005B53AE" w:rsidRDefault="005B53AE" w:rsidP="00ED12FD">
      <w:pPr>
        <w:rPr>
          <w:rFonts w:hint="eastAsia"/>
        </w:rPr>
      </w:pPr>
    </w:p>
    <w:p w:rsidR="00ED12FD" w:rsidRPr="005B53AE" w:rsidRDefault="00ED12FD" w:rsidP="005B53AE">
      <w:pPr>
        <w:spacing w:line="276" w:lineRule="auto"/>
        <w:ind w:leftChars="100" w:left="210"/>
        <w:rPr>
          <w:rFonts w:ascii="宋体" w:hAnsi="宋体" w:hint="eastAsia"/>
        </w:rPr>
      </w:pPr>
      <w:r w:rsidRPr="005B53AE">
        <w:rPr>
          <w:rFonts w:ascii="宋体" w:hAnsi="宋体" w:hint="eastAsia"/>
        </w:rPr>
        <w:t>急性心肌梗死(acute myocardial infarction，AMI)是冠状动脉急性、持续性缺血缺氧所引起的心肌坏死。临床上多有剧烈而持久的胸骨后疼痛，休息及硝酸酯类药物不能完全缓解，伴有血清心肌酶活性增高及进行性心电图变化，可并发心律失常、休克或心力衰竭，常可危及生命。本病中国近年来呈明显上升趋势，每年新发至少50万，现患至少200万。</w:t>
      </w:r>
    </w:p>
    <w:p w:rsidR="00ED12FD" w:rsidRPr="005B53AE" w:rsidRDefault="00ED12FD" w:rsidP="005B53AE">
      <w:pPr>
        <w:spacing w:line="276" w:lineRule="auto"/>
        <w:ind w:leftChars="100" w:left="210"/>
        <w:rPr>
          <w:rFonts w:ascii="宋体" w:hAnsi="宋体"/>
        </w:rPr>
      </w:pPr>
    </w:p>
    <w:p w:rsidR="00ED12FD" w:rsidRPr="005B53AE" w:rsidRDefault="00ED12FD" w:rsidP="005B53AE">
      <w:pPr>
        <w:spacing w:line="276" w:lineRule="auto"/>
        <w:ind w:leftChars="100" w:left="210"/>
        <w:rPr>
          <w:rFonts w:ascii="宋体" w:hAnsi="宋体" w:hint="eastAsia"/>
        </w:rPr>
      </w:pPr>
      <w:r w:rsidRPr="005B53AE">
        <w:rPr>
          <w:rFonts w:ascii="宋体" w:hAnsi="宋体" w:hint="eastAsia"/>
        </w:rPr>
        <w:t>研究表明，急性心肌梗死有遗传家族史，父母一方有急性心肌梗死病史，其子女患急性心肌梗死概率大大高于正常人。所以有这方面病史者要加强预防。急性心肌梗死相关易感基因的筛查能帮助个体充分了解自己的遗传状况，提前采取相应的健康管理措施，能有效预防或延缓疾病的发生。</w:t>
      </w:r>
    </w:p>
    <w:p w:rsidR="00ED12FD" w:rsidRDefault="00ED12FD" w:rsidP="00ED12FD"/>
    <w:p w:rsidR="00ED12FD" w:rsidRDefault="00ED12FD" w:rsidP="00ED12FD"/>
    <w:p w:rsidR="005B53AE" w:rsidRPr="00FE5A07" w:rsidRDefault="005B53AE" w:rsidP="005B53AE">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您的检测结果</w:t>
      </w:r>
    </w:p>
    <w:p w:rsidR="00ED12FD" w:rsidRDefault="00ED12FD" w:rsidP="00ED12FD">
      <w:pPr>
        <w:rPr>
          <w:rFonts w:hint="eastAsia"/>
        </w:rPr>
      </w:pPr>
    </w:p>
    <w:tbl>
      <w:tblPr>
        <w:tblW w:w="5000" w:type="pct"/>
        <w:jc w:val="center"/>
        <w:tblBorders>
          <w:top w:val="single" w:sz="8" w:space="0" w:color="auto"/>
          <w:bottom w:val="single" w:sz="8" w:space="0" w:color="auto"/>
          <w:insideV w:val="single" w:sz="8" w:space="0" w:color="999999"/>
        </w:tblBorders>
        <w:tblLook w:val="0000" w:firstRow="0" w:lastRow="0" w:firstColumn="0" w:lastColumn="0" w:noHBand="0" w:noVBand="0"/>
      </w:tblPr>
      <w:tblGrid>
        <w:gridCol w:w="2749"/>
        <w:gridCol w:w="1276"/>
        <w:gridCol w:w="1275"/>
        <w:gridCol w:w="1219"/>
        <w:gridCol w:w="1901"/>
      </w:tblGrid>
      <w:tr w:rsidR="005B53AE" w:rsidRPr="00CE6A82">
        <w:trPr>
          <w:jc w:val="center"/>
        </w:trPr>
        <w:tc>
          <w:tcPr>
            <w:tcW w:w="1632" w:type="pct"/>
            <w:tcBorders>
              <w:top w:val="single" w:sz="8" w:space="0" w:color="auto"/>
              <w:bottom w:val="single" w:sz="8" w:space="0" w:color="auto"/>
              <w:right w:val="nil"/>
            </w:tcBorders>
            <w:shd w:val="clear" w:color="auto" w:fill="auto"/>
            <w:tcMar>
              <w:left w:w="0" w:type="dxa"/>
            </w:tcMar>
            <w:vAlign w:val="center"/>
          </w:tcPr>
          <w:p w:rsidR="005B53AE" w:rsidRPr="00CE6A82" w:rsidRDefault="005B53AE" w:rsidP="005B53AE">
            <w:pPr>
              <w:spacing w:line="360" w:lineRule="auto"/>
              <w:jc w:val="center"/>
              <w:rPr>
                <w:rFonts w:ascii="宋体" w:hAnsi="宋体"/>
              </w:rPr>
            </w:pPr>
            <w:r w:rsidRPr="00CE6A82">
              <w:rPr>
                <w:rFonts w:ascii="宋体" w:hAnsi="宋体" w:hint="eastAsia"/>
              </w:rPr>
              <w:t>基因检测位点</w:t>
            </w:r>
          </w:p>
        </w:tc>
        <w:tc>
          <w:tcPr>
            <w:tcW w:w="758" w:type="pct"/>
            <w:tcBorders>
              <w:top w:val="single" w:sz="8" w:space="0" w:color="auto"/>
              <w:left w:val="nil"/>
              <w:bottom w:val="single" w:sz="8" w:space="0" w:color="auto"/>
              <w:right w:val="nil"/>
            </w:tcBorders>
            <w:shd w:val="clear" w:color="auto" w:fill="auto"/>
            <w:vAlign w:val="center"/>
          </w:tcPr>
          <w:p w:rsidR="005B53AE" w:rsidRPr="00CE6A82" w:rsidRDefault="005B53AE" w:rsidP="005B53AE">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5B53AE" w:rsidRPr="00CE6A82" w:rsidRDefault="005B53AE" w:rsidP="005B53AE">
            <w:pPr>
              <w:spacing w:line="360" w:lineRule="auto"/>
              <w:jc w:val="center"/>
              <w:rPr>
                <w:rFonts w:ascii="宋体" w:hAnsi="宋体" w:hint="eastAsia"/>
              </w:rPr>
            </w:pPr>
            <w:r>
              <w:rPr>
                <w:rFonts w:ascii="宋体" w:hAnsi="宋体" w:hint="eastAsia"/>
              </w:rPr>
              <w:t>参考序列</w:t>
            </w:r>
          </w:p>
        </w:tc>
        <w:tc>
          <w:tcPr>
            <w:tcW w:w="724" w:type="pct"/>
            <w:tcBorders>
              <w:top w:val="single" w:sz="8" w:space="0" w:color="auto"/>
              <w:left w:val="nil"/>
              <w:bottom w:val="single" w:sz="8" w:space="0" w:color="auto"/>
              <w:right w:val="nil"/>
            </w:tcBorders>
            <w:shd w:val="clear" w:color="auto" w:fill="auto"/>
            <w:vAlign w:val="center"/>
          </w:tcPr>
          <w:p w:rsidR="005B53AE" w:rsidRPr="00CE6A82" w:rsidRDefault="005B53AE" w:rsidP="005B53AE">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shd w:val="clear" w:color="auto" w:fill="auto"/>
            <w:vAlign w:val="center"/>
          </w:tcPr>
          <w:p w:rsidR="005B53AE" w:rsidRPr="00CE6A82" w:rsidRDefault="005B53AE" w:rsidP="005B53AE">
            <w:pPr>
              <w:spacing w:line="360" w:lineRule="auto"/>
              <w:jc w:val="center"/>
              <w:rPr>
                <w:rFonts w:ascii="宋体" w:hAnsi="宋体"/>
              </w:rPr>
            </w:pPr>
            <w:r w:rsidRPr="00CE6A82">
              <w:rPr>
                <w:rFonts w:ascii="宋体" w:hAnsi="宋体" w:hint="eastAsia"/>
              </w:rPr>
              <w:t>变异情况</w:t>
            </w:r>
          </w:p>
        </w:tc>
      </w:tr>
      <w:tr w:rsidR="005B53AE" w:rsidRPr="00AF36C6">
        <w:trPr>
          <w:jc w:val="center"/>
        </w:trPr>
        <w:tc>
          <w:tcPr>
            <w:tcW w:w="1632" w:type="pct"/>
            <w:tcBorders>
              <w:top w:val="single" w:sz="8" w:space="0" w:color="auto"/>
              <w:bottom w:val="nil"/>
              <w:right w:val="nil"/>
            </w:tcBorders>
            <w:tcMar>
              <w:left w:w="0" w:type="dxa"/>
            </w:tcMar>
            <w:vAlign w:val="center"/>
          </w:tcPr>
          <w:p w:rsidR="005B53AE" w:rsidRPr="00307DA2" w:rsidRDefault="005B53AE" w:rsidP="005B53AE">
            <w:pPr>
              <w:spacing w:line="276" w:lineRule="auto"/>
              <w:jc w:val="center"/>
              <w:rPr>
                <w:rFonts w:ascii="Microsoft Tai Le" w:hAnsi="Microsoft Tai Le"/>
                <w:szCs w:val="21"/>
              </w:rPr>
            </w:pPr>
            <w:r w:rsidRPr="005B53AE">
              <w:rPr>
                <w:rFonts w:ascii="Microsoft Tai Le" w:hAnsi="Microsoft Tai Le"/>
              </w:rPr>
              <w:t>ZNF259-rs964184</w:t>
            </w:r>
          </w:p>
        </w:tc>
        <w:tc>
          <w:tcPr>
            <w:tcW w:w="758" w:type="pct"/>
            <w:tcBorders>
              <w:top w:val="single" w:sz="8" w:space="0" w:color="auto"/>
              <w:left w:val="nil"/>
              <w:bottom w:val="nil"/>
              <w:right w:val="nil"/>
            </w:tcBorders>
            <w:vAlign w:val="center"/>
          </w:tcPr>
          <w:p w:rsidR="005B53AE" w:rsidRPr="00307DA2" w:rsidRDefault="005B53AE" w:rsidP="005B53AE">
            <w:pPr>
              <w:spacing w:line="276" w:lineRule="auto"/>
              <w:jc w:val="center"/>
              <w:rPr>
                <w:rFonts w:ascii="Microsoft Tai Le" w:hAnsi="Microsoft Tai Le"/>
                <w:szCs w:val="21"/>
              </w:rPr>
            </w:pPr>
            <w:r w:rsidRPr="00307DA2">
              <w:rPr>
                <w:rFonts w:ascii="Microsoft Tai Le" w:hAnsi="Microsoft Tai Le"/>
                <w:szCs w:val="21"/>
              </w:rPr>
              <w:t>SNP</w:t>
            </w:r>
          </w:p>
        </w:tc>
        <w:tc>
          <w:tcPr>
            <w:tcW w:w="757" w:type="pct"/>
            <w:tcBorders>
              <w:top w:val="single" w:sz="8" w:space="0" w:color="auto"/>
              <w:left w:val="nil"/>
              <w:bottom w:val="nil"/>
              <w:right w:val="nil"/>
            </w:tcBorders>
            <w:vAlign w:val="center"/>
          </w:tcPr>
          <w:p w:rsidR="005B53AE" w:rsidRPr="00307DA2" w:rsidRDefault="005B53AE" w:rsidP="005B53AE">
            <w:pPr>
              <w:spacing w:line="276" w:lineRule="auto"/>
              <w:jc w:val="center"/>
              <w:rPr>
                <w:rFonts w:ascii="Microsoft Tai Le" w:hAnsi="Microsoft Tai Le"/>
                <w:szCs w:val="21"/>
              </w:rPr>
            </w:pPr>
            <w:r w:rsidRPr="005B53AE">
              <w:rPr>
                <w:rFonts w:ascii="Microsoft Tai Le" w:hAnsi="Microsoft Tai Le"/>
              </w:rPr>
              <w:t>C</w:t>
            </w:r>
          </w:p>
        </w:tc>
        <w:tc>
          <w:tcPr>
            <w:tcW w:w="724" w:type="pct"/>
            <w:tcBorders>
              <w:top w:val="single" w:sz="8" w:space="0" w:color="auto"/>
              <w:left w:val="nil"/>
              <w:bottom w:val="nil"/>
              <w:right w:val="nil"/>
            </w:tcBorders>
            <w:vAlign w:val="center"/>
          </w:tcPr>
          <w:p w:rsidR="005B53AE" w:rsidRPr="00307DA2" w:rsidRDefault="005B53AE" w:rsidP="005B53AE">
            <w:pPr>
              <w:spacing w:line="276" w:lineRule="auto"/>
              <w:jc w:val="center"/>
              <w:rPr>
                <w:rFonts w:ascii="Microsoft Tai Le" w:hAnsi="Microsoft Tai Le"/>
                <w:szCs w:val="21"/>
              </w:rPr>
            </w:pPr>
            <w:r w:rsidRPr="005B53AE">
              <w:rPr>
                <w:rFonts w:ascii="Microsoft Tai Le" w:hAnsi="Microsoft Tai Le"/>
              </w:rPr>
              <w:t>C</w:t>
            </w:r>
          </w:p>
        </w:tc>
        <w:tc>
          <w:tcPr>
            <w:tcW w:w="1129" w:type="pct"/>
            <w:tcBorders>
              <w:top w:val="single" w:sz="8" w:space="0" w:color="auto"/>
              <w:left w:val="nil"/>
              <w:bottom w:val="nil"/>
            </w:tcBorders>
            <w:vAlign w:val="center"/>
          </w:tcPr>
          <w:p w:rsidR="005B53AE" w:rsidRPr="00AF36C6" w:rsidRDefault="005B53AE" w:rsidP="005B53AE">
            <w:pPr>
              <w:spacing w:line="360" w:lineRule="auto"/>
              <w:jc w:val="center"/>
              <w:rPr>
                <w:rFonts w:ascii="宋体" w:hAnsi="宋体"/>
              </w:rPr>
            </w:pPr>
            <w:r>
              <w:rPr>
                <w:rFonts w:ascii="宋体" w:hAnsi="宋体" w:hint="eastAsia"/>
              </w:rPr>
              <w:t>未见突变</w:t>
            </w:r>
          </w:p>
        </w:tc>
      </w:tr>
      <w:tr w:rsidR="005B53AE" w:rsidRPr="00AF36C6">
        <w:trPr>
          <w:jc w:val="center"/>
        </w:trPr>
        <w:tc>
          <w:tcPr>
            <w:tcW w:w="1632" w:type="pct"/>
            <w:tcBorders>
              <w:top w:val="nil"/>
              <w:bottom w:val="single" w:sz="4" w:space="0" w:color="auto"/>
              <w:right w:val="nil"/>
            </w:tcBorders>
            <w:tcMar>
              <w:left w:w="0" w:type="dxa"/>
            </w:tcMar>
            <w:vAlign w:val="center"/>
          </w:tcPr>
          <w:p w:rsidR="005B53AE" w:rsidRPr="00307DA2" w:rsidRDefault="005B53AE" w:rsidP="005B53AE">
            <w:pPr>
              <w:spacing w:line="276" w:lineRule="auto"/>
              <w:jc w:val="center"/>
              <w:rPr>
                <w:rFonts w:ascii="Microsoft Tai Le" w:hAnsi="Microsoft Tai Le"/>
                <w:szCs w:val="21"/>
              </w:rPr>
            </w:pPr>
            <w:r w:rsidRPr="005B53AE">
              <w:rPr>
                <w:rFonts w:ascii="Microsoft Tai Le" w:hAnsi="Microsoft Tai Le"/>
              </w:rPr>
              <w:t>9p21-rs10757278</w:t>
            </w:r>
          </w:p>
        </w:tc>
        <w:tc>
          <w:tcPr>
            <w:tcW w:w="758" w:type="pct"/>
            <w:tcBorders>
              <w:top w:val="nil"/>
              <w:left w:val="nil"/>
              <w:bottom w:val="single" w:sz="4" w:space="0" w:color="auto"/>
              <w:right w:val="nil"/>
            </w:tcBorders>
            <w:vAlign w:val="center"/>
          </w:tcPr>
          <w:p w:rsidR="005B53AE" w:rsidRPr="00307DA2" w:rsidRDefault="005B53AE" w:rsidP="005B53AE">
            <w:pPr>
              <w:spacing w:line="276" w:lineRule="auto"/>
              <w:jc w:val="center"/>
              <w:rPr>
                <w:rFonts w:ascii="Microsoft Tai Le" w:hAnsi="Microsoft Tai Le"/>
                <w:szCs w:val="21"/>
              </w:rPr>
            </w:pPr>
            <w:r w:rsidRPr="00307DA2">
              <w:rPr>
                <w:rFonts w:ascii="Microsoft Tai Le" w:hAnsi="Microsoft Tai Le"/>
                <w:szCs w:val="21"/>
              </w:rPr>
              <w:t>SNP</w:t>
            </w:r>
          </w:p>
        </w:tc>
        <w:tc>
          <w:tcPr>
            <w:tcW w:w="757" w:type="pct"/>
            <w:tcBorders>
              <w:top w:val="nil"/>
              <w:left w:val="nil"/>
              <w:bottom w:val="single" w:sz="4" w:space="0" w:color="auto"/>
              <w:right w:val="nil"/>
            </w:tcBorders>
            <w:vAlign w:val="center"/>
          </w:tcPr>
          <w:p w:rsidR="005B53AE" w:rsidRPr="00307DA2" w:rsidRDefault="005B53AE" w:rsidP="005B53AE">
            <w:pPr>
              <w:spacing w:line="276" w:lineRule="auto"/>
              <w:jc w:val="center"/>
              <w:rPr>
                <w:rFonts w:ascii="Microsoft Tai Le" w:hAnsi="Microsoft Tai Le"/>
                <w:szCs w:val="21"/>
              </w:rPr>
            </w:pPr>
            <w:r w:rsidRPr="005B53AE">
              <w:rPr>
                <w:rFonts w:ascii="Microsoft Tai Le" w:hAnsi="Microsoft Tai Le"/>
              </w:rPr>
              <w:t>A</w:t>
            </w:r>
          </w:p>
        </w:tc>
        <w:tc>
          <w:tcPr>
            <w:tcW w:w="724" w:type="pct"/>
            <w:tcBorders>
              <w:top w:val="nil"/>
              <w:left w:val="nil"/>
              <w:bottom w:val="single" w:sz="4" w:space="0" w:color="auto"/>
              <w:right w:val="nil"/>
            </w:tcBorders>
            <w:vAlign w:val="center"/>
          </w:tcPr>
          <w:p w:rsidR="005B53AE" w:rsidRPr="00307DA2" w:rsidRDefault="005B53AE" w:rsidP="005B53AE">
            <w:pPr>
              <w:spacing w:line="276" w:lineRule="auto"/>
              <w:jc w:val="center"/>
              <w:rPr>
                <w:rFonts w:ascii="Microsoft Tai Le" w:hAnsi="Microsoft Tai Le"/>
                <w:szCs w:val="21"/>
              </w:rPr>
            </w:pPr>
            <w:r w:rsidRPr="005B53AE">
              <w:rPr>
                <w:rFonts w:ascii="Microsoft Tai Le" w:hAnsi="Microsoft Tai Le"/>
              </w:rPr>
              <w:t>A</w:t>
            </w:r>
          </w:p>
        </w:tc>
        <w:tc>
          <w:tcPr>
            <w:tcW w:w="1129" w:type="pct"/>
            <w:tcBorders>
              <w:top w:val="nil"/>
              <w:left w:val="nil"/>
              <w:bottom w:val="single" w:sz="4" w:space="0" w:color="auto"/>
            </w:tcBorders>
            <w:vAlign w:val="center"/>
          </w:tcPr>
          <w:p w:rsidR="005B53AE" w:rsidRPr="00AF36C6" w:rsidRDefault="005B53AE" w:rsidP="005B53AE">
            <w:pPr>
              <w:spacing w:line="360" w:lineRule="auto"/>
              <w:jc w:val="center"/>
              <w:rPr>
                <w:rFonts w:ascii="宋体" w:hAnsi="宋体"/>
              </w:rPr>
            </w:pPr>
            <w:r>
              <w:rPr>
                <w:rFonts w:ascii="宋体" w:hAnsi="宋体" w:hint="eastAsia"/>
              </w:rPr>
              <w:t>未见突变</w:t>
            </w:r>
          </w:p>
        </w:tc>
      </w:tr>
    </w:tbl>
    <w:p w:rsidR="00ED12FD" w:rsidRDefault="00ED12FD" w:rsidP="00ED12FD"/>
    <w:p w:rsidR="00ED12FD" w:rsidRDefault="00ED12FD" w:rsidP="00ED12FD"/>
    <w:p w:rsidR="005B53AE" w:rsidRPr="00FE5A07" w:rsidRDefault="005B53AE" w:rsidP="005B53AE">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风险评估</w:t>
      </w:r>
    </w:p>
    <w:p w:rsidR="005B53AE" w:rsidRDefault="005B53AE" w:rsidP="00ED12FD">
      <w:pPr>
        <w:rPr>
          <w:rFonts w:hint="eastAsia"/>
        </w:rPr>
      </w:pPr>
    </w:p>
    <w:p w:rsidR="00ED12FD" w:rsidRPr="005B53AE" w:rsidRDefault="00ED12FD" w:rsidP="005B53AE">
      <w:pPr>
        <w:spacing w:line="276" w:lineRule="auto"/>
        <w:rPr>
          <w:rFonts w:ascii="宋体" w:hAnsi="宋体" w:hint="eastAsia"/>
        </w:rPr>
      </w:pPr>
      <w:r w:rsidRPr="005B53AE">
        <w:rPr>
          <w:rFonts w:ascii="宋体" w:hAnsi="宋体" w:hint="eastAsia"/>
        </w:rPr>
        <w:t>结论A：您的检测结果显示检测到N个风险位点。您的遗传风险倍数为M倍，抗病能力较弱(遗传风险倍数大于等于1.5)，遗传风险较高，建议您定期接受正规体检机构或正规医院的检查和咨询，做好预防措施。</w:t>
      </w:r>
    </w:p>
    <w:p w:rsidR="00ED12FD" w:rsidRDefault="00ED12FD" w:rsidP="005B53AE">
      <w:pPr>
        <w:spacing w:line="276" w:lineRule="auto"/>
        <w:rPr>
          <w:rFonts w:ascii="宋体" w:hAnsi="宋体" w:hint="eastAsia"/>
        </w:rPr>
      </w:pPr>
    </w:p>
    <w:p w:rsidR="005B53AE" w:rsidRPr="005B53AE" w:rsidRDefault="005B53AE" w:rsidP="005B53AE">
      <w:pPr>
        <w:spacing w:line="276" w:lineRule="auto"/>
        <w:rPr>
          <w:rFonts w:ascii="宋体" w:hAnsi="宋体" w:hint="eastAsia"/>
        </w:rPr>
      </w:pPr>
      <w:r w:rsidRPr="005B53AE">
        <w:rPr>
          <w:rFonts w:ascii="宋体" w:hAnsi="宋体" w:hint="eastAsia"/>
        </w:rPr>
        <w:t>结论B：您的检测结果显示检测到N个风险位点。您的遗传风险倍数为M倍，抗病能力正常(遗传风险倍数小于1.5)，遗传风险较低。建议您定期接受正规体检机构检查，保持健康身体。</w:t>
      </w:r>
    </w:p>
    <w:p w:rsidR="005B53AE" w:rsidRPr="005B53AE" w:rsidRDefault="005B53AE" w:rsidP="005B53AE">
      <w:pPr>
        <w:spacing w:line="276" w:lineRule="auto"/>
        <w:rPr>
          <w:rFonts w:ascii="宋体" w:hAnsi="宋体" w:hint="eastAsia"/>
        </w:rPr>
      </w:pPr>
    </w:p>
    <w:p w:rsidR="005B53AE" w:rsidRDefault="00ED12FD" w:rsidP="005B53AE">
      <w:pPr>
        <w:spacing w:line="276" w:lineRule="auto"/>
        <w:rPr>
          <w:rFonts w:ascii="宋体" w:hAnsi="宋体" w:hint="eastAsia"/>
        </w:rPr>
      </w:pPr>
      <w:r w:rsidRPr="005B53AE">
        <w:rPr>
          <w:rFonts w:ascii="宋体" w:hAnsi="宋体" w:hint="eastAsia"/>
        </w:rPr>
        <w:t>备注：</w:t>
      </w:r>
    </w:p>
    <w:p w:rsidR="00ED12FD" w:rsidRPr="005B53AE" w:rsidRDefault="00ED12FD" w:rsidP="005B53AE">
      <w:pPr>
        <w:spacing w:line="276" w:lineRule="auto"/>
        <w:ind w:leftChars="100" w:left="210"/>
        <w:rPr>
          <w:rFonts w:ascii="宋体" w:hAnsi="宋体" w:hint="eastAsia"/>
        </w:rPr>
      </w:pPr>
      <w:r w:rsidRPr="005B53AE">
        <w:rPr>
          <w:rFonts w:ascii="宋体" w:hAnsi="宋体" w:hint="eastAsia"/>
        </w:rPr>
        <w:t>遗传风险高不代表一定会患该疾病，因为疾病的发生除了受遗传因素的影响外，与环境和生活方式等多种因素密切相关。遗传风险高是在提醒我们应改善生活习惯，合理饮食和运</w:t>
      </w:r>
      <w:r w:rsidRPr="005B53AE">
        <w:rPr>
          <w:rFonts w:ascii="宋体" w:hAnsi="宋体" w:hint="eastAsia"/>
        </w:rPr>
        <w:lastRenderedPageBreak/>
        <w:t>动，避免高危因素，有效预防疾病的发生。</w:t>
      </w:r>
    </w:p>
    <w:p w:rsidR="00ED12FD" w:rsidRPr="005B53AE" w:rsidRDefault="00ED12FD" w:rsidP="005B53AE">
      <w:pPr>
        <w:spacing w:line="276" w:lineRule="auto"/>
        <w:ind w:leftChars="100" w:left="210"/>
        <w:rPr>
          <w:rFonts w:ascii="宋体" w:hAnsi="宋体"/>
        </w:rPr>
      </w:pPr>
    </w:p>
    <w:p w:rsidR="00ED12FD" w:rsidRPr="005B53AE" w:rsidRDefault="00ED12FD" w:rsidP="005B53AE">
      <w:pPr>
        <w:spacing w:line="276" w:lineRule="auto"/>
        <w:ind w:leftChars="100" w:left="210"/>
        <w:rPr>
          <w:rFonts w:ascii="宋体" w:hAnsi="宋体" w:hint="eastAsia"/>
        </w:rPr>
      </w:pPr>
      <w:r w:rsidRPr="005B53AE">
        <w:rPr>
          <w:rFonts w:ascii="宋体" w:hAnsi="宋体" w:hint="eastAsia"/>
        </w:rPr>
        <w:t>遗传风险倍数是从基因遗传角度解释疾病风险。若遗传风险倍数为1，那么基因遗传风险趋近于零。若遗传风险倍数大于1而小于1.5，证明携带有突变风险基因，但遗传风险较低。若遗传风险倍数大于等于1.5，提示疾病的遗传风险较大，则应更加积极关注健康。遗传风险倍数与遗传患病风险成正相关。</w:t>
      </w:r>
    </w:p>
    <w:p w:rsidR="00ED12FD" w:rsidRPr="005B53AE" w:rsidRDefault="00ED12FD" w:rsidP="005B53AE">
      <w:pPr>
        <w:spacing w:line="276" w:lineRule="auto"/>
        <w:rPr>
          <w:rFonts w:ascii="宋体" w:hAnsi="宋体"/>
        </w:rPr>
      </w:pPr>
    </w:p>
    <w:p w:rsidR="00ED12FD" w:rsidRDefault="00ED12FD"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Default="005B53AE" w:rsidP="005B53AE">
      <w:pPr>
        <w:spacing w:line="276" w:lineRule="auto"/>
        <w:rPr>
          <w:rFonts w:ascii="宋体" w:hAnsi="宋体" w:hint="eastAsia"/>
        </w:rPr>
      </w:pPr>
    </w:p>
    <w:p w:rsidR="005B53AE" w:rsidRPr="005B53AE" w:rsidRDefault="005B53AE" w:rsidP="005B53AE">
      <w:pPr>
        <w:spacing w:line="276" w:lineRule="auto"/>
        <w:rPr>
          <w:rFonts w:ascii="宋体" w:hAnsi="宋体" w:hint="eastAsia"/>
        </w:rPr>
      </w:pPr>
    </w:p>
    <w:p w:rsidR="00ED12FD" w:rsidRPr="005B53AE" w:rsidRDefault="00ED12FD" w:rsidP="005B53AE">
      <w:pPr>
        <w:spacing w:line="276" w:lineRule="auto"/>
        <w:rPr>
          <w:rFonts w:ascii="宋体" w:hAnsi="宋体"/>
        </w:rPr>
      </w:pPr>
    </w:p>
    <w:p w:rsidR="005B53AE" w:rsidRPr="00857C79" w:rsidRDefault="005B53AE" w:rsidP="005B53AE">
      <w:pPr>
        <w:shd w:val="clear" w:color="auto" w:fill="33CCCC"/>
        <w:spacing w:line="360" w:lineRule="auto"/>
        <w:ind w:firstLineChars="100" w:firstLine="251"/>
        <w:rPr>
          <w:rFonts w:ascii="宋体" w:hAnsi="宋体" w:hint="eastAsia"/>
          <w:b/>
          <w:color w:val="FFFFFF"/>
          <w:spacing w:val="20"/>
          <w:szCs w:val="21"/>
        </w:rPr>
      </w:pPr>
      <w:r w:rsidRPr="00FE5A07">
        <w:rPr>
          <w:rFonts w:ascii="宋体" w:hAnsi="宋体" w:hint="eastAsia"/>
          <w:b/>
          <w:color w:val="FFFFFF"/>
          <w:spacing w:val="20"/>
          <w:szCs w:val="21"/>
        </w:rPr>
        <w:lastRenderedPageBreak/>
        <w:t>预防保健建议</w:t>
      </w:r>
    </w:p>
    <w:p w:rsidR="00ED12FD" w:rsidRPr="005B53AE" w:rsidRDefault="00ED12FD" w:rsidP="005B53AE">
      <w:pPr>
        <w:spacing w:beforeLines="50" w:before="156" w:line="276" w:lineRule="auto"/>
        <w:rPr>
          <w:rFonts w:ascii="宋体" w:hAnsi="宋体" w:hint="eastAsia"/>
        </w:rPr>
      </w:pPr>
      <w:r w:rsidRPr="005B53AE">
        <w:rPr>
          <w:rFonts w:ascii="宋体" w:hAnsi="宋体" w:hint="eastAsia"/>
        </w:rPr>
        <w:t>1、避免过度劳累</w:t>
      </w:r>
    </w:p>
    <w:p w:rsidR="00ED12FD" w:rsidRPr="005B53AE" w:rsidRDefault="00ED12FD" w:rsidP="005B53AE">
      <w:pPr>
        <w:spacing w:line="276" w:lineRule="auto"/>
        <w:ind w:leftChars="100" w:left="210"/>
        <w:rPr>
          <w:rFonts w:ascii="宋体" w:hAnsi="宋体" w:hint="eastAsia"/>
        </w:rPr>
      </w:pPr>
      <w:r w:rsidRPr="005B53AE">
        <w:rPr>
          <w:rFonts w:ascii="宋体" w:hAnsi="宋体" w:hint="eastAsia"/>
        </w:rPr>
        <w:t>尤其避免搬抬过重的物品。在老年冠心病患者可能诱发心肌梗死。</w:t>
      </w:r>
    </w:p>
    <w:p w:rsidR="00ED12FD" w:rsidRPr="005B53AE" w:rsidRDefault="00ED12FD" w:rsidP="005B53AE">
      <w:pPr>
        <w:spacing w:beforeLines="50" w:before="156" w:line="276" w:lineRule="auto"/>
        <w:rPr>
          <w:rFonts w:ascii="宋体" w:hAnsi="宋体" w:hint="eastAsia"/>
        </w:rPr>
      </w:pPr>
      <w:r w:rsidRPr="005B53AE">
        <w:rPr>
          <w:rFonts w:ascii="宋体" w:hAnsi="宋体" w:hint="eastAsia"/>
        </w:rPr>
        <w:t>2、放松精神</w:t>
      </w:r>
    </w:p>
    <w:p w:rsidR="00ED12FD" w:rsidRPr="005B53AE" w:rsidRDefault="00ED12FD" w:rsidP="005B53AE">
      <w:pPr>
        <w:spacing w:line="276" w:lineRule="auto"/>
        <w:ind w:leftChars="100" w:left="210"/>
        <w:rPr>
          <w:rFonts w:ascii="宋体" w:hAnsi="宋体" w:hint="eastAsia"/>
        </w:rPr>
      </w:pPr>
      <w:r w:rsidRPr="005B53AE">
        <w:rPr>
          <w:rFonts w:ascii="宋体" w:hAnsi="宋体" w:hint="eastAsia"/>
        </w:rPr>
        <w:t>愉快生活，对任何事情要能泰然处之。</w:t>
      </w:r>
    </w:p>
    <w:p w:rsidR="00ED12FD" w:rsidRPr="005B53AE" w:rsidRDefault="00ED12FD" w:rsidP="005B53AE">
      <w:pPr>
        <w:spacing w:beforeLines="50" w:before="156" w:line="276" w:lineRule="auto"/>
        <w:rPr>
          <w:rFonts w:ascii="宋体" w:hAnsi="宋体" w:hint="eastAsia"/>
        </w:rPr>
      </w:pPr>
      <w:r w:rsidRPr="005B53AE">
        <w:rPr>
          <w:rFonts w:ascii="宋体" w:hAnsi="宋体" w:hint="eastAsia"/>
        </w:rPr>
        <w:t xml:space="preserve">3、避免暴饮暴食　</w:t>
      </w:r>
    </w:p>
    <w:p w:rsidR="00ED12FD" w:rsidRPr="005B53AE" w:rsidRDefault="00ED12FD" w:rsidP="005B53AE">
      <w:pPr>
        <w:spacing w:line="276" w:lineRule="auto"/>
        <w:ind w:leftChars="100" w:left="210"/>
        <w:rPr>
          <w:rFonts w:ascii="宋体" w:hAnsi="宋体" w:hint="eastAsia"/>
        </w:rPr>
      </w:pPr>
      <w:r w:rsidRPr="005B53AE">
        <w:rPr>
          <w:rFonts w:ascii="宋体" w:hAnsi="宋体" w:hint="eastAsia"/>
        </w:rPr>
        <w:t>进食大量含高脂肪高热量的食物后，血脂浓度突然升高，导致血黏稠度增加，血小板聚集性增高。在冠状动脉狭窄的基础上形成血栓，易引起急性心肌梗死。</w:t>
      </w:r>
    </w:p>
    <w:p w:rsidR="00ED12FD" w:rsidRPr="005B53AE" w:rsidRDefault="00ED12FD" w:rsidP="005B53AE">
      <w:pPr>
        <w:spacing w:beforeLines="50" w:before="156" w:line="276" w:lineRule="auto"/>
        <w:rPr>
          <w:rFonts w:ascii="宋体" w:hAnsi="宋体" w:hint="eastAsia"/>
        </w:rPr>
      </w:pPr>
      <w:r w:rsidRPr="005B53AE">
        <w:rPr>
          <w:rFonts w:ascii="宋体" w:hAnsi="宋体" w:hint="eastAsia"/>
        </w:rPr>
        <w:t>4、少吸烟、避免大量饮酒</w:t>
      </w:r>
    </w:p>
    <w:p w:rsidR="00ED12FD" w:rsidRPr="005B53AE" w:rsidRDefault="00ED12FD" w:rsidP="005B53AE">
      <w:pPr>
        <w:spacing w:line="276" w:lineRule="auto"/>
        <w:ind w:leftChars="100" w:left="210"/>
        <w:rPr>
          <w:rFonts w:ascii="宋体" w:hAnsi="宋体" w:hint="eastAsia"/>
        </w:rPr>
      </w:pPr>
      <w:r w:rsidRPr="005B53AE">
        <w:rPr>
          <w:rFonts w:ascii="宋体" w:hAnsi="宋体" w:hint="eastAsia"/>
        </w:rPr>
        <w:t>吸烟和大量饮酒可通过诱发冠状动脉痉挛及心肌耗氧量增加而诱发急性心肌梗死。</w:t>
      </w:r>
    </w:p>
    <w:p w:rsidR="00ED12FD" w:rsidRPr="005B53AE" w:rsidRDefault="00ED12FD" w:rsidP="005B53AE">
      <w:pPr>
        <w:spacing w:beforeLines="50" w:before="156" w:line="276" w:lineRule="auto"/>
        <w:rPr>
          <w:rFonts w:ascii="宋体" w:hAnsi="宋体" w:hint="eastAsia"/>
        </w:rPr>
      </w:pPr>
      <w:r w:rsidRPr="005B53AE">
        <w:rPr>
          <w:rFonts w:ascii="宋体" w:hAnsi="宋体" w:hint="eastAsia"/>
        </w:rPr>
        <w:t>5、洗澡时要特别注意</w:t>
      </w:r>
    </w:p>
    <w:p w:rsidR="00ED12FD" w:rsidRPr="005B53AE" w:rsidRDefault="00ED12FD" w:rsidP="005B53AE">
      <w:pPr>
        <w:spacing w:line="276" w:lineRule="auto"/>
        <w:ind w:leftChars="100" w:left="210"/>
        <w:rPr>
          <w:rFonts w:ascii="宋体" w:hAnsi="宋体" w:hint="eastAsia"/>
        </w:rPr>
      </w:pPr>
      <w:r w:rsidRPr="005B53AE">
        <w:rPr>
          <w:rFonts w:ascii="宋体" w:hAnsi="宋体" w:hint="eastAsia"/>
        </w:rPr>
        <w:t>不要在饱餐或饥饿的情况下洗澡。水温最好与体温相当，洗澡时间不宜过长，冠心病程度较严重的患者洗澡时，应在他人帮助下进行。</w:t>
      </w:r>
    </w:p>
    <w:p w:rsidR="00ED12FD" w:rsidRPr="005B53AE" w:rsidRDefault="00ED12FD" w:rsidP="005B53AE">
      <w:pPr>
        <w:spacing w:beforeLines="50" w:before="156" w:line="276" w:lineRule="auto"/>
        <w:rPr>
          <w:rFonts w:ascii="宋体" w:hAnsi="宋体" w:hint="eastAsia"/>
        </w:rPr>
      </w:pPr>
      <w:r w:rsidRPr="005B53AE">
        <w:rPr>
          <w:rFonts w:ascii="宋体" w:hAnsi="宋体" w:hint="eastAsia"/>
        </w:rPr>
        <w:t>6、气候变化时要当心</w:t>
      </w:r>
    </w:p>
    <w:p w:rsidR="00ED12FD" w:rsidRPr="005B53AE" w:rsidRDefault="00ED12FD" w:rsidP="005B53AE">
      <w:pPr>
        <w:spacing w:line="276" w:lineRule="auto"/>
        <w:ind w:leftChars="100" w:left="210"/>
        <w:rPr>
          <w:rFonts w:ascii="宋体" w:hAnsi="宋体" w:hint="eastAsia"/>
        </w:rPr>
      </w:pPr>
      <w:r w:rsidRPr="005B53AE">
        <w:rPr>
          <w:rFonts w:ascii="宋体" w:hAnsi="宋体" w:hint="eastAsia"/>
        </w:rPr>
        <w:t>在严寒或强冷空气影响下，冠状动脉可发生痉挛而诱发急性心肌梗死。所以每遇气候恶劣时，冠心病患者要注意保暖或适当防护。</w:t>
      </w:r>
    </w:p>
    <w:p w:rsidR="00ED12FD" w:rsidRPr="005B53AE" w:rsidRDefault="00ED12FD" w:rsidP="005B53AE">
      <w:pPr>
        <w:spacing w:beforeLines="50" w:before="156" w:line="276" w:lineRule="auto"/>
        <w:ind w:leftChars="100" w:left="210"/>
        <w:rPr>
          <w:rFonts w:ascii="宋体" w:hAnsi="宋体" w:hint="eastAsia"/>
          <w:b/>
        </w:rPr>
      </w:pPr>
      <w:r w:rsidRPr="005B53AE">
        <w:rPr>
          <w:rFonts w:ascii="宋体" w:hAnsi="宋体" w:hint="eastAsia"/>
          <w:b/>
        </w:rPr>
        <w:t>★★识别心肌梗死的先兆症状并给予及时处理</w:t>
      </w:r>
    </w:p>
    <w:p w:rsidR="00ED12FD" w:rsidRPr="005B53AE" w:rsidRDefault="00ED12FD" w:rsidP="005B53AE">
      <w:pPr>
        <w:spacing w:beforeLines="50" w:before="156" w:line="276" w:lineRule="auto"/>
        <w:ind w:leftChars="100" w:left="210"/>
        <w:rPr>
          <w:rFonts w:ascii="宋体" w:hAnsi="宋体" w:hint="eastAsia"/>
        </w:rPr>
      </w:pPr>
      <w:r w:rsidRPr="005B53AE">
        <w:rPr>
          <w:rFonts w:ascii="宋体" w:hAnsi="宋体" w:hint="eastAsia"/>
        </w:rPr>
        <w:t>心肌梗死患者约70%有先兆症状，主要表现为：</w:t>
      </w:r>
    </w:p>
    <w:p w:rsidR="00ED12FD" w:rsidRPr="005B53AE" w:rsidRDefault="00ED12FD" w:rsidP="005B53AE">
      <w:pPr>
        <w:spacing w:beforeLines="50" w:before="156" w:line="276" w:lineRule="auto"/>
        <w:ind w:leftChars="100" w:left="210"/>
        <w:rPr>
          <w:rFonts w:ascii="宋体" w:hAnsi="宋体" w:hint="eastAsia"/>
        </w:rPr>
      </w:pPr>
      <w:r w:rsidRPr="005B53AE">
        <w:rPr>
          <w:rFonts w:ascii="宋体" w:hAnsi="宋体" w:hint="eastAsia"/>
        </w:rPr>
        <w:t xml:space="preserve">a. 既往无心绞痛的患者突然发生心绞痛，或原有心绞痛的患者发作突然明显加重，或无诱因自发发作；　　</w:t>
      </w:r>
    </w:p>
    <w:p w:rsidR="00ED12FD" w:rsidRPr="005B53AE" w:rsidRDefault="00ED12FD" w:rsidP="005B53AE">
      <w:pPr>
        <w:spacing w:beforeLines="50" w:before="156" w:line="276" w:lineRule="auto"/>
        <w:ind w:leftChars="100" w:left="210"/>
        <w:rPr>
          <w:rFonts w:ascii="宋体" w:hAnsi="宋体" w:hint="eastAsia"/>
        </w:rPr>
      </w:pPr>
      <w:r w:rsidRPr="005B53AE">
        <w:rPr>
          <w:rFonts w:ascii="宋体" w:hAnsi="宋体" w:hint="eastAsia"/>
        </w:rPr>
        <w:t xml:space="preserve">b. 心绞痛性质较以往发生改变、时间延长，使用硝酸甘油不易缓解；　　</w:t>
      </w:r>
    </w:p>
    <w:p w:rsidR="00ED12FD" w:rsidRPr="005B53AE" w:rsidRDefault="00ED12FD" w:rsidP="005B53AE">
      <w:pPr>
        <w:spacing w:beforeLines="50" w:before="156" w:line="276" w:lineRule="auto"/>
        <w:ind w:leftChars="100" w:left="210"/>
        <w:rPr>
          <w:rFonts w:ascii="宋体" w:hAnsi="宋体" w:hint="eastAsia"/>
        </w:rPr>
      </w:pPr>
      <w:r w:rsidRPr="005B53AE">
        <w:rPr>
          <w:rFonts w:ascii="宋体" w:hAnsi="宋体" w:hint="eastAsia"/>
        </w:rPr>
        <w:t>c. 疼痛伴有恶心、呕吐、大汗或明显心动过缓或过速；</w:t>
      </w:r>
    </w:p>
    <w:p w:rsidR="00ED12FD" w:rsidRPr="005B53AE" w:rsidRDefault="00ED12FD" w:rsidP="005B53AE">
      <w:pPr>
        <w:spacing w:beforeLines="50" w:before="156" w:line="276" w:lineRule="auto"/>
        <w:ind w:leftChars="100" w:left="210"/>
        <w:rPr>
          <w:rFonts w:ascii="宋体" w:hAnsi="宋体" w:hint="eastAsia"/>
        </w:rPr>
      </w:pPr>
      <w:r w:rsidRPr="005B53AE">
        <w:rPr>
          <w:rFonts w:ascii="宋体" w:hAnsi="宋体" w:hint="eastAsia"/>
        </w:rPr>
        <w:t xml:space="preserve">d. 心绞痛发作时伴气短、呼吸困难；　</w:t>
      </w:r>
    </w:p>
    <w:p w:rsidR="00ED12FD" w:rsidRPr="005B53AE" w:rsidRDefault="00ED12FD" w:rsidP="005B53AE">
      <w:pPr>
        <w:spacing w:beforeLines="50" w:before="156" w:line="276" w:lineRule="auto"/>
        <w:ind w:leftChars="100" w:left="210"/>
        <w:rPr>
          <w:rFonts w:ascii="宋体" w:hAnsi="宋体" w:hint="eastAsia"/>
        </w:rPr>
      </w:pPr>
      <w:r w:rsidRPr="005B53AE">
        <w:rPr>
          <w:rFonts w:ascii="宋体" w:hAnsi="宋体" w:hint="eastAsia"/>
        </w:rPr>
        <w:t>e. 冠心病患者或老年人突然出现不明原因的心律失常、心力衰竭、休克或晕厥等情况时都应想到心肌梗死的可能性。</w:t>
      </w:r>
    </w:p>
    <w:p w:rsidR="00ED12FD" w:rsidRDefault="00ED12FD" w:rsidP="00ED12FD"/>
    <w:p w:rsidR="00ED12FD" w:rsidRDefault="00ED12FD" w:rsidP="00ED12FD"/>
    <w:p w:rsidR="00ED12FD" w:rsidRDefault="005B53AE" w:rsidP="00ED12FD">
      <w:pPr>
        <w:rPr>
          <w:rFonts w:hint="eastAsia"/>
        </w:rPr>
      </w:pPr>
      <w:r w:rsidRPr="000307B7">
        <w:rPr>
          <w:rFonts w:hint="eastAsia"/>
          <w:color w:val="33CCCC"/>
          <w:sz w:val="28"/>
          <w:szCs w:val="28"/>
        </w:rPr>
        <w:t>关于</w:t>
      </w:r>
      <w:r>
        <w:rPr>
          <w:rFonts w:hint="eastAsia"/>
          <w:color w:val="33CCCC"/>
          <w:sz w:val="28"/>
          <w:szCs w:val="28"/>
        </w:rPr>
        <w:t>心肌梗死</w:t>
      </w:r>
    </w:p>
    <w:p w:rsidR="00ED12FD" w:rsidRPr="005B53AE" w:rsidRDefault="00ED12FD" w:rsidP="0027298A">
      <w:pPr>
        <w:spacing w:beforeLines="50" w:before="156" w:line="276" w:lineRule="auto"/>
        <w:rPr>
          <w:rFonts w:ascii="宋体" w:hAnsi="宋体" w:hint="eastAsia"/>
          <w:szCs w:val="21"/>
        </w:rPr>
      </w:pPr>
      <w:r w:rsidRPr="005B53AE">
        <w:rPr>
          <w:rFonts w:ascii="宋体" w:hAnsi="宋体" w:hint="eastAsia"/>
          <w:szCs w:val="21"/>
        </w:rPr>
        <w:t>一、什么是急性心肌梗死？</w:t>
      </w:r>
    </w:p>
    <w:p w:rsidR="00ED12FD" w:rsidRPr="005B53AE" w:rsidRDefault="00ED12FD" w:rsidP="0027298A">
      <w:pPr>
        <w:spacing w:line="276" w:lineRule="auto"/>
        <w:ind w:leftChars="100" w:left="210"/>
        <w:rPr>
          <w:rFonts w:ascii="宋体" w:hAnsi="宋体" w:hint="eastAsia"/>
          <w:szCs w:val="21"/>
        </w:rPr>
      </w:pPr>
      <w:r w:rsidRPr="005B53AE">
        <w:rPr>
          <w:rFonts w:ascii="宋体" w:hAnsi="宋体" w:hint="eastAsia"/>
          <w:szCs w:val="21"/>
        </w:rPr>
        <w:t>心肌梗死又叫心肌梗塞，心肌梗塞（myocardialinfarction）是冠状动脉闭塞，血流中断，</w:t>
      </w:r>
      <w:r w:rsidRPr="005B53AE">
        <w:rPr>
          <w:rFonts w:ascii="宋体" w:hAnsi="宋体" w:hint="eastAsia"/>
          <w:szCs w:val="21"/>
        </w:rPr>
        <w:lastRenderedPageBreak/>
        <w:t>使部分心肌因严重的持久性缺血而发生局部坏死。</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临床上有剧烈而较持久的胸骨后疼痛，发热、白细胞增多、红细胞沉降率加快，血清心肌酶活力增高及进行性心电图变化，可发生心律失常、休克或心力衰竭。</w:t>
      </w:r>
    </w:p>
    <w:p w:rsidR="00ED12FD" w:rsidRPr="005B53AE" w:rsidRDefault="00ED12FD" w:rsidP="0027298A">
      <w:pPr>
        <w:spacing w:beforeLines="50" w:before="156" w:line="276" w:lineRule="auto"/>
        <w:rPr>
          <w:rFonts w:ascii="宋体" w:hAnsi="宋体" w:hint="eastAsia"/>
          <w:szCs w:val="21"/>
        </w:rPr>
      </w:pPr>
      <w:r w:rsidRPr="005B53AE">
        <w:rPr>
          <w:rFonts w:ascii="宋体" w:hAnsi="宋体" w:hint="eastAsia"/>
          <w:szCs w:val="21"/>
        </w:rPr>
        <w:t>二、急性心肌梗死的危险因素</w:t>
      </w:r>
    </w:p>
    <w:p w:rsidR="00ED12FD" w:rsidRPr="005B53AE" w:rsidRDefault="00ED12FD" w:rsidP="0027298A">
      <w:pPr>
        <w:spacing w:beforeLines="50" w:before="156" w:line="276" w:lineRule="auto"/>
        <w:rPr>
          <w:rFonts w:ascii="宋体" w:hAnsi="宋体" w:hint="eastAsia"/>
          <w:szCs w:val="21"/>
        </w:rPr>
      </w:pPr>
      <w:r w:rsidRPr="005B53AE">
        <w:rPr>
          <w:rFonts w:ascii="宋体" w:hAnsi="宋体" w:hint="eastAsia"/>
          <w:szCs w:val="21"/>
        </w:rPr>
        <w:t>1、遗传因素</w:t>
      </w:r>
    </w:p>
    <w:p w:rsidR="00ED12FD" w:rsidRPr="005B53AE" w:rsidRDefault="00ED12FD" w:rsidP="0027298A">
      <w:pPr>
        <w:spacing w:line="276" w:lineRule="auto"/>
        <w:ind w:leftChars="100" w:left="210"/>
        <w:rPr>
          <w:rFonts w:ascii="宋体" w:hAnsi="宋体" w:hint="eastAsia"/>
          <w:szCs w:val="21"/>
        </w:rPr>
      </w:pPr>
      <w:r w:rsidRPr="005B53AE">
        <w:rPr>
          <w:rFonts w:ascii="宋体" w:hAnsi="宋体" w:hint="eastAsia"/>
          <w:szCs w:val="21"/>
        </w:rPr>
        <w:t>急性心肌梗死有遗传家族史。</w:t>
      </w:r>
    </w:p>
    <w:p w:rsidR="00ED12FD" w:rsidRPr="005B53AE" w:rsidRDefault="00ED12FD" w:rsidP="0027298A">
      <w:pPr>
        <w:spacing w:beforeLines="50" w:before="156" w:line="276" w:lineRule="auto"/>
        <w:rPr>
          <w:rFonts w:ascii="宋体" w:hAnsi="宋体" w:hint="eastAsia"/>
          <w:szCs w:val="21"/>
        </w:rPr>
      </w:pPr>
      <w:r w:rsidRPr="005B53AE">
        <w:rPr>
          <w:rFonts w:ascii="宋体" w:hAnsi="宋体" w:hint="eastAsia"/>
          <w:szCs w:val="21"/>
        </w:rPr>
        <w:t>2、过劳</w:t>
      </w:r>
    </w:p>
    <w:p w:rsidR="00ED12FD" w:rsidRPr="005B53AE" w:rsidRDefault="00ED12FD" w:rsidP="0027298A">
      <w:pPr>
        <w:spacing w:line="276" w:lineRule="auto"/>
        <w:ind w:leftChars="100" w:left="210"/>
        <w:rPr>
          <w:rFonts w:ascii="宋体" w:hAnsi="宋体" w:hint="eastAsia"/>
          <w:szCs w:val="21"/>
        </w:rPr>
      </w:pPr>
      <w:r w:rsidRPr="005B53AE">
        <w:rPr>
          <w:rFonts w:ascii="宋体" w:hAnsi="宋体" w:hint="eastAsia"/>
          <w:szCs w:val="21"/>
        </w:rPr>
        <w:t>过重的体力劳动，尤其是负重登楼，过度体育活动，连续紧张劳累等，都可使心脏负担加重，心肌需氧量突然增加，而冠心病患者的冠状动脉已发生硬化、狭窄，不能充分扩张而造成心肌缺血。剧烈体力负荷也可诱发斑块破裂，导致急性心肌梗死。</w:t>
      </w:r>
    </w:p>
    <w:p w:rsidR="00ED12FD" w:rsidRPr="005B53AE" w:rsidRDefault="00ED12FD" w:rsidP="0027298A">
      <w:pPr>
        <w:spacing w:beforeLines="50" w:before="156" w:line="276" w:lineRule="auto"/>
        <w:rPr>
          <w:rFonts w:ascii="宋体" w:hAnsi="宋体" w:hint="eastAsia"/>
          <w:szCs w:val="21"/>
        </w:rPr>
      </w:pPr>
      <w:r w:rsidRPr="005B53AE">
        <w:rPr>
          <w:rFonts w:ascii="宋体" w:hAnsi="宋体" w:hint="eastAsia"/>
          <w:szCs w:val="21"/>
        </w:rPr>
        <w:t>3、激动</w:t>
      </w:r>
    </w:p>
    <w:p w:rsidR="00ED12FD" w:rsidRPr="005B53AE" w:rsidRDefault="00ED12FD" w:rsidP="0027298A">
      <w:pPr>
        <w:spacing w:line="276" w:lineRule="auto"/>
        <w:ind w:leftChars="100" w:left="210"/>
        <w:rPr>
          <w:rFonts w:ascii="宋体" w:hAnsi="宋体" w:hint="eastAsia"/>
          <w:szCs w:val="21"/>
        </w:rPr>
      </w:pPr>
      <w:r w:rsidRPr="005B53AE">
        <w:rPr>
          <w:rFonts w:ascii="宋体" w:hAnsi="宋体" w:hint="eastAsia"/>
          <w:szCs w:val="21"/>
        </w:rPr>
        <w:t>由于激动、紧张、愤怒等激烈的情绪变化诱发。</w:t>
      </w:r>
    </w:p>
    <w:p w:rsidR="00ED12FD" w:rsidRPr="005B53AE" w:rsidRDefault="00ED12FD" w:rsidP="0027298A">
      <w:pPr>
        <w:spacing w:beforeLines="50" w:before="156" w:line="276" w:lineRule="auto"/>
        <w:rPr>
          <w:rFonts w:ascii="宋体" w:hAnsi="宋体" w:hint="eastAsia"/>
          <w:szCs w:val="21"/>
        </w:rPr>
      </w:pPr>
      <w:r w:rsidRPr="005B53AE">
        <w:rPr>
          <w:rFonts w:ascii="宋体" w:hAnsi="宋体" w:hint="eastAsia"/>
          <w:szCs w:val="21"/>
        </w:rPr>
        <w:t>3、</w:t>
      </w:r>
      <w:r w:rsidRPr="005B53AE">
        <w:rPr>
          <w:rFonts w:ascii="宋体" w:hAnsi="宋体" w:hint="eastAsia"/>
          <w:szCs w:val="21"/>
        </w:rPr>
        <w:tab/>
        <w:t>寒冷刺激</w:t>
      </w:r>
    </w:p>
    <w:p w:rsidR="00ED12FD" w:rsidRPr="005B53AE" w:rsidRDefault="00ED12FD" w:rsidP="0027298A">
      <w:pPr>
        <w:spacing w:line="276" w:lineRule="auto"/>
        <w:ind w:leftChars="100" w:left="210"/>
        <w:rPr>
          <w:rFonts w:ascii="宋体" w:hAnsi="宋体" w:hint="eastAsia"/>
          <w:szCs w:val="21"/>
        </w:rPr>
      </w:pPr>
      <w:r w:rsidRPr="005B53AE">
        <w:rPr>
          <w:rFonts w:ascii="宋体" w:hAnsi="宋体" w:hint="eastAsia"/>
          <w:szCs w:val="21"/>
        </w:rPr>
        <w:t>突然的寒冷刺激可能诱发急性心肌梗死。因此，冠心病患者要十分注意防寒保暖，冬春寒冷季节是急性心肌梗死发病较高的原因之一。</w:t>
      </w:r>
    </w:p>
    <w:p w:rsidR="00ED12FD" w:rsidRPr="005B53AE" w:rsidRDefault="00ED12FD" w:rsidP="0027298A">
      <w:pPr>
        <w:spacing w:beforeLines="50" w:before="156" w:line="276" w:lineRule="auto"/>
        <w:rPr>
          <w:rFonts w:ascii="宋体" w:hAnsi="宋体" w:hint="eastAsia"/>
          <w:szCs w:val="21"/>
        </w:rPr>
      </w:pPr>
      <w:r w:rsidRPr="005B53AE">
        <w:rPr>
          <w:rFonts w:ascii="宋体" w:hAnsi="宋体" w:hint="eastAsia"/>
          <w:szCs w:val="21"/>
        </w:rPr>
        <w:t>三、急性心肌梗死的症状</w:t>
      </w:r>
    </w:p>
    <w:p w:rsidR="00ED12FD" w:rsidRPr="005B53AE" w:rsidRDefault="00ED12FD" w:rsidP="0027298A">
      <w:pPr>
        <w:spacing w:line="276" w:lineRule="auto"/>
        <w:ind w:leftChars="100" w:left="210"/>
        <w:rPr>
          <w:rFonts w:ascii="宋体" w:hAnsi="宋体" w:hint="eastAsia"/>
          <w:szCs w:val="21"/>
        </w:rPr>
      </w:pPr>
      <w:r w:rsidRPr="005B53AE">
        <w:rPr>
          <w:rFonts w:ascii="宋体" w:hAnsi="宋体" w:hint="eastAsia"/>
          <w:szCs w:val="21"/>
        </w:rPr>
        <w:t>约半数以上的急性心肌梗死患者，在起病前1～2天或1～2周有前驱症状，最常见的是原有的心绞痛加重，发作时间延长，或对硝酸甘油效果变差；或继往无心绞痛者，突然出现长时间心绞痛。典型的心肌梗死症状包括：</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1、突然发作剧烈而持久的胸骨后或心前区压榨性疼痛</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休息和含服硝酸甘油不能缓解，常伴有烦躁不安、出汗、恐惧或濒死感。</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2、少数患者无疼痛</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一开始即表现为休克或急性心力衰竭。</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3、部分患者疼痛位于上腹部</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可能误诊为胃穿孔、急性胰腺炎等急腹症；少数患者表现颈部、下颌、咽部及牙齿疼痛，易误诊。</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4、神志障碍</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可见于高龄患者。</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5、全身症状</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难以形容的不适、发热。</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6、胃肠道症状</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lastRenderedPageBreak/>
        <w:t>表现恶心、呕吐、腹胀等，下壁心肌梗死患者更常见。</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7、心律失常</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见于75%～95%患者，发生在起病的1～2周内，以24小时内多见，前壁心肌梗死易发生室性心律失常，下壁心肌梗死易发生心率减慢、房室传导阻滞。</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8、心力衰竭</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主要是急性左心衰竭，在起病的最初几小时内易发生，也可在发病数日后发生，表现为呼吸困难、咳嗽、发绀、烦躁等症状。</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9、低血压、休克</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急性心肌梗死时由于剧烈疼痛、恶心、呕吐、出汗、血容量不足、心律失常等可引起低血压，大面积心肌梗死（梗死面积大于40%）时心排血量急剧减少，可引起心源性休克，收缩压&lt;80mmHg，面色苍白，皮肤湿冷，烦躁不安或神志淡漠，心率增快，尿量减少（&lt;20ml/h）。</w:t>
      </w:r>
    </w:p>
    <w:p w:rsidR="00ED12FD" w:rsidRPr="005B53AE" w:rsidRDefault="00ED12FD" w:rsidP="0027298A">
      <w:pPr>
        <w:spacing w:beforeLines="50" w:before="156" w:line="276" w:lineRule="auto"/>
        <w:rPr>
          <w:rFonts w:ascii="宋体" w:hAnsi="宋体" w:hint="eastAsia"/>
          <w:szCs w:val="21"/>
        </w:rPr>
      </w:pPr>
      <w:r w:rsidRPr="005B53AE">
        <w:rPr>
          <w:rFonts w:ascii="宋体" w:hAnsi="宋体" w:hint="eastAsia"/>
          <w:szCs w:val="21"/>
        </w:rPr>
        <w:t>四、急性心肌梗死的诊断和检查</w:t>
      </w:r>
    </w:p>
    <w:p w:rsidR="00ED12FD" w:rsidRPr="0027298A" w:rsidRDefault="00ED12FD" w:rsidP="0027298A">
      <w:pPr>
        <w:spacing w:beforeLines="50" w:before="156" w:line="276" w:lineRule="auto"/>
        <w:ind w:leftChars="100" w:left="210"/>
        <w:rPr>
          <w:rFonts w:ascii="宋体" w:hAnsi="宋体" w:hint="eastAsia"/>
          <w:b/>
          <w:szCs w:val="21"/>
        </w:rPr>
      </w:pPr>
      <w:r w:rsidRPr="0027298A">
        <w:rPr>
          <w:rFonts w:ascii="宋体" w:hAnsi="宋体" w:hint="eastAsia"/>
          <w:b/>
          <w:szCs w:val="21"/>
        </w:rPr>
        <w:t>诊断</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根据典型的临床表现，特征性心电图衍变以及血清生物标志物的动态变化，可作出正确诊断。心电图表现为ST段抬高者诊断为ST段抬高型心肌梗死；心电图无ST段抬高者诊断为非ST段抬高型心肌梗死（过去称非Q波梗死）。老年人突然心力衰竭、休克或严重心律失常，也要想到本病的可能。表现不典型的常需与急腹症、肺梗死、夹层动脉瘤等鉴别。</w:t>
      </w:r>
    </w:p>
    <w:p w:rsidR="00ED12FD" w:rsidRPr="0027298A" w:rsidRDefault="00ED12FD" w:rsidP="0027298A">
      <w:pPr>
        <w:spacing w:beforeLines="50" w:before="156" w:line="276" w:lineRule="auto"/>
        <w:ind w:leftChars="100" w:left="210"/>
        <w:rPr>
          <w:rFonts w:ascii="宋体" w:hAnsi="宋体" w:hint="eastAsia"/>
          <w:b/>
          <w:szCs w:val="21"/>
        </w:rPr>
      </w:pPr>
      <w:r w:rsidRPr="0027298A">
        <w:rPr>
          <w:rFonts w:ascii="宋体" w:hAnsi="宋体" w:hint="eastAsia"/>
          <w:b/>
          <w:szCs w:val="21"/>
        </w:rPr>
        <w:t>检查</w:t>
      </w:r>
    </w:p>
    <w:p w:rsidR="00ED12FD" w:rsidRPr="005B53AE" w:rsidRDefault="00ED12FD" w:rsidP="0027298A">
      <w:pPr>
        <w:spacing w:beforeLines="50" w:before="156" w:line="276" w:lineRule="auto"/>
        <w:ind w:leftChars="200" w:left="420"/>
        <w:rPr>
          <w:rFonts w:ascii="宋体" w:hAnsi="宋体" w:hint="eastAsia"/>
          <w:szCs w:val="21"/>
        </w:rPr>
      </w:pPr>
      <w:r w:rsidRPr="005B53AE">
        <w:rPr>
          <w:rFonts w:ascii="宋体" w:hAnsi="宋体" w:hint="eastAsia"/>
          <w:szCs w:val="21"/>
        </w:rPr>
        <w:t>1、心电图</w:t>
      </w:r>
    </w:p>
    <w:p w:rsidR="00ED12FD" w:rsidRPr="005B53AE" w:rsidRDefault="00ED12FD" w:rsidP="0027298A">
      <w:pPr>
        <w:spacing w:line="276" w:lineRule="auto"/>
        <w:ind w:leftChars="300" w:left="630"/>
        <w:rPr>
          <w:rFonts w:ascii="宋体" w:hAnsi="宋体" w:hint="eastAsia"/>
          <w:szCs w:val="21"/>
        </w:rPr>
      </w:pPr>
      <w:r w:rsidRPr="005B53AE">
        <w:rPr>
          <w:rFonts w:ascii="宋体" w:hAnsi="宋体" w:hint="eastAsia"/>
          <w:szCs w:val="21"/>
        </w:rPr>
        <w:t>特征性改变为新出现Q波及ST段抬高和ST-T动态演变。</w:t>
      </w:r>
    </w:p>
    <w:p w:rsidR="00ED12FD" w:rsidRPr="005B53AE" w:rsidRDefault="00ED12FD" w:rsidP="0027298A">
      <w:pPr>
        <w:spacing w:beforeLines="50" w:before="156" w:line="276" w:lineRule="auto"/>
        <w:ind w:leftChars="200" w:left="420"/>
        <w:rPr>
          <w:rFonts w:ascii="宋体" w:hAnsi="宋体" w:hint="eastAsia"/>
          <w:szCs w:val="21"/>
        </w:rPr>
      </w:pPr>
      <w:r w:rsidRPr="005B53AE">
        <w:rPr>
          <w:rFonts w:ascii="宋体" w:hAnsi="宋体" w:hint="eastAsia"/>
          <w:szCs w:val="21"/>
        </w:rPr>
        <w:t>2、心肌坏死血清生物标志物升高</w:t>
      </w:r>
    </w:p>
    <w:p w:rsidR="00ED12FD" w:rsidRPr="005B53AE" w:rsidRDefault="00ED12FD" w:rsidP="0027298A">
      <w:pPr>
        <w:spacing w:line="276" w:lineRule="auto"/>
        <w:ind w:leftChars="300" w:left="630"/>
        <w:rPr>
          <w:rFonts w:ascii="宋体" w:hAnsi="宋体" w:hint="eastAsia"/>
          <w:szCs w:val="21"/>
        </w:rPr>
      </w:pPr>
      <w:r w:rsidRPr="005B53AE">
        <w:rPr>
          <w:rFonts w:ascii="宋体" w:hAnsi="宋体" w:hint="eastAsia"/>
          <w:szCs w:val="21"/>
        </w:rPr>
        <w:t>肌酸激酶同工酶（CK-MB）及肌钙蛋白（T或I）升高是诊断急性心肌梗死的重要指标。可于发病3～6小时开始增高，CK-MB于3～4d恢复正常，肌钙蛋白于11～14天恢复正常。GOT和LDH诊断特异性差，目前已很少应用。</w:t>
      </w:r>
    </w:p>
    <w:p w:rsidR="00ED12FD" w:rsidRPr="005B53AE" w:rsidRDefault="00ED12FD" w:rsidP="0027298A">
      <w:pPr>
        <w:spacing w:beforeLines="50" w:before="156" w:line="276" w:lineRule="auto"/>
        <w:ind w:leftChars="200" w:left="420"/>
        <w:rPr>
          <w:rFonts w:ascii="宋体" w:hAnsi="宋体" w:hint="eastAsia"/>
          <w:szCs w:val="21"/>
        </w:rPr>
      </w:pPr>
      <w:r w:rsidRPr="005B53AE">
        <w:rPr>
          <w:rFonts w:ascii="宋体" w:hAnsi="宋体" w:hint="eastAsia"/>
          <w:szCs w:val="21"/>
        </w:rPr>
        <w:t>3、检测心肌坏死血清生物标志物</w:t>
      </w:r>
    </w:p>
    <w:p w:rsidR="00ED12FD" w:rsidRPr="005B53AE" w:rsidRDefault="00ED12FD" w:rsidP="0027298A">
      <w:pPr>
        <w:spacing w:line="276" w:lineRule="auto"/>
        <w:ind w:leftChars="300" w:left="630"/>
        <w:rPr>
          <w:rFonts w:ascii="宋体" w:hAnsi="宋体" w:hint="eastAsia"/>
          <w:szCs w:val="21"/>
        </w:rPr>
      </w:pPr>
      <w:r w:rsidRPr="005B53AE">
        <w:rPr>
          <w:rFonts w:ascii="宋体" w:hAnsi="宋体" w:hint="eastAsia"/>
          <w:szCs w:val="21"/>
        </w:rPr>
        <w:t>采用心肌钙蛋白I/肌红蛋白/肌酸激酶同工酶（CK-MB）的快速诊断试剂，可作为心肌梗死突发时的快速的辅助诊断，被越来越多的应用。</w:t>
      </w:r>
    </w:p>
    <w:p w:rsidR="00ED12FD" w:rsidRPr="005B53AE" w:rsidRDefault="00ED12FD" w:rsidP="0027298A">
      <w:pPr>
        <w:spacing w:beforeLines="50" w:before="156" w:line="276" w:lineRule="auto"/>
        <w:ind w:leftChars="200" w:left="420"/>
        <w:rPr>
          <w:rFonts w:ascii="宋体" w:hAnsi="宋体" w:hint="eastAsia"/>
          <w:szCs w:val="21"/>
        </w:rPr>
      </w:pPr>
      <w:r w:rsidRPr="005B53AE">
        <w:rPr>
          <w:rFonts w:ascii="宋体" w:hAnsi="宋体" w:hint="eastAsia"/>
          <w:szCs w:val="21"/>
        </w:rPr>
        <w:t>4、其他</w:t>
      </w:r>
    </w:p>
    <w:p w:rsidR="00ED12FD" w:rsidRPr="005B53AE" w:rsidRDefault="00ED12FD" w:rsidP="0027298A">
      <w:pPr>
        <w:spacing w:line="276" w:lineRule="auto"/>
        <w:ind w:leftChars="300" w:left="630"/>
        <w:rPr>
          <w:rFonts w:ascii="宋体" w:hAnsi="宋体" w:hint="eastAsia"/>
          <w:szCs w:val="21"/>
        </w:rPr>
      </w:pPr>
      <w:r w:rsidRPr="005B53AE">
        <w:rPr>
          <w:rFonts w:ascii="宋体" w:hAnsi="宋体" w:hint="eastAsia"/>
          <w:szCs w:val="21"/>
        </w:rPr>
        <w:t>白细胞数增多，中性粒细胞数增多，嗜酸性粒细胞数减少或消失，血沉加快，血清肌凝蛋白轻链增高。</w:t>
      </w:r>
    </w:p>
    <w:p w:rsidR="00ED12FD" w:rsidRPr="005B53AE" w:rsidRDefault="00ED12FD" w:rsidP="0027298A">
      <w:pPr>
        <w:spacing w:beforeLines="50" w:before="156" w:line="276" w:lineRule="auto"/>
        <w:rPr>
          <w:rFonts w:ascii="宋体" w:hAnsi="宋体" w:hint="eastAsia"/>
          <w:szCs w:val="21"/>
        </w:rPr>
      </w:pPr>
      <w:r w:rsidRPr="005B53AE">
        <w:rPr>
          <w:rFonts w:ascii="宋体" w:hAnsi="宋体" w:hint="eastAsia"/>
          <w:szCs w:val="21"/>
        </w:rPr>
        <w:lastRenderedPageBreak/>
        <w:t>五、急性心肌梗死的并发症</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1、心脏破裂</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常发生在心肌梗死后1～2周内，好发于左心室前壁下1/3处。原因是梗死灶失去弹性，心肌坏死、中性粒细胞和单核细胞释放水解酶所致的酶性溶解作用，导致心壁破裂，心室内血液进入心包，造成心包填塞而引起猝死。另外室间隔破裂，左心室血液流入右心室，可引起心源性休克和急性左心衰竭。左心室乳头肌断裂，可引起急性二尖瓣关闭不全，导致急性左心衰竭。</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2、室壁瘤可发生在心肌梗死早期或梗死灶已纤维化的愈合期</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由梗死心肌或瘢痕组织在心室内压力作用下，局限性的向外膨隆而形成室壁瘤。室壁瘤可继发附壁血栓、心律不齐及心功能不全。</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3、附壁血栓形成</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多见于左心室。由于梗死区内膜粗糙，室壁瘤处出现涡流等原因而诱发血栓形成。血栓可发生机化，少数血栓因心脏舒缩而脱落引起动脉系统栓塞。</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4、心律失常</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多发生在发病早期，也可在发病1～2周内发生，以室性早搏多见，可发生室性心动过速、心室颤动，导致心脏骤停、猝死。缓慢性心律失常如心动过缓、房室传导阻滞多见于下壁梗死患者发病早期，多可恢复，少数需永久起搏器治疗。</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5、心力衰竭和心源性休克</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可见于发病早期，也可于发病数天后出现，详见临床表现。</w:t>
      </w:r>
    </w:p>
    <w:p w:rsidR="00ED12FD" w:rsidRPr="005B53AE" w:rsidRDefault="00ED12FD" w:rsidP="0027298A">
      <w:pPr>
        <w:spacing w:beforeLines="50" w:before="156" w:line="276" w:lineRule="auto"/>
        <w:ind w:leftChars="100" w:left="210"/>
        <w:rPr>
          <w:rFonts w:ascii="宋体" w:hAnsi="宋体" w:hint="eastAsia"/>
          <w:szCs w:val="21"/>
        </w:rPr>
      </w:pPr>
      <w:r w:rsidRPr="005B53AE">
        <w:rPr>
          <w:rFonts w:ascii="宋体" w:hAnsi="宋体" w:hint="eastAsia"/>
          <w:szCs w:val="21"/>
        </w:rPr>
        <w:t>6、心肌梗死后综合征</w:t>
      </w:r>
    </w:p>
    <w:p w:rsidR="00ED12FD" w:rsidRPr="005B53AE" w:rsidRDefault="00ED12FD" w:rsidP="0027298A">
      <w:pPr>
        <w:spacing w:line="276" w:lineRule="auto"/>
        <w:ind w:leftChars="200" w:left="420"/>
        <w:rPr>
          <w:rFonts w:ascii="宋体" w:hAnsi="宋体" w:hint="eastAsia"/>
          <w:szCs w:val="21"/>
        </w:rPr>
      </w:pPr>
      <w:r w:rsidRPr="005B53AE">
        <w:rPr>
          <w:rFonts w:ascii="宋体" w:hAnsi="宋体" w:hint="eastAsia"/>
          <w:szCs w:val="21"/>
        </w:rPr>
        <w:t>一般在急性心肌梗死后2～3周或数月内发生，表现为心包炎、胸膜炎、或肺炎，有发热、胸痛等症状，可反复发生，可能为机体对心肌坏死形成的自身抗原的过敏反应。</w:t>
      </w:r>
    </w:p>
    <w:p w:rsidR="00ED12FD" w:rsidRPr="005B53AE" w:rsidRDefault="00ED12FD" w:rsidP="005B53AE">
      <w:pPr>
        <w:spacing w:line="276" w:lineRule="auto"/>
        <w:rPr>
          <w:rFonts w:ascii="宋体" w:hAnsi="宋体"/>
          <w:szCs w:val="21"/>
        </w:rPr>
      </w:pPr>
    </w:p>
    <w:p w:rsidR="00ED12FD" w:rsidRDefault="00ED12FD" w:rsidP="00ED12FD"/>
    <w:p w:rsidR="00ED12FD" w:rsidRDefault="00ED12FD" w:rsidP="00ED12FD">
      <w:pPr>
        <w:rPr>
          <w:rFonts w:hint="eastAsia"/>
        </w:rPr>
      </w:pPr>
    </w:p>
    <w:p w:rsidR="0027298A" w:rsidRDefault="0027298A" w:rsidP="00ED12FD">
      <w:pPr>
        <w:rPr>
          <w:rFonts w:hint="eastAsia"/>
        </w:rPr>
      </w:pPr>
    </w:p>
    <w:p w:rsidR="0027298A" w:rsidRDefault="0027298A" w:rsidP="00ED12FD">
      <w:pPr>
        <w:rPr>
          <w:rFonts w:hint="eastAsia"/>
        </w:rPr>
      </w:pPr>
    </w:p>
    <w:p w:rsidR="0027298A" w:rsidRDefault="0027298A" w:rsidP="00ED12FD">
      <w:pPr>
        <w:rPr>
          <w:rFonts w:hint="eastAsia"/>
        </w:rPr>
      </w:pPr>
    </w:p>
    <w:p w:rsidR="0027298A" w:rsidRDefault="0027298A" w:rsidP="00ED12FD">
      <w:pPr>
        <w:rPr>
          <w:rFonts w:hint="eastAsia"/>
        </w:rPr>
      </w:pPr>
    </w:p>
    <w:p w:rsidR="0027298A" w:rsidRDefault="0027298A" w:rsidP="00ED12FD">
      <w:pPr>
        <w:rPr>
          <w:rFonts w:hint="eastAsia"/>
        </w:rPr>
      </w:pPr>
    </w:p>
    <w:p w:rsidR="0027298A" w:rsidRDefault="0027298A" w:rsidP="00ED12FD">
      <w:pPr>
        <w:rPr>
          <w:rFonts w:hint="eastAsia"/>
        </w:rPr>
      </w:pPr>
    </w:p>
    <w:p w:rsidR="0027298A" w:rsidRDefault="0027298A" w:rsidP="00ED12FD">
      <w:pPr>
        <w:rPr>
          <w:rFonts w:hint="eastAsia"/>
        </w:rPr>
      </w:pPr>
    </w:p>
    <w:p w:rsidR="0027298A" w:rsidRDefault="0027298A" w:rsidP="00ED12FD">
      <w:pPr>
        <w:rPr>
          <w:rFonts w:hint="eastAsia"/>
        </w:rPr>
      </w:pPr>
    </w:p>
    <w:p w:rsidR="0027298A" w:rsidRDefault="0027298A" w:rsidP="00ED12FD">
      <w:pPr>
        <w:rPr>
          <w:rFonts w:hint="eastAsia"/>
        </w:rPr>
      </w:pPr>
    </w:p>
    <w:p w:rsidR="0027298A" w:rsidRDefault="0027298A" w:rsidP="00ED12FD">
      <w:pPr>
        <w:rPr>
          <w:rFonts w:hint="eastAsia"/>
        </w:rPr>
      </w:pPr>
    </w:p>
    <w:p w:rsidR="0027298A" w:rsidRDefault="0027298A" w:rsidP="00ED12FD">
      <w:pPr>
        <w:rPr>
          <w:rFonts w:hint="eastAsia"/>
        </w:rPr>
      </w:pPr>
    </w:p>
    <w:p w:rsidR="0027298A" w:rsidRPr="00FE5A07" w:rsidRDefault="0027298A" w:rsidP="0027298A">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lastRenderedPageBreak/>
        <w:t>重要科学依据</w:t>
      </w:r>
    </w:p>
    <w:p w:rsidR="00ED12FD" w:rsidRPr="0027298A" w:rsidRDefault="00ED12FD" w:rsidP="00F35A9E">
      <w:pPr>
        <w:numPr>
          <w:ilvl w:val="0"/>
          <w:numId w:val="3"/>
        </w:numPr>
        <w:spacing w:beforeLines="50" w:before="156" w:line="276" w:lineRule="auto"/>
        <w:rPr>
          <w:rFonts w:ascii="宋体" w:hAnsi="宋体" w:hint="eastAsia"/>
        </w:rPr>
      </w:pPr>
      <w:r w:rsidRPr="0027298A">
        <w:rPr>
          <w:rFonts w:ascii="宋体" w:hAnsi="宋体" w:hint="eastAsia"/>
        </w:rPr>
        <w:t xml:space="preserve">Genome-wide association study identifies a susceptibility locus at 21q21 for ventricular fibrillation in acute myocardial infarction. Bezzina CR#1, Pazoki R#1,2, Bardai A#1, Marsman RF#1, et al.  Nat Genet. 2010 Aug;42(8):688-691. </w:t>
      </w:r>
    </w:p>
    <w:p w:rsidR="00ED12FD" w:rsidRPr="0027298A" w:rsidRDefault="00ED12FD" w:rsidP="00F35A9E">
      <w:pPr>
        <w:numPr>
          <w:ilvl w:val="0"/>
          <w:numId w:val="3"/>
        </w:numPr>
        <w:spacing w:beforeLines="50" w:before="156" w:line="276" w:lineRule="auto"/>
        <w:rPr>
          <w:rFonts w:ascii="宋体" w:hAnsi="宋体" w:hint="eastAsia"/>
        </w:rPr>
      </w:pPr>
      <w:r w:rsidRPr="0027298A">
        <w:rPr>
          <w:rFonts w:ascii="宋体" w:hAnsi="宋体" w:hint="eastAsia"/>
        </w:rPr>
        <w:t>Polymorphisms on chromosome 9p21 confer a risk for acute coronary syndrome in a Chinese Han population. Zeng Q1, Yuan Y, Wang S, Sun J, Zhang T, Qi M. Can J Cardiol. 2013 Aug;29(8):940-4.</w:t>
      </w:r>
    </w:p>
    <w:p w:rsidR="00ED12FD" w:rsidRPr="0027298A" w:rsidRDefault="00ED12FD" w:rsidP="00F35A9E">
      <w:pPr>
        <w:numPr>
          <w:ilvl w:val="0"/>
          <w:numId w:val="3"/>
        </w:numPr>
        <w:spacing w:beforeLines="50" w:before="156" w:line="276" w:lineRule="auto"/>
        <w:rPr>
          <w:rFonts w:ascii="宋体" w:hAnsi="宋体" w:hint="eastAsia"/>
        </w:rPr>
      </w:pPr>
      <w:r w:rsidRPr="0027298A">
        <w:rPr>
          <w:rFonts w:ascii="宋体" w:hAnsi="宋体" w:hint="eastAsia"/>
        </w:rPr>
        <w:t>Genetic factors in myocardial infarction. Hara M1, Sakata Y, Sato H. Rinsho Byori. 2013 Feb;61(2):176-83.</w:t>
      </w:r>
    </w:p>
    <w:p w:rsidR="00ED12FD" w:rsidRPr="0027298A" w:rsidRDefault="00ED12FD" w:rsidP="00F35A9E">
      <w:pPr>
        <w:numPr>
          <w:ilvl w:val="0"/>
          <w:numId w:val="3"/>
        </w:numPr>
        <w:spacing w:beforeLines="50" w:before="156" w:line="276" w:lineRule="auto"/>
        <w:rPr>
          <w:rFonts w:ascii="宋体" w:hAnsi="宋体" w:hint="eastAsia"/>
        </w:rPr>
      </w:pPr>
      <w:r w:rsidRPr="0027298A">
        <w:rPr>
          <w:rFonts w:ascii="宋体" w:hAnsi="宋体" w:hint="eastAsia"/>
        </w:rPr>
        <w:t>An Association Study Identifies Two Single Nucleotide Polymorphisms on Chromosome 11q23.3 as a Risk Locus for Acute Myocardial Infarction in the Chinese Han Population. Shen B, Zhao W, Zheng Y, Chen X, Xu W, Li S. Clin Lab. 2015;61(11):1609-16.</w:t>
      </w:r>
    </w:p>
    <w:p w:rsidR="00ED12FD" w:rsidRDefault="00ED12FD" w:rsidP="00ED12FD">
      <w:r>
        <w:t xml:space="preserve"> </w:t>
      </w:r>
    </w:p>
    <w:p w:rsidR="00F35A9E" w:rsidRPr="00FE5A07" w:rsidRDefault="00F35A9E" w:rsidP="00F35A9E">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t>温馨提示</w:t>
      </w:r>
    </w:p>
    <w:p w:rsidR="00F35A9E" w:rsidRPr="005E2B61" w:rsidRDefault="00F35A9E" w:rsidP="00F35A9E">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本次检查结果仅对本次所对应的样本以及相关的基因位点负责。</w:t>
      </w:r>
    </w:p>
    <w:p w:rsidR="00F35A9E" w:rsidRPr="005E2B61" w:rsidRDefault="00F35A9E" w:rsidP="00F35A9E">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基因遗传因素并不是致病的充要因素，饮食习惯，环境条件等其他因素也会导致疾病的发生。</w:t>
      </w:r>
    </w:p>
    <w:p w:rsidR="00F35A9E" w:rsidRPr="005E2B61" w:rsidRDefault="00F35A9E" w:rsidP="00F35A9E">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该检测结果不能直接用于临床诊断、取代体检报告。</w:t>
      </w:r>
    </w:p>
    <w:p w:rsidR="00F35A9E" w:rsidRPr="005E2B61" w:rsidRDefault="00F35A9E" w:rsidP="00F35A9E">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本检测会根据最新的科学研究成果进行优化。</w:t>
      </w:r>
    </w:p>
    <w:p w:rsidR="00F35A9E" w:rsidRPr="005E2B61" w:rsidRDefault="00F35A9E" w:rsidP="00F35A9E">
      <w:pPr>
        <w:pStyle w:val="NormalWeb"/>
        <w:numPr>
          <w:ilvl w:val="0"/>
          <w:numId w:val="4"/>
        </w:numPr>
        <w:spacing w:beforeLines="50" w:before="156" w:beforeAutospacing="0" w:after="0" w:afterAutospacing="0" w:line="276" w:lineRule="auto"/>
        <w:ind w:left="357" w:hanging="357"/>
        <w:rPr>
          <w:sz w:val="21"/>
          <w:szCs w:val="21"/>
          <w:shd w:val="clear" w:color="auto" w:fill="FFFFFF"/>
        </w:rPr>
      </w:pPr>
      <w:r w:rsidRPr="005E2B61">
        <w:rPr>
          <w:rFonts w:hint="eastAsia"/>
          <w:sz w:val="21"/>
          <w:szCs w:val="21"/>
          <w:shd w:val="clear" w:color="auto" w:fill="FFFFFF"/>
        </w:rPr>
        <w:t>最终解释权归为康（苏州）基因科技有限公司。</w:t>
      </w:r>
    </w:p>
    <w:p w:rsidR="00F35A9E" w:rsidRPr="005E2B61" w:rsidRDefault="00F35A9E" w:rsidP="00F35A9E">
      <w:pPr>
        <w:spacing w:line="276" w:lineRule="auto"/>
        <w:rPr>
          <w:rFonts w:ascii="宋体" w:hAnsi="宋体"/>
          <w:szCs w:val="21"/>
        </w:rPr>
      </w:pPr>
    </w:p>
    <w:p w:rsidR="00A84806" w:rsidRPr="00ED12FD" w:rsidRDefault="00A84806" w:rsidP="00F35A9E"/>
    <w:sectPr w:rsidR="00A84806" w:rsidRPr="00ED12FD" w:rsidSect="005B53AE">
      <w:pgSz w:w="11906" w:h="16838"/>
      <w:pgMar w:top="1701" w:right="1797" w:bottom="170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5EC" w:rsidRDefault="00C725EC">
      <w:r>
        <w:separator/>
      </w:r>
    </w:p>
  </w:endnote>
  <w:endnote w:type="continuationSeparator" w:id="0">
    <w:p w:rsidR="00C725EC" w:rsidRDefault="00C72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F2" w:rsidRDefault="00DC2690">
    <w:pPr>
      <w:pStyle w:val="a4"/>
    </w:pPr>
    <w:r>
      <w:rPr>
        <w:noProof/>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-128270</wp:posOffset>
          </wp:positionV>
          <wp:extent cx="7658100" cy="941070"/>
          <wp:effectExtent l="0" t="0" r="0" b="0"/>
          <wp:wrapNone/>
          <wp:docPr id="2" name="图片 2"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9410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5EC" w:rsidRDefault="00C725EC">
      <w:r>
        <w:separator/>
      </w:r>
    </w:p>
  </w:footnote>
  <w:footnote w:type="continuationSeparator" w:id="0">
    <w:p w:rsidR="00C725EC" w:rsidRDefault="00C725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6F2" w:rsidRDefault="00DC2690" w:rsidP="007076F2">
    <w:pPr>
      <w:pStyle w:val="a3"/>
      <w:pBdr>
        <w:bottom w:val="none" w:sz="0" w:space="0" w:color="auto"/>
      </w:pBdr>
    </w:pPr>
    <w:r>
      <w:rPr>
        <w:noProof/>
      </w:rPr>
      <w:drawing>
        <wp:anchor distT="0" distB="0" distL="114300" distR="114300" simplePos="0" relativeHeight="251657216" behindDoc="0" locked="0" layoutInCell="1" allowOverlap="1">
          <wp:simplePos x="0" y="0"/>
          <wp:positionH relativeFrom="column">
            <wp:posOffset>-1143000</wp:posOffset>
          </wp:positionH>
          <wp:positionV relativeFrom="paragraph">
            <wp:posOffset>-549910</wp:posOffset>
          </wp:positionV>
          <wp:extent cx="7772400" cy="955040"/>
          <wp:effectExtent l="0" t="0" r="0" b="0"/>
          <wp:wrapNone/>
          <wp:docPr id="1"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9550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55613F8E"/>
    <w:multiLevelType w:val="hybridMultilevel"/>
    <w:tmpl w:val="D974EC6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0E619F3"/>
    <w:multiLevelType w:val="hybridMultilevel"/>
    <w:tmpl w:val="BB24DA2A"/>
    <w:lvl w:ilvl="0" w:tplc="AE86D8BE">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2FD"/>
    <w:rsid w:val="0027298A"/>
    <w:rsid w:val="005B53AE"/>
    <w:rsid w:val="007076F2"/>
    <w:rsid w:val="007710E9"/>
    <w:rsid w:val="008521D5"/>
    <w:rsid w:val="00A84806"/>
    <w:rsid w:val="00C725EC"/>
    <w:rsid w:val="00DC2690"/>
    <w:rsid w:val="00ED12FD"/>
    <w:rsid w:val="00F35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802C478-B1E2-4792-AEDC-E7B92A2B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NormalWeb">
    <w:name w:val="Normal (Web)"/>
    <w:basedOn w:val="a"/>
    <w:rsid w:val="00F35A9E"/>
    <w:pPr>
      <w:widowControl/>
      <w:spacing w:before="100" w:beforeAutospacing="1" w:after="100" w:afterAutospacing="1"/>
      <w:jc w:val="left"/>
    </w:pPr>
    <w:rPr>
      <w:rFonts w:ascii="宋体" w:hAnsi="宋体"/>
      <w:kern w:val="0"/>
      <w:sz w:val="24"/>
      <w:szCs w:val="20"/>
    </w:rPr>
  </w:style>
  <w:style w:type="paragraph" w:styleId="a3">
    <w:name w:val="header"/>
    <w:basedOn w:val="a"/>
    <w:rsid w:val="007076F2"/>
    <w:pPr>
      <w:pBdr>
        <w:bottom w:val="single" w:sz="6" w:space="1" w:color="auto"/>
      </w:pBdr>
      <w:tabs>
        <w:tab w:val="center" w:pos="4153"/>
        <w:tab w:val="right" w:pos="8306"/>
      </w:tabs>
      <w:snapToGrid w:val="0"/>
      <w:jc w:val="center"/>
    </w:pPr>
    <w:rPr>
      <w:sz w:val="18"/>
      <w:szCs w:val="18"/>
    </w:rPr>
  </w:style>
  <w:style w:type="paragraph" w:styleId="a4">
    <w:name w:val="footer"/>
    <w:basedOn w:val="a"/>
    <w:rsid w:val="007076F2"/>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急性心肌梗死易感基因检测报告</dc:title>
  <dc:subject/>
  <dc:creator>user</dc:creator>
  <cp:keywords/>
  <dc:description/>
  <cp:lastModifiedBy>奉先[姚焱舒]</cp:lastModifiedBy>
  <cp:revision>2</cp:revision>
  <dcterms:created xsi:type="dcterms:W3CDTF">2018-07-04T06:59:00Z</dcterms:created>
  <dcterms:modified xsi:type="dcterms:W3CDTF">2018-07-04T06:59:00Z</dcterms:modified>
</cp:coreProperties>
</file>