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315D" w14:textId="77777777" w:rsidR="00F948E5" w:rsidRPr="00A84201" w:rsidRDefault="00F948E5" w:rsidP="00F948E5">
      <w:pPr>
        <w:jc w:val="right"/>
        <w:rPr>
          <w:u w:val="single"/>
          <w:lang w:val="en-CA"/>
        </w:rPr>
      </w:pPr>
    </w:p>
    <w:p w14:paraId="327A828B" w14:textId="77777777" w:rsidR="00F948E5" w:rsidRDefault="00F948E5" w:rsidP="00F948E5">
      <w:pPr>
        <w:jc w:val="right"/>
        <w:rPr>
          <w:u w:val="single"/>
        </w:rPr>
      </w:pPr>
    </w:p>
    <w:p w14:paraId="20EEEC75" w14:textId="77777777" w:rsidR="00F948E5" w:rsidRDefault="00F948E5" w:rsidP="00F948E5">
      <w:pPr>
        <w:jc w:val="right"/>
        <w:rPr>
          <w:u w:val="single"/>
        </w:rPr>
      </w:pPr>
    </w:p>
    <w:p w14:paraId="08F215CE" w14:textId="77777777" w:rsidR="00F948E5" w:rsidRDefault="00F948E5" w:rsidP="00F948E5">
      <w:pPr>
        <w:jc w:val="right"/>
        <w:rPr>
          <w:u w:val="single"/>
        </w:rPr>
      </w:pPr>
    </w:p>
    <w:p w14:paraId="4A3B3662" w14:textId="77777777" w:rsidR="00F948E5" w:rsidRDefault="00F948E5" w:rsidP="00F948E5">
      <w:pPr>
        <w:jc w:val="right"/>
        <w:rPr>
          <w:u w:val="single"/>
        </w:rPr>
      </w:pPr>
    </w:p>
    <w:p w14:paraId="5CA2306E" w14:textId="77777777" w:rsidR="00F948E5" w:rsidRDefault="00F948E5" w:rsidP="00F948E5">
      <w:pPr>
        <w:jc w:val="right"/>
        <w:rPr>
          <w:u w:val="single"/>
        </w:rPr>
      </w:pPr>
    </w:p>
    <w:p w14:paraId="5528DC34" w14:textId="77777777" w:rsidR="00F948E5" w:rsidRDefault="00F948E5" w:rsidP="00F948E5">
      <w:pPr>
        <w:jc w:val="right"/>
        <w:rPr>
          <w:u w:val="single"/>
        </w:rPr>
      </w:pPr>
    </w:p>
    <w:p w14:paraId="1B94947B" w14:textId="77777777" w:rsidR="00F948E5" w:rsidRDefault="00F948E5" w:rsidP="00F948E5">
      <w:pPr>
        <w:jc w:val="right"/>
        <w:rPr>
          <w:u w:val="single"/>
        </w:rPr>
      </w:pPr>
    </w:p>
    <w:p w14:paraId="2E10E124" w14:textId="77777777" w:rsidR="00F948E5" w:rsidRDefault="00F948E5" w:rsidP="00F948E5">
      <w:pPr>
        <w:jc w:val="right"/>
        <w:rPr>
          <w:u w:val="single"/>
        </w:rPr>
      </w:pPr>
    </w:p>
    <w:p w14:paraId="5899ED3B" w14:textId="77777777" w:rsidR="00F948E5" w:rsidRDefault="00F948E5" w:rsidP="00F948E5">
      <w:pPr>
        <w:jc w:val="right"/>
        <w:rPr>
          <w:u w:val="single"/>
        </w:rPr>
      </w:pPr>
      <w:r>
        <w:rPr>
          <w:noProof/>
        </w:rPr>
        <w:drawing>
          <wp:inline distT="0" distB="0" distL="0" distR="0" wp14:anchorId="2EBCD27A" wp14:editId="1CE34F04">
            <wp:extent cx="3429000" cy="1936750"/>
            <wp:effectExtent l="0" t="0" r="0" b="0"/>
            <wp:docPr id="3" name="Picture 3" descr="Western University, Department of Civil and Environmental Engineering | WI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stern University, Department of Civil and Environmental Engineering | WI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36750"/>
                    </a:xfrm>
                    <a:prstGeom prst="rect">
                      <a:avLst/>
                    </a:prstGeom>
                    <a:noFill/>
                    <a:ln>
                      <a:noFill/>
                    </a:ln>
                  </pic:spPr>
                </pic:pic>
              </a:graphicData>
            </a:graphic>
          </wp:inline>
        </w:drawing>
      </w:r>
      <w:r>
        <w:rPr>
          <w:noProof/>
        </w:rPr>
        <mc:AlternateContent>
          <mc:Choice Requires="wps">
            <w:drawing>
              <wp:inline distT="0" distB="0" distL="0" distR="0" wp14:anchorId="575B04DF" wp14:editId="59D6D699">
                <wp:extent cx="304800" cy="304800"/>
                <wp:effectExtent l="0" t="0" r="0" b="0"/>
                <wp:docPr id="1" name="AutoShape 1" descr="Western University Engineerin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F4EBA" id="AutoShape 1" o:spid="_x0000_s1026" alt="Western University Engineerin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ED165" w14:textId="6DF84467" w:rsidR="00F948E5" w:rsidRPr="00777491" w:rsidRDefault="00F948E5" w:rsidP="00F948E5">
      <w:pPr>
        <w:pStyle w:val="Title"/>
        <w:rPr>
          <w:sz w:val="40"/>
          <w:szCs w:val="40"/>
        </w:rPr>
      </w:pPr>
      <w:r w:rsidRPr="008926BD">
        <w:rPr>
          <w:b/>
          <w:bCs w:val="0"/>
          <w:color w:val="541E8B"/>
          <w:sz w:val="40"/>
          <w:szCs w:val="40"/>
        </w:rPr>
        <w:t>ECE 90</w:t>
      </w:r>
      <w:r>
        <w:rPr>
          <w:b/>
          <w:bCs w:val="0"/>
          <w:color w:val="541E8B"/>
          <w:sz w:val="40"/>
          <w:szCs w:val="40"/>
        </w:rPr>
        <w:t>69</w:t>
      </w:r>
      <w:r w:rsidRPr="00C90C43">
        <w:rPr>
          <w:b/>
          <w:bCs w:val="0"/>
          <w:color w:val="541E8B"/>
          <w:sz w:val="40"/>
          <w:szCs w:val="40"/>
        </w:rPr>
        <w:t>:</w:t>
      </w:r>
      <w:r w:rsidRPr="00C90C43">
        <w:rPr>
          <w:color w:val="541E8B"/>
          <w:sz w:val="40"/>
          <w:szCs w:val="40"/>
        </w:rPr>
        <w:t xml:space="preserve"> </w:t>
      </w:r>
      <w:r w:rsidR="00104528" w:rsidRPr="007D7AD9">
        <w:rPr>
          <w:i/>
          <w:iCs/>
          <w:color w:val="541E8B"/>
          <w:sz w:val="32"/>
        </w:rPr>
        <w:t>CVE-2014-0160</w:t>
      </w:r>
      <w:r w:rsidR="007D7AD9" w:rsidRPr="007D7AD9">
        <w:rPr>
          <w:i/>
          <w:iCs/>
          <w:color w:val="541E8B"/>
          <w:sz w:val="32"/>
        </w:rPr>
        <w:t xml:space="preserve"> Heartbleed</w:t>
      </w:r>
    </w:p>
    <w:p w14:paraId="3323C4D1" w14:textId="77777777" w:rsidR="00F948E5" w:rsidRPr="00777491" w:rsidRDefault="00F948E5" w:rsidP="00F948E5">
      <w:pPr>
        <w:jc w:val="right"/>
        <w:rPr>
          <w:i/>
          <w:iCs/>
          <w:sz w:val="32"/>
          <w:szCs w:val="32"/>
        </w:rPr>
      </w:pPr>
    </w:p>
    <w:p w14:paraId="7E425772" w14:textId="77777777" w:rsidR="00F948E5" w:rsidRDefault="00F948E5" w:rsidP="00F948E5">
      <w:pPr>
        <w:pStyle w:val="Subtitle"/>
      </w:pPr>
    </w:p>
    <w:p w14:paraId="5221A23B" w14:textId="7DD280FD" w:rsidR="00F948E5" w:rsidRPr="00B30B0D" w:rsidRDefault="00B30B0D" w:rsidP="00F948E5">
      <w:pPr>
        <w:ind w:left="3600"/>
        <w:jc w:val="left"/>
        <w:rPr>
          <w:sz w:val="24"/>
          <w:szCs w:val="24"/>
        </w:rPr>
      </w:pPr>
      <w:r w:rsidRPr="00B30B0D">
        <w:rPr>
          <w:sz w:val="24"/>
          <w:szCs w:val="24"/>
        </w:rPr>
        <w:t>Group:</w:t>
      </w:r>
    </w:p>
    <w:p w14:paraId="683305BB" w14:textId="77777777" w:rsidR="00B30B0D" w:rsidRPr="00B30B0D" w:rsidRDefault="00B30B0D" w:rsidP="00B30B0D">
      <w:pPr>
        <w:ind w:left="3600"/>
        <w:jc w:val="left"/>
        <w:rPr>
          <w:sz w:val="24"/>
          <w:szCs w:val="24"/>
        </w:rPr>
      </w:pPr>
      <w:r w:rsidRPr="00B30B0D">
        <w:rPr>
          <w:sz w:val="24"/>
          <w:szCs w:val="24"/>
        </w:rPr>
        <w:tab/>
      </w:r>
      <w:r w:rsidRPr="00B30B0D">
        <w:rPr>
          <w:sz w:val="24"/>
          <w:szCs w:val="24"/>
        </w:rPr>
        <w:tab/>
        <w:t xml:space="preserve">Wei Dai, </w:t>
      </w:r>
    </w:p>
    <w:p w14:paraId="44ABB640" w14:textId="77777777" w:rsidR="00B30B0D" w:rsidRPr="00B30B0D" w:rsidRDefault="00B30B0D" w:rsidP="00B30B0D">
      <w:pPr>
        <w:ind w:left="3840" w:firstLine="360"/>
        <w:jc w:val="left"/>
        <w:rPr>
          <w:sz w:val="24"/>
          <w:szCs w:val="24"/>
        </w:rPr>
      </w:pPr>
      <w:proofErr w:type="spellStart"/>
      <w:r w:rsidRPr="00B30B0D">
        <w:rPr>
          <w:sz w:val="24"/>
          <w:szCs w:val="24"/>
        </w:rPr>
        <w:t>Yongxun</w:t>
      </w:r>
      <w:proofErr w:type="spellEnd"/>
      <w:r w:rsidRPr="00B30B0D">
        <w:rPr>
          <w:sz w:val="24"/>
          <w:szCs w:val="24"/>
        </w:rPr>
        <w:t xml:space="preserve"> YU, </w:t>
      </w:r>
    </w:p>
    <w:p w14:paraId="486F57B7" w14:textId="086FD0D8" w:rsidR="00B30B0D" w:rsidRPr="00B30B0D" w:rsidRDefault="00B30B0D" w:rsidP="00B30B0D">
      <w:pPr>
        <w:ind w:left="4020" w:firstLine="180"/>
        <w:jc w:val="left"/>
        <w:rPr>
          <w:sz w:val="24"/>
          <w:szCs w:val="24"/>
        </w:rPr>
      </w:pPr>
      <w:proofErr w:type="spellStart"/>
      <w:r w:rsidRPr="00B30B0D">
        <w:rPr>
          <w:sz w:val="24"/>
          <w:szCs w:val="24"/>
        </w:rPr>
        <w:t>Xiling</w:t>
      </w:r>
      <w:proofErr w:type="spellEnd"/>
      <w:r w:rsidRPr="00B30B0D">
        <w:rPr>
          <w:sz w:val="24"/>
          <w:szCs w:val="24"/>
        </w:rPr>
        <w:t xml:space="preserve"> Wang</w:t>
      </w:r>
    </w:p>
    <w:p w14:paraId="6F5987F9" w14:textId="5CC62355" w:rsidR="00F948E5" w:rsidRPr="00C90C43" w:rsidRDefault="00F948E5" w:rsidP="00F948E5">
      <w:pPr>
        <w:ind w:left="4320"/>
        <w:jc w:val="left"/>
        <w:rPr>
          <w:sz w:val="24"/>
        </w:rPr>
      </w:pPr>
    </w:p>
    <w:p w14:paraId="58C253CA" w14:textId="77777777" w:rsidR="00F948E5" w:rsidRDefault="00F948E5" w:rsidP="00F948E5">
      <w:pPr>
        <w:pStyle w:val="PlainText"/>
        <w:spacing w:after="0"/>
        <w:rPr>
          <w:sz w:val="22"/>
          <w:szCs w:val="22"/>
        </w:rPr>
      </w:pPr>
    </w:p>
    <w:p w14:paraId="321561CC" w14:textId="77777777" w:rsidR="00F948E5" w:rsidRPr="008926BD" w:rsidRDefault="00F948E5" w:rsidP="00B30B0D">
      <w:pPr>
        <w:pStyle w:val="PlainText"/>
        <w:spacing w:after="0"/>
        <w:ind w:left="3600"/>
        <w:rPr>
          <w:color w:val="541E8B"/>
          <w:sz w:val="22"/>
          <w:szCs w:val="22"/>
        </w:rPr>
      </w:pPr>
      <w:r w:rsidRPr="008926BD">
        <w:rPr>
          <w:color w:val="541E8B"/>
          <w:sz w:val="22"/>
          <w:szCs w:val="22"/>
        </w:rPr>
        <w:t>Department of Electrical &amp; Computer Engineering</w:t>
      </w:r>
    </w:p>
    <w:p w14:paraId="79559AC9" w14:textId="77777777" w:rsidR="00F948E5" w:rsidRPr="008926BD" w:rsidRDefault="00F948E5" w:rsidP="00F948E5">
      <w:pPr>
        <w:ind w:left="4320" w:firstLine="720"/>
        <w:jc w:val="left"/>
        <w:rPr>
          <w:color w:val="541E8B"/>
        </w:rPr>
      </w:pPr>
      <w:r w:rsidRPr="008926BD">
        <w:rPr>
          <w:color w:val="541E8B"/>
        </w:rPr>
        <w:t>The University of Western Ontario</w:t>
      </w:r>
    </w:p>
    <w:p w14:paraId="641FFC64" w14:textId="77777777" w:rsidR="00F948E5" w:rsidRDefault="00F948E5" w:rsidP="00F948E5">
      <w:pPr>
        <w:jc w:val="center"/>
        <w:rPr>
          <w:b/>
          <w:sz w:val="24"/>
          <w:u w:val="single"/>
        </w:rPr>
      </w:pPr>
    </w:p>
    <w:p w14:paraId="31B2BCDB" w14:textId="77777777" w:rsidR="00F948E5" w:rsidRDefault="00F948E5" w:rsidP="00B30B0D">
      <w:pPr>
        <w:rPr>
          <w:b/>
          <w:sz w:val="24"/>
          <w:u w:val="single"/>
        </w:rPr>
      </w:pPr>
    </w:p>
    <w:p w14:paraId="3103F227" w14:textId="77777777" w:rsidR="00F948E5" w:rsidRDefault="00F948E5" w:rsidP="00F948E5">
      <w:pPr>
        <w:jc w:val="center"/>
        <w:rPr>
          <w:b/>
          <w:sz w:val="24"/>
          <w:u w:val="single"/>
        </w:rPr>
      </w:pPr>
    </w:p>
    <w:p w14:paraId="7F6D9EC7" w14:textId="77777777" w:rsidR="00F948E5" w:rsidRDefault="00F948E5" w:rsidP="00F948E5">
      <w:pPr>
        <w:jc w:val="center"/>
        <w:rPr>
          <w:b/>
          <w:sz w:val="24"/>
          <w:u w:val="single"/>
        </w:rPr>
      </w:pPr>
    </w:p>
    <w:p w14:paraId="2B71259D" w14:textId="77777777" w:rsidR="00F948E5" w:rsidRDefault="00F948E5" w:rsidP="00F948E5">
      <w:pPr>
        <w:jc w:val="center"/>
        <w:rPr>
          <w:b/>
          <w:sz w:val="24"/>
          <w:u w:val="single"/>
        </w:rPr>
      </w:pPr>
    </w:p>
    <w:p w14:paraId="6B340F11" w14:textId="77777777" w:rsidR="009B0C6D" w:rsidRDefault="009B0C6D" w:rsidP="00A56C41">
      <w:pPr>
        <w:ind w:left="360" w:hanging="360"/>
      </w:pPr>
    </w:p>
    <w:p w14:paraId="5648A741" w14:textId="77777777" w:rsidR="00F948E5" w:rsidRDefault="00F948E5" w:rsidP="00A56C41">
      <w:pPr>
        <w:ind w:left="360" w:hanging="360"/>
      </w:pPr>
    </w:p>
    <w:p w14:paraId="28432688" w14:textId="77777777" w:rsidR="00B30B0D" w:rsidRDefault="00B30B0D" w:rsidP="00A56C41">
      <w:pPr>
        <w:ind w:left="360" w:hanging="360"/>
      </w:pPr>
    </w:p>
    <w:p w14:paraId="47E52FE2" w14:textId="77777777" w:rsidR="00F948E5" w:rsidRDefault="00F948E5" w:rsidP="00A56C41">
      <w:pPr>
        <w:ind w:left="360" w:hanging="360"/>
      </w:pPr>
    </w:p>
    <w:p w14:paraId="7DB1A8AD" w14:textId="2D2B39D6" w:rsidR="007D7AD9" w:rsidRPr="00930AF4" w:rsidRDefault="0018548B" w:rsidP="00930AF4">
      <w:pPr>
        <w:rPr>
          <w:b/>
          <w:bCs/>
        </w:rPr>
      </w:pPr>
      <w:r w:rsidRPr="00930AF4">
        <w:rPr>
          <w:b/>
          <w:bCs/>
          <w:lang w:val="en-CA"/>
        </w:rPr>
        <w:lastRenderedPageBreak/>
        <w:t>Terms Used in the Report</w:t>
      </w:r>
    </w:p>
    <w:p w14:paraId="710E03A8" w14:textId="3ED4B4A3" w:rsidR="007D7AD9" w:rsidRDefault="003C190E" w:rsidP="009507A4">
      <w:pPr>
        <w:rPr>
          <w:lang w:val="en-CA"/>
        </w:rPr>
      </w:pPr>
      <w:r>
        <w:rPr>
          <w:noProof/>
        </w:rPr>
        <w:drawing>
          <wp:inline distT="0" distB="0" distL="0" distR="0" wp14:anchorId="4320DD3A" wp14:editId="2BCDAC87">
            <wp:extent cx="1787606" cy="2163779"/>
            <wp:effectExtent l="0" t="0" r="3175" b="8255"/>
            <wp:docPr id="2" name="图片 2" descr="Heartbleed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leed B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6387" cy="2174408"/>
                    </a:xfrm>
                    <a:prstGeom prst="rect">
                      <a:avLst/>
                    </a:prstGeom>
                    <a:noFill/>
                    <a:ln>
                      <a:noFill/>
                    </a:ln>
                  </pic:spPr>
                </pic:pic>
              </a:graphicData>
            </a:graphic>
          </wp:inline>
        </w:drawing>
      </w:r>
    </w:p>
    <w:p w14:paraId="15B4F8AD" w14:textId="77777777" w:rsidR="00625B1D" w:rsidRDefault="00625B1D" w:rsidP="009507A4">
      <w:pPr>
        <w:rPr>
          <w:lang w:val="en-CA"/>
        </w:rPr>
      </w:pPr>
    </w:p>
    <w:p w14:paraId="79EDF995" w14:textId="10DF5F63" w:rsidR="007D7AD9" w:rsidRPr="00201CCD" w:rsidRDefault="000A48FF" w:rsidP="00201CCD">
      <w:pPr>
        <w:pStyle w:val="ListParagraph"/>
        <w:numPr>
          <w:ilvl w:val="0"/>
          <w:numId w:val="5"/>
        </w:numPr>
        <w:ind w:firstLineChars="0"/>
        <w:rPr>
          <w:lang w:val="en-CA"/>
        </w:rPr>
      </w:pPr>
      <w:r>
        <w:rPr>
          <w:rFonts w:hint="eastAsia"/>
          <w:lang w:val="en-CA"/>
        </w:rPr>
        <w:t>C</w:t>
      </w:r>
      <w:r>
        <w:rPr>
          <w:lang w:val="en-CA"/>
        </w:rPr>
        <w:t xml:space="preserve">VE </w:t>
      </w:r>
    </w:p>
    <w:p w14:paraId="3DEC9009" w14:textId="35CC9FFA" w:rsidR="00F118C5" w:rsidRDefault="004D221C" w:rsidP="009507A4">
      <w:pPr>
        <w:rPr>
          <w:lang w:val="en-CA"/>
        </w:rPr>
      </w:pPr>
      <w:r>
        <w:rPr>
          <w:lang w:val="en-CA"/>
        </w:rPr>
        <w:t>CVE stands for c</w:t>
      </w:r>
      <w:r w:rsidR="00E14B2D" w:rsidRPr="00E14B2D">
        <w:rPr>
          <w:lang w:val="en-CA"/>
        </w:rPr>
        <w:t xml:space="preserve">ommon </w:t>
      </w:r>
      <w:r>
        <w:rPr>
          <w:lang w:val="en-CA"/>
        </w:rPr>
        <w:t>v</w:t>
      </w:r>
      <w:r w:rsidR="00E14B2D" w:rsidRPr="00E14B2D">
        <w:rPr>
          <w:lang w:val="en-CA"/>
        </w:rPr>
        <w:t xml:space="preserve">ulnerabilities and </w:t>
      </w:r>
      <w:r>
        <w:rPr>
          <w:lang w:val="en-CA"/>
        </w:rPr>
        <w:t>e</w:t>
      </w:r>
      <w:r w:rsidR="00E14B2D" w:rsidRPr="00E14B2D">
        <w:rPr>
          <w:lang w:val="en-CA"/>
        </w:rPr>
        <w:t>xposures</w:t>
      </w:r>
      <w:r>
        <w:rPr>
          <w:lang w:val="en-CA"/>
        </w:rPr>
        <w:t xml:space="preserve">. </w:t>
      </w:r>
    </w:p>
    <w:p w14:paraId="591EBD37" w14:textId="789ED4FC" w:rsidR="003A2EA7" w:rsidRDefault="004D221C" w:rsidP="009507A4">
      <w:pPr>
        <w:rPr>
          <w:lang w:val="en-CA"/>
        </w:rPr>
      </w:pPr>
      <w:r>
        <w:rPr>
          <w:lang w:val="en-CA"/>
        </w:rPr>
        <w:t xml:space="preserve">It </w:t>
      </w:r>
      <w:r w:rsidR="00E14B2D" w:rsidRPr="00E14B2D">
        <w:rPr>
          <w:lang w:val="en-CA"/>
        </w:rPr>
        <w:t>is a</w:t>
      </w:r>
      <w:r>
        <w:rPr>
          <w:lang w:val="en-CA"/>
        </w:rPr>
        <w:t xml:space="preserve"> </w:t>
      </w:r>
      <w:r w:rsidRPr="00E14B2D">
        <w:rPr>
          <w:lang w:val="en-CA"/>
        </w:rPr>
        <w:t>publicly disclosed</w:t>
      </w:r>
      <w:r w:rsidR="00E14B2D" w:rsidRPr="00E14B2D">
        <w:rPr>
          <w:lang w:val="en-CA"/>
        </w:rPr>
        <w:t xml:space="preserve"> database</w:t>
      </w:r>
      <w:r>
        <w:rPr>
          <w:lang w:val="en-CA"/>
        </w:rPr>
        <w:t xml:space="preserve"> </w:t>
      </w:r>
      <w:r w:rsidR="00626490">
        <w:rPr>
          <w:lang w:val="en-CA"/>
        </w:rPr>
        <w:t>that</w:t>
      </w:r>
      <w:r>
        <w:rPr>
          <w:lang w:val="en-CA"/>
        </w:rPr>
        <w:t xml:space="preserve"> contains</w:t>
      </w:r>
      <w:r w:rsidR="003A2EA7">
        <w:rPr>
          <w:rFonts w:hint="eastAsia"/>
          <w:lang w:val="en-CA"/>
        </w:rPr>
        <w:t xml:space="preserve"> </w:t>
      </w:r>
      <w:r w:rsidR="00E14B2D" w:rsidRPr="00E14B2D">
        <w:rPr>
          <w:lang w:val="en-CA"/>
        </w:rPr>
        <w:t xml:space="preserve">information security issues. </w:t>
      </w:r>
      <w:r w:rsidR="004B37DC">
        <w:rPr>
          <w:lang w:val="en-CA"/>
        </w:rPr>
        <w:t>CVE was launched</w:t>
      </w:r>
      <w:r w:rsidR="00CB0919">
        <w:rPr>
          <w:lang w:val="en-CA"/>
        </w:rPr>
        <w:t xml:space="preserve"> by </w:t>
      </w:r>
      <w:r w:rsidR="00CB0919" w:rsidRPr="00CB0919">
        <w:rPr>
          <w:lang w:val="en-CA"/>
        </w:rPr>
        <w:t>MITRE Corporation</w:t>
      </w:r>
      <w:r w:rsidR="00CB0919">
        <w:rPr>
          <w:lang w:val="en-CA"/>
        </w:rPr>
        <w:t xml:space="preserve"> firstly</w:t>
      </w:r>
      <w:r w:rsidR="004B37DC">
        <w:rPr>
          <w:lang w:val="en-CA"/>
        </w:rPr>
        <w:t xml:space="preserve"> in</w:t>
      </w:r>
      <w:r w:rsidR="00CB0919">
        <w:rPr>
          <w:lang w:val="en-CA"/>
        </w:rPr>
        <w:t xml:space="preserve"> 1999</w:t>
      </w:r>
      <w:r w:rsidR="00B35063">
        <w:rPr>
          <w:lang w:val="en-CA"/>
        </w:rPr>
        <w:t xml:space="preserve">. It is now </w:t>
      </w:r>
      <w:r w:rsidR="00B35063" w:rsidRPr="00B35063">
        <w:rPr>
          <w:lang w:val="en-CA"/>
        </w:rPr>
        <w:t>managed and maintained by the National Cybersecurity FFRDC (Federally Funded Research and Development Center)</w:t>
      </w:r>
      <w:r w:rsidR="00EF3BA1">
        <w:rPr>
          <w:lang w:val="en-CA"/>
        </w:rPr>
        <w:t xml:space="preserve">. Additionally, the sponsor of CVE is </w:t>
      </w:r>
      <w:r w:rsidR="0051109C" w:rsidRPr="0051109C">
        <w:rPr>
          <w:lang w:val="en-CA"/>
        </w:rPr>
        <w:t>US Federal Government, with both the US Department of Homeland Security (DHS) and the Cybersecurity and Infrastructure Security Agency (CISA)</w:t>
      </w:r>
      <w:r w:rsidR="00B35063">
        <w:rPr>
          <w:lang w:val="en-CA"/>
        </w:rPr>
        <w:t xml:space="preserve"> [^1]</w:t>
      </w:r>
    </w:p>
    <w:p w14:paraId="088AD728" w14:textId="13CE0075" w:rsidR="00340E37" w:rsidRDefault="00790602" w:rsidP="009507A4">
      <w:pPr>
        <w:rPr>
          <w:lang w:val="en-CA"/>
        </w:rPr>
      </w:pPr>
      <w:r>
        <w:rPr>
          <w:lang w:val="en-CA"/>
        </w:rPr>
        <w:t>CVE</w:t>
      </w:r>
      <w:r w:rsidR="00340E37">
        <w:rPr>
          <w:lang w:val="en-CA"/>
        </w:rPr>
        <w:t xml:space="preserve"> is </w:t>
      </w:r>
      <w:proofErr w:type="gramStart"/>
      <w:r w:rsidR="00D17924">
        <w:rPr>
          <w:lang w:val="en-CA"/>
        </w:rPr>
        <w:t xml:space="preserve">similar </w:t>
      </w:r>
      <w:r w:rsidR="00F40C59">
        <w:rPr>
          <w:lang w:val="en-CA"/>
        </w:rPr>
        <w:t>to</w:t>
      </w:r>
      <w:proofErr w:type="gramEnd"/>
      <w:r w:rsidR="00D17924">
        <w:rPr>
          <w:lang w:val="en-CA"/>
        </w:rPr>
        <w:t xml:space="preserve"> </w:t>
      </w:r>
      <w:r w:rsidR="00E10695">
        <w:rPr>
          <w:lang w:val="en-CA"/>
        </w:rPr>
        <w:t>a</w:t>
      </w:r>
      <w:r w:rsidR="00340E37">
        <w:rPr>
          <w:lang w:val="en-CA"/>
        </w:rPr>
        <w:t xml:space="preserve"> free dictionary </w:t>
      </w:r>
      <w:r w:rsidR="00E10695">
        <w:rPr>
          <w:lang w:val="en-CA"/>
        </w:rPr>
        <w:t xml:space="preserve">for individuals and organizations to </w:t>
      </w:r>
      <w:r w:rsidR="003101B4">
        <w:rPr>
          <w:lang w:val="en-CA"/>
        </w:rPr>
        <w:t xml:space="preserve">improve their </w:t>
      </w:r>
      <w:r w:rsidR="00083441">
        <w:rPr>
          <w:lang w:val="en-CA"/>
        </w:rPr>
        <w:t xml:space="preserve">information level by </w:t>
      </w:r>
      <w:r w:rsidR="00F118C5" w:rsidRPr="00F118C5">
        <w:rPr>
          <w:lang w:val="en-CA"/>
        </w:rPr>
        <w:t>identify</w:t>
      </w:r>
      <w:r w:rsidR="00F118C5">
        <w:rPr>
          <w:lang w:val="en-CA"/>
        </w:rPr>
        <w:t>ing</w:t>
      </w:r>
      <w:r w:rsidR="00F118C5" w:rsidRPr="00F118C5">
        <w:rPr>
          <w:lang w:val="en-CA"/>
        </w:rPr>
        <w:t>, defin</w:t>
      </w:r>
      <w:r w:rsidR="00F118C5">
        <w:rPr>
          <w:lang w:val="en-CA"/>
        </w:rPr>
        <w:t>ing</w:t>
      </w:r>
      <w:r w:rsidR="00F118C5" w:rsidRPr="00F118C5">
        <w:rPr>
          <w:lang w:val="en-CA"/>
        </w:rPr>
        <w:t>, and catalog</w:t>
      </w:r>
      <w:r w:rsidR="00F118C5">
        <w:rPr>
          <w:lang w:val="en-CA"/>
        </w:rPr>
        <w:t>ing</w:t>
      </w:r>
      <w:r w:rsidR="00F118C5" w:rsidRPr="00F118C5">
        <w:rPr>
          <w:lang w:val="en-CA"/>
        </w:rPr>
        <w:t xml:space="preserve"> publicly disclosed cybersecurity vulnerabilities</w:t>
      </w:r>
      <w:r w:rsidR="000335F5">
        <w:rPr>
          <w:lang w:val="en-CA"/>
        </w:rPr>
        <w:t xml:space="preserve">. </w:t>
      </w:r>
      <w:r w:rsidR="00E85FB4">
        <w:rPr>
          <w:lang w:val="en-CA"/>
        </w:rPr>
        <w:t>[^2]</w:t>
      </w:r>
    </w:p>
    <w:p w14:paraId="3D87B5F2" w14:textId="77777777" w:rsidR="00D95F16" w:rsidRDefault="00D95F16" w:rsidP="009507A4">
      <w:pPr>
        <w:rPr>
          <w:lang w:val="en-CA"/>
        </w:rPr>
      </w:pPr>
    </w:p>
    <w:p w14:paraId="520D1D51" w14:textId="4444723D" w:rsidR="00D95F16" w:rsidRDefault="005759A7" w:rsidP="005759A7">
      <w:pPr>
        <w:pStyle w:val="ListParagraph"/>
        <w:numPr>
          <w:ilvl w:val="0"/>
          <w:numId w:val="5"/>
        </w:numPr>
        <w:ind w:firstLineChars="0"/>
        <w:rPr>
          <w:lang w:val="en-CA"/>
        </w:rPr>
      </w:pPr>
      <w:r>
        <w:rPr>
          <w:lang w:val="en-CA"/>
        </w:rPr>
        <w:t>V</w:t>
      </w:r>
      <w:r w:rsidRPr="00E14B2D">
        <w:rPr>
          <w:lang w:val="en-CA"/>
        </w:rPr>
        <w:t>ulnerabilit</w:t>
      </w:r>
      <w:r w:rsidR="00636E3C">
        <w:rPr>
          <w:lang w:val="en-CA"/>
        </w:rPr>
        <w:t xml:space="preserve">y </w:t>
      </w:r>
    </w:p>
    <w:p w14:paraId="77287736" w14:textId="68303CAD" w:rsidR="007D7AD9" w:rsidRDefault="00F3426C" w:rsidP="009507A4">
      <w:pPr>
        <w:rPr>
          <w:lang w:val="en-CA"/>
        </w:rPr>
      </w:pPr>
      <w:r w:rsidRPr="00F3426C">
        <w:rPr>
          <w:lang w:val="en-CA"/>
        </w:rPr>
        <w:t>A vulnerability</w:t>
      </w:r>
      <w:r w:rsidR="00040CAC">
        <w:rPr>
          <w:lang w:val="en-CA"/>
        </w:rPr>
        <w:t xml:space="preserve">, </w:t>
      </w:r>
      <w:r w:rsidRPr="00F3426C">
        <w:rPr>
          <w:lang w:val="en-CA"/>
        </w:rPr>
        <w:t xml:space="preserve">a </w:t>
      </w:r>
      <w:r>
        <w:rPr>
          <w:lang w:val="en-CA"/>
        </w:rPr>
        <w:t>kind of flaw</w:t>
      </w:r>
      <w:r w:rsidRPr="00F3426C">
        <w:rPr>
          <w:lang w:val="en-CA"/>
        </w:rPr>
        <w:t xml:space="preserve"> in software code</w:t>
      </w:r>
      <w:r w:rsidR="00040CAC">
        <w:rPr>
          <w:lang w:val="en-CA"/>
        </w:rPr>
        <w:t xml:space="preserve">, </w:t>
      </w:r>
      <w:r w:rsidR="00825E85">
        <w:rPr>
          <w:lang w:val="en-CA"/>
        </w:rPr>
        <w:t xml:space="preserve">could </w:t>
      </w:r>
      <w:r w:rsidR="00626490">
        <w:rPr>
          <w:lang w:val="en-CA"/>
        </w:rPr>
        <w:t xml:space="preserve">be </w:t>
      </w:r>
      <w:r w:rsidR="00CD2D1E">
        <w:rPr>
          <w:lang w:val="en-CA"/>
        </w:rPr>
        <w:t>used</w:t>
      </w:r>
      <w:r w:rsidR="00825E85">
        <w:rPr>
          <w:lang w:val="en-CA"/>
        </w:rPr>
        <w:t xml:space="preserve"> by hackers to </w:t>
      </w:r>
      <w:r w:rsidR="00CD2D1E">
        <w:rPr>
          <w:lang w:val="en-CA"/>
        </w:rPr>
        <w:t xml:space="preserve">gain </w:t>
      </w:r>
      <w:r w:rsidR="00CD2D1E" w:rsidRPr="00F3426C">
        <w:rPr>
          <w:lang w:val="en-CA"/>
        </w:rPr>
        <w:t>direct access to a system or network</w:t>
      </w:r>
      <w:r w:rsidR="00CD2D1E">
        <w:rPr>
          <w:lang w:val="en-CA"/>
        </w:rPr>
        <w:t>. Normally,</w:t>
      </w:r>
      <w:r w:rsidRPr="00F3426C">
        <w:rPr>
          <w:lang w:val="en-CA"/>
        </w:rPr>
        <w:t xml:space="preserve"> </w:t>
      </w:r>
      <w:r w:rsidR="00194913">
        <w:rPr>
          <w:lang w:val="en-CA"/>
        </w:rPr>
        <w:t xml:space="preserve">hackers could act as super-power </w:t>
      </w:r>
      <w:r w:rsidR="00626490">
        <w:rPr>
          <w:lang w:val="en-CA"/>
        </w:rPr>
        <w:t>administrators</w:t>
      </w:r>
      <w:r w:rsidR="00194913">
        <w:rPr>
          <w:lang w:val="en-CA"/>
        </w:rPr>
        <w:t xml:space="preserve"> by taking advantage of </w:t>
      </w:r>
      <w:r w:rsidR="00194913" w:rsidRPr="00F3426C">
        <w:rPr>
          <w:lang w:val="en-CA"/>
        </w:rPr>
        <w:t>vulnerabilit</w:t>
      </w:r>
      <w:r w:rsidR="00194913">
        <w:rPr>
          <w:lang w:val="en-CA"/>
        </w:rPr>
        <w:t xml:space="preserve">ies in a system. </w:t>
      </w:r>
      <w:r w:rsidR="00080004">
        <w:rPr>
          <w:lang w:val="en-CA"/>
        </w:rPr>
        <w:t xml:space="preserve">Plus, </w:t>
      </w:r>
      <w:r w:rsidR="00D91985">
        <w:rPr>
          <w:lang w:val="en-CA"/>
        </w:rPr>
        <w:t xml:space="preserve">both access and actions are mostly </w:t>
      </w:r>
      <w:r w:rsidR="00D91985" w:rsidRPr="00D91985">
        <w:rPr>
          <w:lang w:val="en-CA"/>
        </w:rPr>
        <w:t>unauthorized</w:t>
      </w:r>
      <w:r w:rsidR="00D91985">
        <w:rPr>
          <w:lang w:val="en-CA"/>
        </w:rPr>
        <w:t>.</w:t>
      </w:r>
      <w:r w:rsidR="00D91985" w:rsidRPr="00D91985">
        <w:rPr>
          <w:lang w:val="en-CA"/>
        </w:rPr>
        <w:t xml:space="preserve"> </w:t>
      </w:r>
      <w:r w:rsidR="00F46AE9">
        <w:rPr>
          <w:lang w:val="en-CA"/>
        </w:rPr>
        <w:t>[^</w:t>
      </w:r>
      <w:r w:rsidR="00E85FB4">
        <w:rPr>
          <w:lang w:val="en-CA"/>
        </w:rPr>
        <w:t>3</w:t>
      </w:r>
      <w:r w:rsidR="00F46AE9">
        <w:rPr>
          <w:lang w:val="en-CA"/>
        </w:rPr>
        <w:t>]</w:t>
      </w:r>
    </w:p>
    <w:p w14:paraId="1F416063" w14:textId="77777777" w:rsidR="00797F12" w:rsidRDefault="00797F12" w:rsidP="009507A4">
      <w:pPr>
        <w:rPr>
          <w:lang w:val="en-CA"/>
        </w:rPr>
      </w:pPr>
    </w:p>
    <w:p w14:paraId="74739209" w14:textId="5E6D7B2E" w:rsidR="00130730" w:rsidRDefault="00130730" w:rsidP="00130730">
      <w:pPr>
        <w:pStyle w:val="ListParagraph"/>
        <w:numPr>
          <w:ilvl w:val="0"/>
          <w:numId w:val="5"/>
        </w:numPr>
        <w:ind w:firstLineChars="0"/>
        <w:rPr>
          <w:lang w:val="en-CA"/>
        </w:rPr>
      </w:pPr>
      <w:r>
        <w:rPr>
          <w:rFonts w:hint="eastAsia"/>
          <w:lang w:val="en-CA"/>
        </w:rPr>
        <w:t>O</w:t>
      </w:r>
      <w:r>
        <w:rPr>
          <w:lang w:val="en-CA"/>
        </w:rPr>
        <w:t>penSSL</w:t>
      </w:r>
    </w:p>
    <w:p w14:paraId="6601AFFA" w14:textId="176E9A77" w:rsidR="008E43EC" w:rsidRDefault="008E43EC" w:rsidP="008E43EC">
      <w:pPr>
        <w:rPr>
          <w:lang w:val="en-CA"/>
        </w:rPr>
      </w:pPr>
      <w:r w:rsidRPr="008E43EC">
        <w:rPr>
          <w:rFonts w:hint="eastAsia"/>
          <w:lang w:val="en-CA"/>
        </w:rPr>
        <w:t>O</w:t>
      </w:r>
      <w:r w:rsidRPr="008E43EC">
        <w:rPr>
          <w:lang w:val="en-CA"/>
        </w:rPr>
        <w:t>penSSL software is a robust, commercial-grade, full-featured toolkit for general-purpose cryptography and secure communication developed by OpenSSL Project. [^4]</w:t>
      </w:r>
    </w:p>
    <w:p w14:paraId="4F9C8E28" w14:textId="77777777" w:rsidR="008E43EC" w:rsidRPr="008E43EC" w:rsidRDefault="008E43EC" w:rsidP="008E43EC">
      <w:pPr>
        <w:rPr>
          <w:lang w:val="en-CA"/>
        </w:rPr>
      </w:pPr>
    </w:p>
    <w:p w14:paraId="764FB6E2" w14:textId="7EBC58F7" w:rsidR="0047106A" w:rsidRDefault="008E43EC" w:rsidP="00130730">
      <w:pPr>
        <w:pStyle w:val="ListParagraph"/>
        <w:numPr>
          <w:ilvl w:val="0"/>
          <w:numId w:val="5"/>
        </w:numPr>
        <w:ind w:firstLineChars="0"/>
        <w:rPr>
          <w:lang w:val="en-CA"/>
        </w:rPr>
      </w:pPr>
      <w:r>
        <w:rPr>
          <w:lang w:val="en-CA"/>
        </w:rPr>
        <w:t>SSL/TLS</w:t>
      </w:r>
    </w:p>
    <w:p w14:paraId="47829023" w14:textId="5BFC4230" w:rsidR="008E43EC" w:rsidRPr="008E43EC" w:rsidRDefault="008E43EC" w:rsidP="008E43EC">
      <w:pPr>
        <w:rPr>
          <w:lang w:val="en-CA"/>
        </w:rPr>
      </w:pPr>
      <w:r w:rsidRPr="008E43EC">
        <w:rPr>
          <w:lang w:val="en-CA"/>
        </w:rPr>
        <w:t>SSL/TLS provides communication security and privacy over the Internet for applications such as web, email, instant messaging (IM)</w:t>
      </w:r>
      <w:r w:rsidR="00863536">
        <w:rPr>
          <w:lang w:val="en-CA"/>
        </w:rPr>
        <w:t>,</w:t>
      </w:r>
      <w:r w:rsidRPr="008E43EC">
        <w:rPr>
          <w:lang w:val="en-CA"/>
        </w:rPr>
        <w:t xml:space="preserve"> and some virtual private networks (VPNs)</w:t>
      </w:r>
      <w:r w:rsidR="00863536">
        <w:t>.</w:t>
      </w:r>
      <w:r w:rsidR="00D92010">
        <w:t xml:space="preserve"> The Heartbleed bug is not </w:t>
      </w:r>
      <w:r w:rsidR="00B87A01">
        <w:t xml:space="preserve">a design flaw in SSL/TLS protocol specification. It is an </w:t>
      </w:r>
      <w:r w:rsidR="00D64D3B">
        <w:t xml:space="preserve">implementation </w:t>
      </w:r>
      <w:r w:rsidR="005C202D">
        <w:t>issue</w:t>
      </w:r>
      <w:r w:rsidR="00D64D3B">
        <w:t xml:space="preserve"> when </w:t>
      </w:r>
      <w:r w:rsidR="00F77CC4">
        <w:t xml:space="preserve">the </w:t>
      </w:r>
      <w:r w:rsidR="00D64D3B">
        <w:t>OpenSSL library</w:t>
      </w:r>
      <w:r w:rsidR="00F77CC4">
        <w:t xml:space="preserve"> </w:t>
      </w:r>
      <w:r w:rsidR="00647D0B">
        <w:t>provides SSL/TLS</w:t>
      </w:r>
      <w:r w:rsidR="00EF433C">
        <w:t xml:space="preserve"> cryptographic services to the application. </w:t>
      </w:r>
      <w:r w:rsidRPr="008E43EC">
        <w:rPr>
          <w:lang w:val="en-CA"/>
        </w:rPr>
        <w:t>[^</w:t>
      </w:r>
      <w:r w:rsidR="00DF50D0">
        <w:rPr>
          <w:lang w:val="en-CA"/>
        </w:rPr>
        <w:t>5</w:t>
      </w:r>
      <w:r w:rsidRPr="008E43EC">
        <w:rPr>
          <w:lang w:val="en-CA"/>
        </w:rPr>
        <w:t>]</w:t>
      </w:r>
    </w:p>
    <w:p w14:paraId="2A694C4F" w14:textId="77777777" w:rsidR="00FA4886" w:rsidRPr="0060742D" w:rsidRDefault="00FA4886" w:rsidP="0060742D">
      <w:pPr>
        <w:rPr>
          <w:lang w:val="en-CA"/>
        </w:rPr>
      </w:pPr>
    </w:p>
    <w:p w14:paraId="7A7A90C5" w14:textId="52726D85" w:rsidR="00797F12" w:rsidRDefault="003F08EA" w:rsidP="003F08EA">
      <w:pPr>
        <w:pStyle w:val="ListParagraph"/>
        <w:numPr>
          <w:ilvl w:val="0"/>
          <w:numId w:val="5"/>
        </w:numPr>
        <w:ind w:firstLineChars="0"/>
        <w:rPr>
          <w:lang w:val="en-CA"/>
        </w:rPr>
      </w:pPr>
      <w:r>
        <w:rPr>
          <w:rFonts w:hint="eastAsia"/>
          <w:lang w:val="en-CA"/>
        </w:rPr>
        <w:t>C</w:t>
      </w:r>
      <w:r>
        <w:rPr>
          <w:lang w:val="en-CA"/>
        </w:rPr>
        <w:t>VSS</w:t>
      </w:r>
    </w:p>
    <w:p w14:paraId="7F1C6D8B" w14:textId="441D5D1C" w:rsidR="00D746D5" w:rsidRDefault="00DB51BE" w:rsidP="00D746D5">
      <w:pPr>
        <w:rPr>
          <w:lang w:val="en-CA"/>
        </w:rPr>
      </w:pPr>
      <w:r>
        <w:rPr>
          <w:lang w:val="en-CA"/>
        </w:rPr>
        <w:t xml:space="preserve">CVSS stands for </w:t>
      </w:r>
      <w:r w:rsidRPr="00DB51BE">
        <w:rPr>
          <w:lang w:val="en-CA"/>
        </w:rPr>
        <w:t>Common Vulnerability Scoring System</w:t>
      </w:r>
      <w:r>
        <w:rPr>
          <w:lang w:val="en-CA"/>
        </w:rPr>
        <w:t xml:space="preserve">. This system </w:t>
      </w:r>
      <w:r w:rsidRPr="00DB51BE">
        <w:rPr>
          <w:lang w:val="en-CA"/>
        </w:rPr>
        <w:t>provides a numerical (0-10) representation of the severity of an information security vulnerability.</w:t>
      </w:r>
      <w:r>
        <w:rPr>
          <w:lang w:val="en-CA"/>
        </w:rPr>
        <w:t xml:space="preserve"> The more </w:t>
      </w:r>
      <w:r w:rsidR="00004557">
        <w:rPr>
          <w:lang w:val="en-CA"/>
        </w:rPr>
        <w:t>serious the v</w:t>
      </w:r>
      <w:r w:rsidR="00004557" w:rsidRPr="00DB51BE">
        <w:rPr>
          <w:lang w:val="en-CA"/>
        </w:rPr>
        <w:t>ulnerability</w:t>
      </w:r>
      <w:r w:rsidR="00004557">
        <w:rPr>
          <w:lang w:val="en-CA"/>
        </w:rPr>
        <w:t xml:space="preserve"> is the higher score. </w:t>
      </w:r>
    </w:p>
    <w:tbl>
      <w:tblPr>
        <w:tblStyle w:val="TableGrid"/>
        <w:tblW w:w="0" w:type="auto"/>
        <w:tblLook w:val="04A0" w:firstRow="1" w:lastRow="0" w:firstColumn="1" w:lastColumn="0" w:noHBand="0" w:noVBand="1"/>
      </w:tblPr>
      <w:tblGrid>
        <w:gridCol w:w="4508"/>
        <w:gridCol w:w="4508"/>
      </w:tblGrid>
      <w:tr w:rsidR="003C2851" w14:paraId="457FE206" w14:textId="77777777" w:rsidTr="003C2851">
        <w:tc>
          <w:tcPr>
            <w:tcW w:w="4508" w:type="dxa"/>
          </w:tcPr>
          <w:p w14:paraId="08484105" w14:textId="13063375" w:rsidR="003C2851" w:rsidRDefault="00010B1F" w:rsidP="00D746D5">
            <w:pPr>
              <w:rPr>
                <w:lang w:val="en-CA"/>
              </w:rPr>
            </w:pPr>
            <w:r w:rsidRPr="00010B1F">
              <w:rPr>
                <w:lang w:val="en-CA"/>
              </w:rPr>
              <w:t>CVSS Score</w:t>
            </w:r>
          </w:p>
        </w:tc>
        <w:tc>
          <w:tcPr>
            <w:tcW w:w="4508" w:type="dxa"/>
          </w:tcPr>
          <w:p w14:paraId="56F30E7E" w14:textId="6E9DD4BE" w:rsidR="003C2851" w:rsidRDefault="00010B1F" w:rsidP="00D746D5">
            <w:pPr>
              <w:rPr>
                <w:lang w:val="en-CA"/>
              </w:rPr>
            </w:pPr>
            <w:r w:rsidRPr="00010B1F">
              <w:rPr>
                <w:lang w:val="en-CA"/>
              </w:rPr>
              <w:t>Qualitative Rating</w:t>
            </w:r>
          </w:p>
        </w:tc>
      </w:tr>
      <w:tr w:rsidR="003C2851" w14:paraId="001E9814" w14:textId="77777777" w:rsidTr="003C2851">
        <w:tc>
          <w:tcPr>
            <w:tcW w:w="4508" w:type="dxa"/>
          </w:tcPr>
          <w:p w14:paraId="560EC962" w14:textId="2F15260C" w:rsidR="003C2851" w:rsidRDefault="00010B1F" w:rsidP="00010B1F">
            <w:pPr>
              <w:rPr>
                <w:lang w:val="en-CA"/>
              </w:rPr>
            </w:pPr>
            <w:r w:rsidRPr="00010B1F">
              <w:rPr>
                <w:lang w:val="en-CA"/>
              </w:rPr>
              <w:t>0.0</w:t>
            </w:r>
          </w:p>
        </w:tc>
        <w:tc>
          <w:tcPr>
            <w:tcW w:w="4508" w:type="dxa"/>
          </w:tcPr>
          <w:p w14:paraId="1050A034" w14:textId="5D541292" w:rsidR="003C2851" w:rsidRDefault="00010B1F" w:rsidP="00D746D5">
            <w:pPr>
              <w:rPr>
                <w:lang w:val="en-CA"/>
              </w:rPr>
            </w:pPr>
            <w:r w:rsidRPr="00010B1F">
              <w:rPr>
                <w:lang w:val="en-CA"/>
              </w:rPr>
              <w:t>None</w:t>
            </w:r>
          </w:p>
        </w:tc>
      </w:tr>
      <w:tr w:rsidR="003C2851" w14:paraId="1CEF80CB" w14:textId="77777777" w:rsidTr="003C2851">
        <w:tc>
          <w:tcPr>
            <w:tcW w:w="4508" w:type="dxa"/>
          </w:tcPr>
          <w:p w14:paraId="30BCD8AF" w14:textId="11A319F2" w:rsidR="003C2851" w:rsidRDefault="00010B1F" w:rsidP="00D746D5">
            <w:pPr>
              <w:rPr>
                <w:lang w:val="en-CA"/>
              </w:rPr>
            </w:pPr>
            <w:r w:rsidRPr="00010B1F">
              <w:rPr>
                <w:lang w:val="en-CA"/>
              </w:rPr>
              <w:lastRenderedPageBreak/>
              <w:t>0.1 – 3.9</w:t>
            </w:r>
          </w:p>
        </w:tc>
        <w:tc>
          <w:tcPr>
            <w:tcW w:w="4508" w:type="dxa"/>
          </w:tcPr>
          <w:p w14:paraId="57D18BDD" w14:textId="4077F2AB" w:rsidR="003C2851" w:rsidRDefault="00010B1F" w:rsidP="00D746D5">
            <w:pPr>
              <w:rPr>
                <w:lang w:val="en-CA"/>
              </w:rPr>
            </w:pPr>
            <w:r w:rsidRPr="00010B1F">
              <w:rPr>
                <w:lang w:val="en-CA"/>
              </w:rPr>
              <w:t>Low</w:t>
            </w:r>
          </w:p>
        </w:tc>
      </w:tr>
      <w:tr w:rsidR="003C2851" w14:paraId="54BFF962" w14:textId="77777777" w:rsidTr="003C2851">
        <w:tc>
          <w:tcPr>
            <w:tcW w:w="4508" w:type="dxa"/>
          </w:tcPr>
          <w:p w14:paraId="2B2CA79E" w14:textId="30E20865" w:rsidR="003C2851" w:rsidRDefault="00010B1F" w:rsidP="00D746D5">
            <w:pPr>
              <w:rPr>
                <w:lang w:val="en-CA"/>
              </w:rPr>
            </w:pPr>
            <w:r w:rsidRPr="00010B1F">
              <w:rPr>
                <w:lang w:val="en-CA"/>
              </w:rPr>
              <w:t>4.0 – 6.9</w:t>
            </w:r>
          </w:p>
        </w:tc>
        <w:tc>
          <w:tcPr>
            <w:tcW w:w="4508" w:type="dxa"/>
          </w:tcPr>
          <w:p w14:paraId="6B2710E4" w14:textId="2B333067" w:rsidR="003C2851" w:rsidRDefault="00010B1F" w:rsidP="00D746D5">
            <w:pPr>
              <w:rPr>
                <w:lang w:val="en-CA"/>
              </w:rPr>
            </w:pPr>
            <w:r w:rsidRPr="00010B1F">
              <w:rPr>
                <w:lang w:val="en-CA"/>
              </w:rPr>
              <w:t>Medium</w:t>
            </w:r>
          </w:p>
        </w:tc>
      </w:tr>
      <w:tr w:rsidR="003C2851" w14:paraId="675AE82F" w14:textId="77777777" w:rsidTr="003C2851">
        <w:tc>
          <w:tcPr>
            <w:tcW w:w="4508" w:type="dxa"/>
          </w:tcPr>
          <w:p w14:paraId="63CEF67F" w14:textId="6E648A22" w:rsidR="003C2851" w:rsidRDefault="00010B1F" w:rsidP="00D746D5">
            <w:pPr>
              <w:rPr>
                <w:lang w:val="en-CA"/>
              </w:rPr>
            </w:pPr>
            <w:r w:rsidRPr="00010B1F">
              <w:rPr>
                <w:lang w:val="en-CA"/>
              </w:rPr>
              <w:t>7.0 – 8.9</w:t>
            </w:r>
          </w:p>
        </w:tc>
        <w:tc>
          <w:tcPr>
            <w:tcW w:w="4508" w:type="dxa"/>
          </w:tcPr>
          <w:p w14:paraId="15D3546F" w14:textId="03D24E48" w:rsidR="003C2851" w:rsidRDefault="00010B1F" w:rsidP="00D746D5">
            <w:pPr>
              <w:rPr>
                <w:lang w:val="en-CA"/>
              </w:rPr>
            </w:pPr>
            <w:r w:rsidRPr="00010B1F">
              <w:rPr>
                <w:lang w:val="en-CA"/>
              </w:rPr>
              <w:t>High</w:t>
            </w:r>
          </w:p>
        </w:tc>
      </w:tr>
      <w:tr w:rsidR="003C2851" w14:paraId="6E4ECB88" w14:textId="77777777" w:rsidTr="003C2851">
        <w:tc>
          <w:tcPr>
            <w:tcW w:w="4508" w:type="dxa"/>
          </w:tcPr>
          <w:p w14:paraId="258A4651" w14:textId="316D1D05" w:rsidR="003C2851" w:rsidRDefault="00010B1F" w:rsidP="00D746D5">
            <w:pPr>
              <w:rPr>
                <w:lang w:val="en-CA"/>
              </w:rPr>
            </w:pPr>
            <w:r w:rsidRPr="00010B1F">
              <w:rPr>
                <w:lang w:val="en-CA"/>
              </w:rPr>
              <w:t>9.0 – 10.0</w:t>
            </w:r>
            <w:r w:rsidRPr="00010B1F">
              <w:rPr>
                <w:lang w:val="en-CA"/>
              </w:rPr>
              <w:tab/>
            </w:r>
          </w:p>
        </w:tc>
        <w:tc>
          <w:tcPr>
            <w:tcW w:w="4508" w:type="dxa"/>
          </w:tcPr>
          <w:p w14:paraId="44B852D7" w14:textId="588E266D" w:rsidR="003C2851" w:rsidRDefault="00010B1F" w:rsidP="00D746D5">
            <w:pPr>
              <w:rPr>
                <w:lang w:val="en-CA"/>
              </w:rPr>
            </w:pPr>
            <w:r w:rsidRPr="00010B1F">
              <w:rPr>
                <w:lang w:val="en-CA"/>
              </w:rPr>
              <w:t>Critical</w:t>
            </w:r>
          </w:p>
        </w:tc>
      </w:tr>
    </w:tbl>
    <w:p w14:paraId="5684E1DF" w14:textId="77777777" w:rsidR="00D709CD" w:rsidRDefault="00D709CD" w:rsidP="00D746D5">
      <w:pPr>
        <w:rPr>
          <w:lang w:val="en-CA"/>
        </w:rPr>
      </w:pPr>
    </w:p>
    <w:p w14:paraId="494090CC" w14:textId="77777777" w:rsidR="00D709CD" w:rsidRDefault="00D709CD" w:rsidP="00D746D5">
      <w:pPr>
        <w:rPr>
          <w:lang w:val="en-CA"/>
        </w:rPr>
      </w:pPr>
    </w:p>
    <w:p w14:paraId="0B21DC36" w14:textId="77777777" w:rsidR="00D709CD" w:rsidRDefault="00D709CD" w:rsidP="00D746D5">
      <w:pPr>
        <w:rPr>
          <w:lang w:val="en-CA"/>
        </w:rPr>
      </w:pPr>
    </w:p>
    <w:p w14:paraId="51087B79" w14:textId="3F617AFA" w:rsidR="00D746D5" w:rsidRDefault="000159EF" w:rsidP="00D746D5">
      <w:pPr>
        <w:rPr>
          <w:lang w:val="en-CA"/>
        </w:rPr>
      </w:pPr>
      <w:r>
        <w:rPr>
          <w:noProof/>
        </w:rPr>
        <w:drawing>
          <wp:inline distT="0" distB="0" distL="0" distR="0" wp14:anchorId="4073152B" wp14:editId="0EC3B506">
            <wp:extent cx="3843196" cy="1881999"/>
            <wp:effectExtent l="0" t="0" r="5080" b="4445"/>
            <wp:docPr id="4" name="图片 4" descr="CVSS Scor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SS Score Metr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3975" cy="1887277"/>
                    </a:xfrm>
                    <a:prstGeom prst="rect">
                      <a:avLst/>
                    </a:prstGeom>
                    <a:noFill/>
                    <a:ln>
                      <a:noFill/>
                    </a:ln>
                  </pic:spPr>
                </pic:pic>
              </a:graphicData>
            </a:graphic>
          </wp:inline>
        </w:drawing>
      </w:r>
      <w:r>
        <w:rPr>
          <w:rFonts w:hint="eastAsia"/>
          <w:lang w:val="en-CA"/>
        </w:rPr>
        <w:t>[</w:t>
      </w:r>
      <w:r>
        <w:rPr>
          <w:lang w:val="en-CA"/>
        </w:rPr>
        <w:t>^</w:t>
      </w:r>
      <w:r w:rsidR="00D62CAA">
        <w:rPr>
          <w:lang w:val="en-CA"/>
        </w:rPr>
        <w:t>6</w:t>
      </w:r>
      <w:r>
        <w:rPr>
          <w:lang w:val="en-CA"/>
        </w:rPr>
        <w:t>]</w:t>
      </w:r>
    </w:p>
    <w:p w14:paraId="362BE586" w14:textId="77777777" w:rsidR="00D746D5" w:rsidRDefault="00D746D5" w:rsidP="00D746D5">
      <w:pPr>
        <w:rPr>
          <w:lang w:val="en-CA"/>
        </w:rPr>
      </w:pPr>
    </w:p>
    <w:p w14:paraId="02358E51" w14:textId="46BE9C12" w:rsidR="002203FE" w:rsidRDefault="002203FE" w:rsidP="00D746D5">
      <w:pPr>
        <w:rPr>
          <w:lang w:val="en-CA"/>
        </w:rPr>
      </w:pPr>
      <w:r>
        <w:rPr>
          <w:noProof/>
        </w:rPr>
        <w:drawing>
          <wp:inline distT="0" distB="0" distL="0" distR="0" wp14:anchorId="66AB65A4" wp14:editId="14C5E31A">
            <wp:extent cx="5731510" cy="22447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44725"/>
                    </a:xfrm>
                    <a:prstGeom prst="rect">
                      <a:avLst/>
                    </a:prstGeom>
                  </pic:spPr>
                </pic:pic>
              </a:graphicData>
            </a:graphic>
          </wp:inline>
        </w:drawing>
      </w:r>
      <w:r>
        <w:rPr>
          <w:rFonts w:hint="eastAsia"/>
          <w:lang w:val="en-CA"/>
        </w:rPr>
        <w:t>[</w:t>
      </w:r>
      <w:r>
        <w:rPr>
          <w:lang w:val="en-CA"/>
        </w:rPr>
        <w:t>^</w:t>
      </w:r>
      <w:r w:rsidR="003468B6">
        <w:rPr>
          <w:lang w:val="en-CA"/>
        </w:rPr>
        <w:t>7</w:t>
      </w:r>
      <w:r>
        <w:rPr>
          <w:lang w:val="en-CA"/>
        </w:rPr>
        <w:t>]</w:t>
      </w:r>
    </w:p>
    <w:p w14:paraId="755D4990" w14:textId="77777777" w:rsidR="00502829" w:rsidRPr="00D746D5" w:rsidRDefault="00502829" w:rsidP="00D746D5">
      <w:pPr>
        <w:rPr>
          <w:rFonts w:hint="eastAsia"/>
          <w:lang w:val="en-CA"/>
        </w:rPr>
      </w:pPr>
    </w:p>
    <w:p w14:paraId="106221B3" w14:textId="2B6F7E77" w:rsidR="006F6935" w:rsidRPr="00930AF4" w:rsidRDefault="00944FC6" w:rsidP="006F6935">
      <w:pPr>
        <w:rPr>
          <w:b/>
          <w:bCs/>
        </w:rPr>
      </w:pPr>
      <w:r>
        <w:rPr>
          <w:b/>
          <w:bCs/>
          <w:lang w:val="en-CA"/>
        </w:rPr>
        <w:t xml:space="preserve">CVE-2014-0610 </w:t>
      </w:r>
    </w:p>
    <w:p w14:paraId="189F86A2" w14:textId="6995B3F5" w:rsidR="000C4E9F" w:rsidRPr="000C4E9F" w:rsidRDefault="000C4E9F" w:rsidP="000C4E9F">
      <w:pPr>
        <w:pStyle w:val="ListParagraph"/>
        <w:numPr>
          <w:ilvl w:val="0"/>
          <w:numId w:val="6"/>
        </w:numPr>
        <w:ind w:firstLineChars="0"/>
        <w:rPr>
          <w:lang w:val="en-CA"/>
        </w:rPr>
      </w:pPr>
      <w:r>
        <w:rPr>
          <w:rFonts w:hint="eastAsia"/>
          <w:lang w:val="en-CA"/>
        </w:rPr>
        <w:t>D</w:t>
      </w:r>
      <w:r>
        <w:rPr>
          <w:lang w:val="en-CA"/>
        </w:rPr>
        <w:t>escription</w:t>
      </w:r>
    </w:p>
    <w:p w14:paraId="7C484477" w14:textId="26F99E1D" w:rsidR="000C4E9F" w:rsidRDefault="000C4E9F" w:rsidP="000C4E9F">
      <w:pPr>
        <w:rPr>
          <w:lang w:val="en-CA"/>
        </w:rPr>
      </w:pPr>
      <w:r>
        <w:rPr>
          <w:rFonts w:hint="eastAsia"/>
          <w:lang w:val="en-CA"/>
        </w:rPr>
        <w:t>E</w:t>
      </w:r>
      <w:r>
        <w:rPr>
          <w:lang w:val="en-CA"/>
        </w:rPr>
        <w:t xml:space="preserve">very specific </w:t>
      </w:r>
      <w:r w:rsidRPr="00F3426C">
        <w:rPr>
          <w:lang w:val="en-CA"/>
        </w:rPr>
        <w:t>vulnerability</w:t>
      </w:r>
      <w:r>
        <w:rPr>
          <w:lang w:val="en-CA"/>
        </w:rPr>
        <w:t xml:space="preserve"> in CVE corresponds to a serial number. CVE-2014-0160 refers to </w:t>
      </w:r>
      <w:r w:rsidR="00626490">
        <w:rPr>
          <w:lang w:val="en-CA"/>
        </w:rPr>
        <w:t xml:space="preserve">the </w:t>
      </w:r>
      <w:r w:rsidRPr="00B61F81">
        <w:rPr>
          <w:lang w:val="en-CA"/>
        </w:rPr>
        <w:t>Heartbleed bug</w:t>
      </w:r>
      <w:r>
        <w:rPr>
          <w:lang w:val="en-CA"/>
        </w:rPr>
        <w:t>.</w:t>
      </w:r>
      <w:r w:rsidR="00E36C9D">
        <w:rPr>
          <w:lang w:val="en-CA"/>
        </w:rPr>
        <w:t xml:space="preserve"> </w:t>
      </w:r>
      <w:r w:rsidR="00EB17BB">
        <w:rPr>
          <w:lang w:val="en-CA"/>
        </w:rPr>
        <w:t>“</w:t>
      </w:r>
      <w:r w:rsidR="00E36C9D" w:rsidRPr="00EB17BB">
        <w:rPr>
          <w:i/>
          <w:iCs/>
          <w:lang w:val="en-CA"/>
        </w:rPr>
        <w:t>The Heartbleed Bug is a serious vulnerability in the popular OpenSSL cryptographic software library. This weakness allows stealing the information protected, under normal conditions, by the SSL/TLS encryption used to secure the Internet.</w:t>
      </w:r>
      <w:r w:rsidR="00EB17BB">
        <w:rPr>
          <w:i/>
          <w:iCs/>
          <w:lang w:val="en-CA"/>
        </w:rPr>
        <w:t>”</w:t>
      </w:r>
      <w:r w:rsidR="00494EE0">
        <w:rPr>
          <w:i/>
          <w:iCs/>
          <w:lang w:val="en-CA"/>
        </w:rPr>
        <w:t xml:space="preserve"> </w:t>
      </w:r>
      <w:r w:rsidR="00A84201">
        <w:rPr>
          <w:lang w:val="en-CA"/>
        </w:rPr>
        <w:t>[^</w:t>
      </w:r>
      <w:r w:rsidR="00D62CAA">
        <w:rPr>
          <w:lang w:val="en-CA"/>
        </w:rPr>
        <w:t>5</w:t>
      </w:r>
      <w:r w:rsidR="00A84201">
        <w:rPr>
          <w:lang w:val="en-CA"/>
        </w:rPr>
        <w:t>]</w:t>
      </w:r>
    </w:p>
    <w:p w14:paraId="1914F114" w14:textId="1E471E59" w:rsidR="00C95156" w:rsidRDefault="00C95156" w:rsidP="000C4E9F">
      <w:pPr>
        <w:rPr>
          <w:lang w:val="en-CA"/>
        </w:rPr>
      </w:pPr>
      <w:r>
        <w:rPr>
          <w:lang w:val="en-CA"/>
        </w:rPr>
        <w:t>It allows a</w:t>
      </w:r>
      <w:r w:rsidR="005A08FB">
        <w:rPr>
          <w:lang w:val="en-CA"/>
        </w:rPr>
        <w:t xml:space="preserve">nyone to read the memory of the </w:t>
      </w:r>
      <w:r w:rsidR="008B6346">
        <w:rPr>
          <w:lang w:val="en-CA"/>
        </w:rPr>
        <w:t xml:space="preserve">protected system with the version of the vulnerable </w:t>
      </w:r>
      <w:r w:rsidR="00815340">
        <w:rPr>
          <w:lang w:val="en-CA"/>
        </w:rPr>
        <w:t>OpenSSL software</w:t>
      </w:r>
      <w:r w:rsidR="002F7DFA">
        <w:rPr>
          <w:lang w:val="en-CA"/>
        </w:rPr>
        <w:t xml:space="preserve">. Attacks </w:t>
      </w:r>
      <w:r w:rsidR="00C84EB7">
        <w:rPr>
          <w:lang w:val="en-CA"/>
        </w:rPr>
        <w:t xml:space="preserve">have the accessibilities to </w:t>
      </w:r>
      <w:r w:rsidR="00C84EB7" w:rsidRPr="00C84EB7">
        <w:rPr>
          <w:lang w:val="en-CA"/>
        </w:rPr>
        <w:t>eavesdrop on communications, steal data directly from the services and users</w:t>
      </w:r>
      <w:r w:rsidR="00C84EB7">
        <w:rPr>
          <w:lang w:val="en-CA"/>
        </w:rPr>
        <w:t>,</w:t>
      </w:r>
      <w:r w:rsidR="00C84EB7" w:rsidRPr="00C84EB7">
        <w:rPr>
          <w:lang w:val="en-CA"/>
        </w:rPr>
        <w:t xml:space="preserve"> and impersonate services and </w:t>
      </w:r>
      <w:r w:rsidR="00502829" w:rsidRPr="00C84EB7">
        <w:rPr>
          <w:lang w:val="en-CA"/>
        </w:rPr>
        <w:t>users.</w:t>
      </w:r>
      <w:r w:rsidR="00502829">
        <w:rPr>
          <w:lang w:val="en-CA"/>
        </w:rPr>
        <w:t xml:space="preserve"> </w:t>
      </w:r>
    </w:p>
    <w:p w14:paraId="7C71CD28" w14:textId="5023AAC4" w:rsidR="000C6381" w:rsidRDefault="000C6381" w:rsidP="000C4E9F">
      <w:pPr>
        <w:rPr>
          <w:lang w:val="en-CA"/>
        </w:rPr>
      </w:pPr>
      <w:r>
        <w:rPr>
          <w:lang w:val="en-CA"/>
        </w:rPr>
        <w:t xml:space="preserve">Although this bug could be fixed by </w:t>
      </w:r>
      <w:r w:rsidR="003513B3">
        <w:rPr>
          <w:lang w:val="en-CA"/>
        </w:rPr>
        <w:t xml:space="preserve">the </w:t>
      </w:r>
      <w:r>
        <w:rPr>
          <w:lang w:val="en-CA"/>
        </w:rPr>
        <w:t>new version</w:t>
      </w:r>
      <w:r w:rsidR="003513B3">
        <w:rPr>
          <w:lang w:val="en-CA"/>
        </w:rPr>
        <w:t xml:space="preserve"> released, it has already exposed </w:t>
      </w:r>
      <w:proofErr w:type="gramStart"/>
      <w:r w:rsidR="003513B3">
        <w:rPr>
          <w:lang w:val="en-CA"/>
        </w:rPr>
        <w:t>a large number of</w:t>
      </w:r>
      <w:proofErr w:type="gramEnd"/>
      <w:r w:rsidR="003513B3">
        <w:rPr>
          <w:lang w:val="en-CA"/>
        </w:rPr>
        <w:t xml:space="preserve"> </w:t>
      </w:r>
      <w:r w:rsidR="00136CA3">
        <w:rPr>
          <w:lang w:val="en-CA"/>
        </w:rPr>
        <w:t xml:space="preserve">encryption and decryption </w:t>
      </w:r>
      <w:r w:rsidR="00FC78DC">
        <w:rPr>
          <w:lang w:val="en-CA"/>
        </w:rPr>
        <w:t>keys</w:t>
      </w:r>
      <w:r w:rsidR="00136CA3">
        <w:rPr>
          <w:lang w:val="en-CA"/>
        </w:rPr>
        <w:t xml:space="preserve"> to the public</w:t>
      </w:r>
      <w:r w:rsidR="000C5D87">
        <w:rPr>
          <w:lang w:val="en-CA"/>
        </w:rPr>
        <w:t xml:space="preserve">. </w:t>
      </w:r>
      <w:r w:rsidR="00AD56CA">
        <w:rPr>
          <w:lang w:val="en-CA"/>
        </w:rPr>
        <w:t xml:space="preserve">Therefore, the Heartbleed bug is considered </w:t>
      </w:r>
      <w:r w:rsidR="00111E77">
        <w:rPr>
          <w:lang w:val="en-CA"/>
        </w:rPr>
        <w:t xml:space="preserve">a </w:t>
      </w:r>
      <w:r w:rsidR="001E72C3">
        <w:rPr>
          <w:lang w:val="en-CA"/>
        </w:rPr>
        <w:t>seriously treated</w:t>
      </w:r>
      <w:r w:rsidR="00111E77">
        <w:rPr>
          <w:lang w:val="en-CA"/>
        </w:rPr>
        <w:t xml:space="preserve"> and unique vulnerability because of t</w:t>
      </w:r>
      <w:r w:rsidR="000C5D87">
        <w:rPr>
          <w:lang w:val="en-CA"/>
        </w:rPr>
        <w:t xml:space="preserve">he long </w:t>
      </w:r>
      <w:r w:rsidR="007F636E">
        <w:rPr>
          <w:lang w:val="en-CA"/>
        </w:rPr>
        <w:t>exposure</w:t>
      </w:r>
      <w:r w:rsidR="000C5D87">
        <w:rPr>
          <w:lang w:val="en-CA"/>
        </w:rPr>
        <w:t xml:space="preserve"> and </w:t>
      </w:r>
      <w:r w:rsidR="007F636E">
        <w:rPr>
          <w:lang w:val="en-CA"/>
        </w:rPr>
        <w:t>ease of no trace attacks</w:t>
      </w:r>
      <w:r w:rsidR="00111E77">
        <w:rPr>
          <w:lang w:val="en-CA"/>
        </w:rPr>
        <w:t>.</w:t>
      </w:r>
    </w:p>
    <w:p w14:paraId="45D9B26F" w14:textId="77777777" w:rsidR="00132D6C" w:rsidRDefault="00132D6C" w:rsidP="000C4E9F">
      <w:pPr>
        <w:rPr>
          <w:lang w:val="en-CA"/>
        </w:rPr>
      </w:pPr>
    </w:p>
    <w:p w14:paraId="3C62D1F0" w14:textId="73B14215" w:rsidR="00132D6C" w:rsidRPr="00132D6C" w:rsidRDefault="00132D6C" w:rsidP="00132D6C">
      <w:pPr>
        <w:pStyle w:val="ListParagraph"/>
        <w:numPr>
          <w:ilvl w:val="0"/>
          <w:numId w:val="6"/>
        </w:numPr>
        <w:ind w:firstLineChars="0"/>
        <w:rPr>
          <w:lang w:val="en-CA"/>
        </w:rPr>
      </w:pPr>
      <w:r>
        <w:rPr>
          <w:lang w:val="en-CA"/>
        </w:rPr>
        <w:t xml:space="preserve">Origin </w:t>
      </w:r>
      <w:r>
        <w:t>of Heartbleed</w:t>
      </w:r>
    </w:p>
    <w:p w14:paraId="281B0DDB" w14:textId="2FFFA13E" w:rsidR="00132D6C" w:rsidRPr="00132D6C" w:rsidRDefault="002168E2" w:rsidP="00132D6C">
      <w:pPr>
        <w:rPr>
          <w:lang w:val="en-CA"/>
        </w:rPr>
      </w:pPr>
      <w:r>
        <w:rPr>
          <w:lang w:val="en-CA"/>
        </w:rPr>
        <w:t xml:space="preserve">Heartbleed is </w:t>
      </w:r>
      <w:r w:rsidR="00626968">
        <w:rPr>
          <w:lang w:val="en-CA"/>
        </w:rPr>
        <w:t xml:space="preserve">an </w:t>
      </w:r>
      <w:r w:rsidR="00AC63CF">
        <w:rPr>
          <w:lang w:val="en-CA"/>
        </w:rPr>
        <w:t>extension of the OpenSSL’s implementation of the TLS/DTLS</w:t>
      </w:r>
      <w:r w:rsidR="00626968">
        <w:rPr>
          <w:lang w:val="en-CA"/>
        </w:rPr>
        <w:t xml:space="preserve"> </w:t>
      </w:r>
      <w:r w:rsidR="009419E7">
        <w:rPr>
          <w:lang w:val="en-CA"/>
        </w:rPr>
        <w:t>heartbeat (</w:t>
      </w:r>
      <w:r w:rsidR="00626968">
        <w:rPr>
          <w:lang w:val="en-CA"/>
        </w:rPr>
        <w:t xml:space="preserve">RFC6520). </w:t>
      </w:r>
      <w:r w:rsidR="001253DA">
        <w:rPr>
          <w:lang w:val="en-CA"/>
        </w:rPr>
        <w:t xml:space="preserve">When </w:t>
      </w:r>
      <w:r w:rsidR="009419E7">
        <w:rPr>
          <w:lang w:val="en-CA"/>
        </w:rPr>
        <w:t>this is exploited, the memory leakage</w:t>
      </w:r>
      <w:r w:rsidR="006E35F4">
        <w:rPr>
          <w:lang w:val="en-CA"/>
        </w:rPr>
        <w:t xml:space="preserve"> occurs from</w:t>
      </w:r>
      <w:r w:rsidR="00A82FB2">
        <w:rPr>
          <w:lang w:val="en-CA"/>
        </w:rPr>
        <w:t xml:space="preserve"> both the direction of</w:t>
      </w:r>
      <w:r w:rsidR="006E35F4">
        <w:rPr>
          <w:lang w:val="en-CA"/>
        </w:rPr>
        <w:t xml:space="preserve"> the server to the client and </w:t>
      </w:r>
      <w:r w:rsidR="00C07AD4">
        <w:rPr>
          <w:lang w:val="en-CA"/>
        </w:rPr>
        <w:t>the client to the server.</w:t>
      </w:r>
    </w:p>
    <w:p w14:paraId="4B223123" w14:textId="77777777" w:rsidR="007D7AD9" w:rsidRPr="000C4E9F" w:rsidRDefault="007D7AD9" w:rsidP="009507A4">
      <w:pPr>
        <w:rPr>
          <w:lang w:val="en-CA"/>
        </w:rPr>
      </w:pPr>
    </w:p>
    <w:p w14:paraId="55356AE0" w14:textId="673C6B36" w:rsidR="007D7AD9" w:rsidRDefault="001518FA" w:rsidP="001518FA">
      <w:pPr>
        <w:pStyle w:val="ListParagraph"/>
        <w:numPr>
          <w:ilvl w:val="0"/>
          <w:numId w:val="6"/>
        </w:numPr>
        <w:ind w:firstLineChars="0"/>
        <w:rPr>
          <w:lang w:val="en-CA"/>
        </w:rPr>
      </w:pPr>
      <w:r w:rsidRPr="001518FA">
        <w:rPr>
          <w:lang w:val="en-CA"/>
        </w:rPr>
        <w:t>CVSS Scores &amp; Vulnerability Types</w:t>
      </w:r>
    </w:p>
    <w:p w14:paraId="569ECC9D" w14:textId="77777777" w:rsidR="00AC27C6" w:rsidRPr="00AC27C6" w:rsidRDefault="00AC27C6" w:rsidP="00AC27C6">
      <w:pPr>
        <w:rPr>
          <w:lang w:val="en-CA"/>
        </w:rPr>
      </w:pPr>
    </w:p>
    <w:tbl>
      <w:tblPr>
        <w:tblStyle w:val="TableGrid"/>
        <w:tblW w:w="9016" w:type="dxa"/>
        <w:tblLook w:val="04A0" w:firstRow="1" w:lastRow="0" w:firstColumn="1" w:lastColumn="0" w:noHBand="0" w:noVBand="1"/>
      </w:tblPr>
      <w:tblGrid>
        <w:gridCol w:w="4508"/>
        <w:gridCol w:w="4508"/>
      </w:tblGrid>
      <w:tr w:rsidR="00AC27C6" w14:paraId="11FA6ABB" w14:textId="77777777" w:rsidTr="00817C94">
        <w:tc>
          <w:tcPr>
            <w:tcW w:w="4508" w:type="dxa"/>
            <w:hideMark/>
          </w:tcPr>
          <w:p w14:paraId="251C8EB6" w14:textId="77777777" w:rsidR="00AC27C6" w:rsidRDefault="00AC27C6" w:rsidP="00817C94">
            <w:pPr>
              <w:widowControl/>
              <w:spacing w:line="384" w:lineRule="atLeast"/>
              <w:jc w:val="left"/>
              <w:rPr>
                <w:rFonts w:ascii="Verdana" w:hAnsi="Verdana"/>
                <w:color w:val="000000"/>
                <w:sz w:val="17"/>
                <w:szCs w:val="17"/>
              </w:rPr>
            </w:pPr>
            <w:r>
              <w:rPr>
                <w:rFonts w:ascii="Verdana" w:hAnsi="Verdana"/>
                <w:color w:val="000000"/>
                <w:sz w:val="17"/>
                <w:szCs w:val="17"/>
              </w:rPr>
              <w:t>CVSS Score</w:t>
            </w:r>
          </w:p>
        </w:tc>
        <w:tc>
          <w:tcPr>
            <w:tcW w:w="0" w:type="auto"/>
            <w:hideMark/>
          </w:tcPr>
          <w:p w14:paraId="539B9044" w14:textId="77777777" w:rsidR="00AC27C6" w:rsidRDefault="00AC27C6" w:rsidP="00817C94">
            <w:pPr>
              <w:shd w:val="clear" w:color="auto" w:fill="FFCC00"/>
              <w:spacing w:line="288" w:lineRule="atLeast"/>
              <w:jc w:val="center"/>
              <w:textAlignment w:val="center"/>
              <w:rPr>
                <w:rFonts w:ascii="Verdana" w:hAnsi="Verdana"/>
                <w:b/>
                <w:bCs/>
                <w:color w:val="000000"/>
                <w:sz w:val="17"/>
                <w:szCs w:val="17"/>
              </w:rPr>
            </w:pPr>
            <w:r>
              <w:rPr>
                <w:rFonts w:ascii="Verdana" w:hAnsi="Verdana"/>
                <w:b/>
                <w:bCs/>
                <w:color w:val="000000"/>
                <w:sz w:val="17"/>
                <w:szCs w:val="17"/>
              </w:rPr>
              <w:t>5.0</w:t>
            </w:r>
          </w:p>
        </w:tc>
      </w:tr>
      <w:tr w:rsidR="00AC27C6" w14:paraId="33C2441D" w14:textId="77777777" w:rsidTr="00817C94">
        <w:tc>
          <w:tcPr>
            <w:tcW w:w="4508" w:type="dxa"/>
            <w:hideMark/>
          </w:tcPr>
          <w:p w14:paraId="4EDD3C3C" w14:textId="77777777" w:rsidR="00AC27C6" w:rsidRDefault="00AC27C6" w:rsidP="00817C94">
            <w:pPr>
              <w:spacing w:line="384" w:lineRule="atLeast"/>
              <w:jc w:val="left"/>
              <w:rPr>
                <w:rFonts w:ascii="Verdana" w:hAnsi="Verdana"/>
                <w:color w:val="000000"/>
                <w:sz w:val="17"/>
                <w:szCs w:val="17"/>
              </w:rPr>
            </w:pPr>
            <w:r>
              <w:rPr>
                <w:rFonts w:ascii="Verdana" w:hAnsi="Verdana"/>
                <w:color w:val="000000"/>
                <w:sz w:val="17"/>
                <w:szCs w:val="17"/>
              </w:rPr>
              <w:t>Confidentiality Impact</w:t>
            </w:r>
          </w:p>
        </w:tc>
        <w:tc>
          <w:tcPr>
            <w:tcW w:w="0" w:type="auto"/>
            <w:hideMark/>
          </w:tcPr>
          <w:p w14:paraId="185C9B66" w14:textId="77777777" w:rsidR="00AC27C6" w:rsidRDefault="00AC27C6" w:rsidP="00817C94">
            <w:pPr>
              <w:spacing w:line="384" w:lineRule="atLeast"/>
              <w:rPr>
                <w:rFonts w:ascii="Verdana" w:hAnsi="Verdana"/>
                <w:color w:val="000000"/>
                <w:sz w:val="17"/>
                <w:szCs w:val="17"/>
              </w:rPr>
            </w:pPr>
            <w:r>
              <w:rPr>
                <w:rFonts w:ascii="Verdana" w:hAnsi="Verdana"/>
                <w:color w:val="FFA500"/>
                <w:sz w:val="17"/>
                <w:szCs w:val="17"/>
              </w:rPr>
              <w:t>Partial</w:t>
            </w:r>
            <w:r>
              <w:rPr>
                <w:rFonts w:ascii="Verdana" w:hAnsi="Verdana"/>
                <w:color w:val="000000"/>
                <w:sz w:val="17"/>
                <w:szCs w:val="17"/>
              </w:rPr>
              <w:t> </w:t>
            </w:r>
            <w:r>
              <w:rPr>
                <w:rStyle w:val="cvssdesc"/>
                <w:rFonts w:ascii="Verdana" w:hAnsi="Verdana"/>
                <w:color w:val="666666"/>
                <w:sz w:val="17"/>
                <w:szCs w:val="17"/>
              </w:rPr>
              <w:t>(There is considerable informational disclosure.)</w:t>
            </w:r>
          </w:p>
        </w:tc>
      </w:tr>
      <w:tr w:rsidR="00AC27C6" w14:paraId="7E8FF12E" w14:textId="77777777" w:rsidTr="00817C94">
        <w:tc>
          <w:tcPr>
            <w:tcW w:w="4508" w:type="dxa"/>
            <w:hideMark/>
          </w:tcPr>
          <w:p w14:paraId="3EBBDEE2"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Integrity Impact</w:t>
            </w:r>
          </w:p>
        </w:tc>
        <w:tc>
          <w:tcPr>
            <w:tcW w:w="0" w:type="auto"/>
            <w:hideMark/>
          </w:tcPr>
          <w:p w14:paraId="48624F7B" w14:textId="77777777" w:rsidR="00AC27C6" w:rsidRDefault="00AC27C6" w:rsidP="00817C94">
            <w:pPr>
              <w:spacing w:line="384" w:lineRule="atLeast"/>
              <w:rPr>
                <w:rFonts w:ascii="Verdana" w:hAnsi="Verdana"/>
                <w:color w:val="000000"/>
                <w:sz w:val="17"/>
                <w:szCs w:val="17"/>
              </w:rPr>
            </w:pPr>
            <w:r>
              <w:rPr>
                <w:rFonts w:ascii="Verdana" w:hAnsi="Verdana"/>
                <w:color w:val="008000"/>
                <w:sz w:val="17"/>
                <w:szCs w:val="17"/>
              </w:rPr>
              <w:t>None</w:t>
            </w:r>
            <w:r>
              <w:rPr>
                <w:rFonts w:ascii="Verdana" w:hAnsi="Verdana"/>
                <w:color w:val="000000"/>
                <w:sz w:val="17"/>
                <w:szCs w:val="17"/>
              </w:rPr>
              <w:t> </w:t>
            </w:r>
          </w:p>
        </w:tc>
      </w:tr>
      <w:tr w:rsidR="00AC27C6" w14:paraId="1BCC9950" w14:textId="77777777" w:rsidTr="00817C94">
        <w:tc>
          <w:tcPr>
            <w:tcW w:w="4508" w:type="dxa"/>
            <w:hideMark/>
          </w:tcPr>
          <w:p w14:paraId="73246732"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Availability Impact</w:t>
            </w:r>
          </w:p>
        </w:tc>
        <w:tc>
          <w:tcPr>
            <w:tcW w:w="0" w:type="auto"/>
            <w:hideMark/>
          </w:tcPr>
          <w:p w14:paraId="5697E22C" w14:textId="77777777" w:rsidR="00AC27C6" w:rsidRDefault="00AC27C6" w:rsidP="00817C94">
            <w:pPr>
              <w:spacing w:line="384" w:lineRule="atLeast"/>
              <w:rPr>
                <w:rFonts w:ascii="Verdana" w:hAnsi="Verdana"/>
                <w:color w:val="000000"/>
                <w:sz w:val="17"/>
                <w:szCs w:val="17"/>
              </w:rPr>
            </w:pPr>
            <w:r>
              <w:rPr>
                <w:rFonts w:ascii="Verdana" w:hAnsi="Verdana"/>
                <w:color w:val="008000"/>
                <w:sz w:val="17"/>
                <w:szCs w:val="17"/>
              </w:rPr>
              <w:t>None</w:t>
            </w:r>
            <w:r>
              <w:rPr>
                <w:rFonts w:ascii="Verdana" w:hAnsi="Verdana"/>
                <w:color w:val="000000"/>
                <w:sz w:val="17"/>
                <w:szCs w:val="17"/>
              </w:rPr>
              <w:t> </w:t>
            </w:r>
          </w:p>
        </w:tc>
      </w:tr>
      <w:tr w:rsidR="00AC27C6" w14:paraId="22FA3339" w14:textId="77777777" w:rsidTr="00817C94">
        <w:tc>
          <w:tcPr>
            <w:tcW w:w="4508" w:type="dxa"/>
            <w:hideMark/>
          </w:tcPr>
          <w:p w14:paraId="1322580C"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Access Complexity</w:t>
            </w:r>
          </w:p>
        </w:tc>
        <w:tc>
          <w:tcPr>
            <w:tcW w:w="0" w:type="auto"/>
            <w:hideMark/>
          </w:tcPr>
          <w:p w14:paraId="279890DD" w14:textId="77777777" w:rsidR="00AC27C6" w:rsidRDefault="00AC27C6" w:rsidP="00817C94">
            <w:pPr>
              <w:spacing w:line="384" w:lineRule="atLeast"/>
              <w:rPr>
                <w:rFonts w:ascii="Verdana" w:hAnsi="Verdana"/>
                <w:color w:val="000000"/>
                <w:sz w:val="17"/>
                <w:szCs w:val="17"/>
              </w:rPr>
            </w:pPr>
            <w:r>
              <w:rPr>
                <w:rFonts w:ascii="Verdana" w:hAnsi="Verdana"/>
                <w:color w:val="FF0000"/>
                <w:sz w:val="17"/>
                <w:szCs w:val="17"/>
              </w:rPr>
              <w:t>Low</w:t>
            </w:r>
            <w:r>
              <w:rPr>
                <w:rFonts w:ascii="Verdana" w:hAnsi="Verdana"/>
                <w:color w:val="000000"/>
                <w:sz w:val="17"/>
                <w:szCs w:val="17"/>
              </w:rPr>
              <w:t> </w:t>
            </w:r>
            <w:r>
              <w:rPr>
                <w:rStyle w:val="cvssdesc"/>
                <w:rFonts w:ascii="Verdana" w:hAnsi="Verdana"/>
                <w:color w:val="666666"/>
                <w:sz w:val="17"/>
                <w:szCs w:val="17"/>
              </w:rPr>
              <w:t>(Little knowledge or skill is required to exploit. )</w:t>
            </w:r>
          </w:p>
        </w:tc>
      </w:tr>
      <w:tr w:rsidR="00AC27C6" w14:paraId="679E3BCD" w14:textId="77777777" w:rsidTr="00817C94">
        <w:tc>
          <w:tcPr>
            <w:tcW w:w="4508" w:type="dxa"/>
            <w:hideMark/>
          </w:tcPr>
          <w:p w14:paraId="738BC960"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Authentication</w:t>
            </w:r>
          </w:p>
        </w:tc>
        <w:tc>
          <w:tcPr>
            <w:tcW w:w="0" w:type="auto"/>
            <w:hideMark/>
          </w:tcPr>
          <w:p w14:paraId="54B96681" w14:textId="77777777" w:rsidR="00AC27C6" w:rsidRDefault="00AC27C6" w:rsidP="00817C94">
            <w:pPr>
              <w:spacing w:line="384" w:lineRule="atLeast"/>
              <w:rPr>
                <w:rFonts w:ascii="Verdana" w:hAnsi="Verdana"/>
                <w:color w:val="000000"/>
                <w:sz w:val="17"/>
                <w:szCs w:val="17"/>
              </w:rPr>
            </w:pPr>
            <w:r>
              <w:rPr>
                <w:rFonts w:ascii="Verdana" w:hAnsi="Verdana"/>
                <w:color w:val="FF0000"/>
                <w:sz w:val="17"/>
                <w:szCs w:val="17"/>
              </w:rPr>
              <w:t>Not required</w:t>
            </w:r>
            <w:r>
              <w:rPr>
                <w:rFonts w:ascii="Verdana" w:hAnsi="Verdana"/>
                <w:color w:val="000000"/>
                <w:sz w:val="17"/>
                <w:szCs w:val="17"/>
              </w:rPr>
              <w:t> </w:t>
            </w:r>
          </w:p>
        </w:tc>
      </w:tr>
      <w:tr w:rsidR="00AC27C6" w14:paraId="4C7948AF" w14:textId="77777777" w:rsidTr="00817C94">
        <w:tc>
          <w:tcPr>
            <w:tcW w:w="4508" w:type="dxa"/>
            <w:hideMark/>
          </w:tcPr>
          <w:p w14:paraId="3C69189D"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Gained Access</w:t>
            </w:r>
          </w:p>
        </w:tc>
        <w:tc>
          <w:tcPr>
            <w:tcW w:w="0" w:type="auto"/>
            <w:hideMark/>
          </w:tcPr>
          <w:p w14:paraId="26E22384" w14:textId="77777777" w:rsidR="00AC27C6" w:rsidRDefault="00AC27C6" w:rsidP="00817C94">
            <w:pPr>
              <w:spacing w:line="384" w:lineRule="atLeast"/>
              <w:rPr>
                <w:rFonts w:ascii="Verdana" w:hAnsi="Verdana"/>
                <w:color w:val="000000"/>
                <w:sz w:val="17"/>
                <w:szCs w:val="17"/>
              </w:rPr>
            </w:pPr>
            <w:r>
              <w:rPr>
                <w:rFonts w:ascii="Verdana" w:hAnsi="Verdana"/>
                <w:color w:val="008000"/>
                <w:sz w:val="17"/>
                <w:szCs w:val="17"/>
              </w:rPr>
              <w:t>None</w:t>
            </w:r>
          </w:p>
        </w:tc>
      </w:tr>
      <w:tr w:rsidR="00AC27C6" w14:paraId="102433F9" w14:textId="77777777" w:rsidTr="00817C94">
        <w:tc>
          <w:tcPr>
            <w:tcW w:w="4508" w:type="dxa"/>
            <w:hideMark/>
          </w:tcPr>
          <w:p w14:paraId="63E63139"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Vulnerability Type(s)</w:t>
            </w:r>
          </w:p>
        </w:tc>
        <w:tc>
          <w:tcPr>
            <w:tcW w:w="0" w:type="auto"/>
            <w:hideMark/>
          </w:tcPr>
          <w:p w14:paraId="10FB34C5" w14:textId="40977DEC" w:rsidR="00AC27C6" w:rsidRDefault="00AC27C6" w:rsidP="00817C94">
            <w:pPr>
              <w:spacing w:line="384" w:lineRule="atLeast"/>
              <w:rPr>
                <w:rFonts w:ascii="Verdana" w:hAnsi="Verdana"/>
                <w:color w:val="000000"/>
                <w:sz w:val="17"/>
                <w:szCs w:val="17"/>
              </w:rPr>
            </w:pPr>
            <w:r>
              <w:rPr>
                <w:rStyle w:val="vtoverflow"/>
                <w:rFonts w:ascii="Verdana" w:hAnsi="Verdana"/>
                <w:color w:val="000000"/>
                <w:sz w:val="17"/>
                <w:szCs w:val="17"/>
              </w:rPr>
              <w:t>Overflow</w:t>
            </w:r>
            <w:r w:rsidR="00CA04F4">
              <w:rPr>
                <w:rStyle w:val="vtoverflow"/>
                <w:rFonts w:ascii="Verdana" w:hAnsi="Verdana"/>
                <w:color w:val="000000"/>
                <w:sz w:val="17"/>
                <w:szCs w:val="17"/>
              </w:rPr>
              <w:t xml:space="preserve"> </w:t>
            </w:r>
            <w:r>
              <w:rPr>
                <w:rStyle w:val="vtinfo"/>
                <w:rFonts w:ascii="Verdana" w:hAnsi="Verdana"/>
                <w:color w:val="000000"/>
                <w:sz w:val="17"/>
                <w:szCs w:val="17"/>
              </w:rPr>
              <w:t>Obtain Information</w:t>
            </w:r>
          </w:p>
        </w:tc>
      </w:tr>
      <w:tr w:rsidR="00AC27C6" w14:paraId="42DB42DD" w14:textId="77777777" w:rsidTr="00817C94">
        <w:tc>
          <w:tcPr>
            <w:tcW w:w="4508" w:type="dxa"/>
            <w:hideMark/>
          </w:tcPr>
          <w:p w14:paraId="57EA9918" w14:textId="77777777" w:rsidR="00AC27C6" w:rsidRDefault="00AC27C6" w:rsidP="00817C94">
            <w:pPr>
              <w:spacing w:line="384" w:lineRule="atLeast"/>
              <w:rPr>
                <w:rFonts w:ascii="Verdana" w:hAnsi="Verdana"/>
                <w:color w:val="000000"/>
                <w:sz w:val="17"/>
                <w:szCs w:val="17"/>
              </w:rPr>
            </w:pPr>
            <w:r>
              <w:rPr>
                <w:rFonts w:ascii="Verdana" w:hAnsi="Verdana"/>
                <w:color w:val="000000"/>
                <w:sz w:val="17"/>
                <w:szCs w:val="17"/>
              </w:rPr>
              <w:t>CWE ID</w:t>
            </w:r>
          </w:p>
        </w:tc>
        <w:tc>
          <w:tcPr>
            <w:tcW w:w="0" w:type="auto"/>
            <w:hideMark/>
          </w:tcPr>
          <w:p w14:paraId="5E000C0D" w14:textId="77777777" w:rsidR="00AC27C6" w:rsidRDefault="00BE4B67" w:rsidP="00817C94">
            <w:pPr>
              <w:spacing w:line="384" w:lineRule="atLeast"/>
              <w:rPr>
                <w:rFonts w:ascii="Verdana" w:hAnsi="Verdana"/>
                <w:color w:val="000000"/>
                <w:sz w:val="17"/>
                <w:szCs w:val="17"/>
              </w:rPr>
            </w:pPr>
            <w:hyperlink r:id="rId12" w:tooltip="CWE-119 - CWE definition" w:history="1">
              <w:r w:rsidR="00AC27C6">
                <w:rPr>
                  <w:rStyle w:val="Hyperlink"/>
                  <w:rFonts w:ascii="Verdana" w:hAnsi="Verdana"/>
                  <w:sz w:val="17"/>
                  <w:szCs w:val="17"/>
                </w:rPr>
                <w:t>119</w:t>
              </w:r>
            </w:hyperlink>
          </w:p>
        </w:tc>
      </w:tr>
    </w:tbl>
    <w:p w14:paraId="3D21D96C" w14:textId="775856E1" w:rsidR="00AC27C6" w:rsidRDefault="00AC27C6" w:rsidP="00AC27C6">
      <w:pPr>
        <w:rPr>
          <w:lang w:val="en-CA"/>
        </w:rPr>
      </w:pPr>
      <w:r w:rsidRPr="00AC27C6">
        <w:rPr>
          <w:rFonts w:hint="eastAsia"/>
          <w:lang w:val="en-CA"/>
        </w:rPr>
        <w:t>[</w:t>
      </w:r>
      <w:r w:rsidRPr="00AC27C6">
        <w:rPr>
          <w:lang w:val="en-CA"/>
        </w:rPr>
        <w:t>^8]</w:t>
      </w:r>
    </w:p>
    <w:p w14:paraId="01778181" w14:textId="77777777" w:rsidR="00AC27C6" w:rsidRPr="00AC27C6" w:rsidRDefault="00AC27C6" w:rsidP="00AC27C6">
      <w:pPr>
        <w:rPr>
          <w:lang w:val="en-CA"/>
        </w:rPr>
      </w:pPr>
    </w:p>
    <w:p w14:paraId="00FACC7B" w14:textId="18EEEF03" w:rsidR="001D4E00" w:rsidRDefault="00AC27C6" w:rsidP="001518FA">
      <w:pPr>
        <w:pStyle w:val="ListParagraph"/>
        <w:numPr>
          <w:ilvl w:val="0"/>
          <w:numId w:val="6"/>
        </w:numPr>
        <w:ind w:firstLineChars="0"/>
        <w:rPr>
          <w:lang w:val="en-CA"/>
        </w:rPr>
      </w:pPr>
      <w:r>
        <w:rPr>
          <w:lang w:val="en-CA"/>
        </w:rPr>
        <w:t>Overflow and Obtain information</w:t>
      </w:r>
    </w:p>
    <w:p w14:paraId="56FB2C68" w14:textId="65D788C4" w:rsidR="00AC27C6" w:rsidRDefault="00AE3BC3" w:rsidP="00AC27C6">
      <w:pPr>
        <w:rPr>
          <w:lang w:val="en-CA"/>
        </w:rPr>
      </w:pPr>
      <w:r w:rsidRPr="00AE3BC3">
        <w:rPr>
          <w:noProof/>
          <w:lang w:val="en-CA"/>
        </w:rPr>
        <w:drawing>
          <wp:inline distT="0" distB="0" distL="0" distR="0" wp14:anchorId="10A62D8F" wp14:editId="522E867D">
            <wp:extent cx="5039428" cy="2391109"/>
            <wp:effectExtent l="0" t="0" r="0"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stretch>
                      <a:fillRect/>
                    </a:stretch>
                  </pic:blipFill>
                  <pic:spPr>
                    <a:xfrm>
                      <a:off x="0" y="0"/>
                      <a:ext cx="5039428" cy="2391109"/>
                    </a:xfrm>
                    <a:prstGeom prst="rect">
                      <a:avLst/>
                    </a:prstGeom>
                  </pic:spPr>
                </pic:pic>
              </a:graphicData>
            </a:graphic>
          </wp:inline>
        </w:drawing>
      </w:r>
      <w:r w:rsidR="00923A30">
        <w:rPr>
          <w:lang w:val="en-CA"/>
        </w:rPr>
        <w:t>[^</w:t>
      </w:r>
      <w:r w:rsidR="003468B6">
        <w:rPr>
          <w:lang w:val="en-CA"/>
        </w:rPr>
        <w:t>9</w:t>
      </w:r>
      <w:r w:rsidR="00923A30">
        <w:rPr>
          <w:lang w:val="en-CA"/>
        </w:rPr>
        <w:t>]</w:t>
      </w:r>
    </w:p>
    <w:p w14:paraId="00C03793" w14:textId="2084E842" w:rsidR="00BC3D6B" w:rsidRDefault="006471AD" w:rsidP="00AC27C6">
      <w:r>
        <w:t>According to</w:t>
      </w:r>
      <w:r w:rsidR="00D41370">
        <w:t xml:space="preserve"> the</w:t>
      </w:r>
      <w:r>
        <w:t xml:space="preserve"> </w:t>
      </w:r>
      <w:r w:rsidR="00007924" w:rsidRPr="00007924">
        <w:t>Statistical data</w:t>
      </w:r>
      <w:r w:rsidR="00007924">
        <w:t xml:space="preserve"> </w:t>
      </w:r>
      <w:r w:rsidR="00007924">
        <w:rPr>
          <w:rFonts w:hint="eastAsia"/>
        </w:rPr>
        <w:t>from</w:t>
      </w:r>
      <w:r>
        <w:t xml:space="preserve"> CVE details website,</w:t>
      </w:r>
      <w:r w:rsidR="00007924">
        <w:t xml:space="preserve"> overflow is the most common </w:t>
      </w:r>
      <w:r w:rsidR="00A83603">
        <w:t xml:space="preserve">type of </w:t>
      </w:r>
      <w:r w:rsidR="001C772D">
        <w:t>vulnerability</w:t>
      </w:r>
      <w:r w:rsidR="00A83603">
        <w:t xml:space="preserve"> with </w:t>
      </w:r>
      <w:r w:rsidR="001C772D">
        <w:t>publishing</w:t>
      </w:r>
      <w:r w:rsidR="00A83603">
        <w:t xml:space="preserve"> dates </w:t>
      </w:r>
      <w:r w:rsidR="00011E07">
        <w:t xml:space="preserve">after 1999. </w:t>
      </w:r>
      <w:r w:rsidR="00012428">
        <w:t xml:space="preserve">Overflow occurs when there is more data </w:t>
      </w:r>
      <w:r w:rsidR="00335845">
        <w:t>needs</w:t>
      </w:r>
      <w:r w:rsidR="00012428">
        <w:t xml:space="preserve"> to be stored in a fixed size of memory</w:t>
      </w:r>
      <w:r w:rsidR="00335845">
        <w:t xml:space="preserve">. </w:t>
      </w:r>
      <w:r w:rsidR="00ED56F9">
        <w:t xml:space="preserve">The extra information </w:t>
      </w:r>
      <w:r w:rsidR="008F49BD">
        <w:t xml:space="preserve">may overflow into adjacent memory space and usually cause </w:t>
      </w:r>
      <w:r w:rsidR="00E269ED">
        <w:t xml:space="preserve">system crashes and memory leakage. </w:t>
      </w:r>
    </w:p>
    <w:p w14:paraId="17C1241E" w14:textId="3EBCCB89" w:rsidR="001A7A70" w:rsidRDefault="009A6DC3" w:rsidP="00AC27C6">
      <w:r>
        <w:rPr>
          <w:rFonts w:hint="eastAsia"/>
        </w:rPr>
        <w:t>Obtain</w:t>
      </w:r>
      <w:r>
        <w:t xml:space="preserve"> Information, also known as information </w:t>
      </w:r>
      <w:r w:rsidR="008C6332">
        <w:t xml:space="preserve">disclosure vulnerability, is </w:t>
      </w:r>
      <w:r w:rsidR="00C560A1">
        <w:rPr>
          <w:rFonts w:hint="eastAsia"/>
        </w:rPr>
        <w:t>leaking</w:t>
      </w:r>
      <w:r w:rsidR="00C560A1">
        <w:t xml:space="preserve"> sensitive data </w:t>
      </w:r>
      <w:r w:rsidR="00E5542C">
        <w:t>unintentionally</w:t>
      </w:r>
      <w:r w:rsidR="00D635E2">
        <w:t xml:space="preserve"> to </w:t>
      </w:r>
      <w:r w:rsidR="00AA4415">
        <w:t xml:space="preserve">its user or the public. </w:t>
      </w:r>
      <w:r w:rsidR="004E3EC1">
        <w:t xml:space="preserve">Depending on the different context of different </w:t>
      </w:r>
      <w:r w:rsidR="00337EA4">
        <w:t>websites</w:t>
      </w:r>
      <w:r w:rsidR="004E3EC1">
        <w:t xml:space="preserve">, </w:t>
      </w:r>
      <w:r w:rsidR="00337EA4">
        <w:t xml:space="preserve">all kinds </w:t>
      </w:r>
      <w:r w:rsidR="00337EA4">
        <w:lastRenderedPageBreak/>
        <w:t>of information including:</w:t>
      </w:r>
    </w:p>
    <w:p w14:paraId="01ED678F" w14:textId="25019A58" w:rsidR="00337EA4" w:rsidRDefault="007D5E04" w:rsidP="00337EA4">
      <w:pPr>
        <w:pStyle w:val="ListParagraph"/>
        <w:numPr>
          <w:ilvl w:val="0"/>
          <w:numId w:val="9"/>
        </w:numPr>
        <w:ind w:firstLineChars="0"/>
      </w:pPr>
      <w:r>
        <w:t>Users’ data, such as username, password, email, etc.</w:t>
      </w:r>
    </w:p>
    <w:p w14:paraId="4B11C1AB" w14:textId="2C951B58" w:rsidR="007D5E04" w:rsidRDefault="00DA4C49" w:rsidP="00337EA4">
      <w:pPr>
        <w:pStyle w:val="ListParagraph"/>
        <w:numPr>
          <w:ilvl w:val="0"/>
          <w:numId w:val="9"/>
        </w:numPr>
        <w:ind w:firstLineChars="0"/>
      </w:pPr>
      <w:r>
        <w:t>Sensitive data, such as commercial or financial data, patients’ information</w:t>
      </w:r>
    </w:p>
    <w:p w14:paraId="0743E510" w14:textId="156CDD5C" w:rsidR="00DA4C49" w:rsidRDefault="00503FD0" w:rsidP="00337EA4">
      <w:pPr>
        <w:pStyle w:val="ListParagraph"/>
        <w:numPr>
          <w:ilvl w:val="0"/>
          <w:numId w:val="9"/>
        </w:numPr>
        <w:ind w:firstLineChars="0"/>
      </w:pPr>
      <w:r>
        <w:t>Technical details of the website, such as the infras</w:t>
      </w:r>
      <w:r w:rsidR="0063484A">
        <w:t>tructure</w:t>
      </w:r>
      <w:r w:rsidR="009E17EA">
        <w:t xml:space="preserve"> </w:t>
      </w:r>
    </w:p>
    <w:p w14:paraId="37DD2363" w14:textId="7910233C" w:rsidR="00AA4415" w:rsidRPr="00D41370" w:rsidRDefault="00034115" w:rsidP="00AC27C6">
      <w:pPr>
        <w:rPr>
          <w:rFonts w:hint="eastAsia"/>
        </w:rPr>
      </w:pPr>
      <w:r>
        <w:t xml:space="preserve">It </w:t>
      </w:r>
      <w:r w:rsidR="004746DA">
        <w:t xml:space="preserve">mainly </w:t>
      </w:r>
      <w:r>
        <w:t xml:space="preserve">occurs </w:t>
      </w:r>
      <w:r w:rsidR="009279AC">
        <w:t xml:space="preserve">when there </w:t>
      </w:r>
      <w:r w:rsidR="00C02A16">
        <w:t>are</w:t>
      </w:r>
      <w:r w:rsidR="009279AC">
        <w:t xml:space="preserve"> insecure configuration</w:t>
      </w:r>
      <w:r w:rsidR="00A33F83">
        <w:t>s</w:t>
      </w:r>
      <w:r w:rsidR="009279AC">
        <w:t xml:space="preserve"> of the related technologies</w:t>
      </w:r>
      <w:r w:rsidR="00C02A16">
        <w:t>, such as default configurations</w:t>
      </w:r>
      <w:r w:rsidR="00D47DD4">
        <w:t xml:space="preserve"> when</w:t>
      </w:r>
      <w:r w:rsidR="00C02A16">
        <w:t xml:space="preserve"> the </w:t>
      </w:r>
      <w:r w:rsidR="00910A17">
        <w:t>hacker displays</w:t>
      </w:r>
      <w:r w:rsidR="00D47DD4">
        <w:t xml:space="preserve"> </w:t>
      </w:r>
      <w:r w:rsidR="00910A17">
        <w:t>overly verbose error message</w:t>
      </w:r>
      <w:r w:rsidR="00D47DD4">
        <w:t>s.</w:t>
      </w:r>
      <w:r w:rsidR="00910A17">
        <w:t xml:space="preserve"> </w:t>
      </w:r>
      <w:r w:rsidR="00F34369">
        <w:t xml:space="preserve">The impacts </w:t>
      </w:r>
      <w:r w:rsidR="00090C2A">
        <w:t>could be very severe</w:t>
      </w:r>
      <w:r w:rsidR="00511084">
        <w:t xml:space="preserve">. For example, </w:t>
      </w:r>
      <w:r w:rsidR="00864AD8">
        <w:t>an online shop website leaking the credit card</w:t>
      </w:r>
      <w:r w:rsidR="00B35124">
        <w:t xml:space="preserve">s information of their customers. </w:t>
      </w:r>
      <w:r w:rsidR="006B6E22">
        <w:t xml:space="preserve">However, </w:t>
      </w:r>
      <w:r w:rsidR="00E80375">
        <w:t xml:space="preserve">the severity in some cases depends on the purpose of the hacker and what the hacker will do with the leaked information. </w:t>
      </w:r>
      <w:r w:rsidR="009E17EA">
        <w:t>[^1</w:t>
      </w:r>
      <w:r w:rsidR="00625B1D">
        <w:t>0</w:t>
      </w:r>
      <w:r w:rsidR="009E17EA">
        <w:t>]</w:t>
      </w:r>
    </w:p>
    <w:p w14:paraId="11F68038" w14:textId="77777777" w:rsidR="00841C47" w:rsidRPr="00AC27C6" w:rsidRDefault="00841C47" w:rsidP="00AC27C6">
      <w:pPr>
        <w:rPr>
          <w:rFonts w:hint="eastAsia"/>
          <w:lang w:val="en-CA"/>
        </w:rPr>
      </w:pPr>
    </w:p>
    <w:p w14:paraId="49D93134" w14:textId="6A9D1DF9" w:rsidR="00FF7F16" w:rsidRDefault="00EE0C49" w:rsidP="006D1798">
      <w:pPr>
        <w:pStyle w:val="ListParagraph"/>
        <w:numPr>
          <w:ilvl w:val="0"/>
          <w:numId w:val="6"/>
        </w:numPr>
        <w:ind w:firstLineChars="0"/>
        <w:rPr>
          <w:lang w:val="en-CA"/>
        </w:rPr>
      </w:pPr>
      <w:r>
        <w:rPr>
          <w:lang w:val="en-CA"/>
        </w:rPr>
        <w:t>What this v</w:t>
      </w:r>
      <w:r w:rsidRPr="001518FA">
        <w:rPr>
          <w:lang w:val="en-CA"/>
        </w:rPr>
        <w:t>ulnerability</w:t>
      </w:r>
      <w:r>
        <w:rPr>
          <w:lang w:val="en-CA"/>
        </w:rPr>
        <w:t xml:space="preserve"> could affect?</w:t>
      </w:r>
    </w:p>
    <w:p w14:paraId="394B2AC3" w14:textId="77777777" w:rsidR="006D1798" w:rsidRPr="006D1798" w:rsidRDefault="006D1798" w:rsidP="006D1798">
      <w:pPr>
        <w:rPr>
          <w:lang w:val="en-CA"/>
        </w:rPr>
      </w:pPr>
      <w:r w:rsidRPr="006D1798">
        <w:rPr>
          <w:rFonts w:hint="eastAsia"/>
          <w:lang w:val="en-CA"/>
        </w:rPr>
        <w:t>T</w:t>
      </w:r>
      <w:r w:rsidRPr="006D1798">
        <w:rPr>
          <w:lang w:val="en-CA"/>
        </w:rPr>
        <w:t>he hackers could take advantage of Heartbleed bug to gain the memory of the system when the system is using OpenSSL software in a version that the bug is not fixed. The secret keys during the traffic would be impacted directly. The whole communication would eavesdrop. In practice, Synopsys, Inc used this vulnerability to attack itself from outside. They finally stole from themselves the X.509 certificates secret keys, usernames, and passwords. From version 1.01 to 1.01f of OpenSSL did exist this vulnerability.</w:t>
      </w:r>
    </w:p>
    <w:p w14:paraId="13B44685" w14:textId="77777777" w:rsidR="006D1798" w:rsidRPr="006D1798" w:rsidRDefault="006D1798" w:rsidP="006D1798">
      <w:pPr>
        <w:rPr>
          <w:lang w:val="en-CA"/>
        </w:rPr>
      </w:pPr>
      <w:r w:rsidRPr="006D1798">
        <w:rPr>
          <w:lang w:val="en-CA"/>
        </w:rPr>
        <w:t>OpenSSL fixed this bug in version 1.01g on the 7th of April 2014.</w:t>
      </w:r>
    </w:p>
    <w:p w14:paraId="208092CE" w14:textId="77777777" w:rsidR="006D1798" w:rsidRPr="006D1798" w:rsidRDefault="006D1798" w:rsidP="006D1798">
      <w:pPr>
        <w:rPr>
          <w:lang w:val="en-CA"/>
        </w:rPr>
      </w:pPr>
    </w:p>
    <w:p w14:paraId="46DC0A90" w14:textId="49981888" w:rsidR="006D1798" w:rsidRPr="006D1798" w:rsidRDefault="006D1798" w:rsidP="006D1798">
      <w:pPr>
        <w:pStyle w:val="ListParagraph"/>
        <w:numPr>
          <w:ilvl w:val="0"/>
          <w:numId w:val="6"/>
        </w:numPr>
        <w:ind w:firstLineChars="0"/>
        <w:rPr>
          <w:lang w:val="en-CA"/>
        </w:rPr>
      </w:pPr>
      <w:r>
        <w:t>2 Public exploits</w:t>
      </w:r>
    </w:p>
    <w:p w14:paraId="310CA80E" w14:textId="24291D3B" w:rsidR="00722314" w:rsidRPr="00434D36" w:rsidRDefault="00926EA0" w:rsidP="00434D36">
      <w:pPr>
        <w:pStyle w:val="ListParagraph"/>
        <w:numPr>
          <w:ilvl w:val="0"/>
          <w:numId w:val="8"/>
        </w:numPr>
        <w:ind w:firstLineChars="0"/>
        <w:rPr>
          <w:lang w:val="en-CA"/>
        </w:rPr>
      </w:pPr>
      <w:r w:rsidRPr="00926EA0">
        <w:rPr>
          <w:lang w:val="en-CA"/>
        </w:rPr>
        <w:drawing>
          <wp:inline distT="0" distB="0" distL="0" distR="0" wp14:anchorId="6F8D8D18" wp14:editId="5F51ADA0">
            <wp:extent cx="5731510" cy="222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2250"/>
                    </a:xfrm>
                    <a:prstGeom prst="rect">
                      <a:avLst/>
                    </a:prstGeom>
                  </pic:spPr>
                </pic:pic>
              </a:graphicData>
            </a:graphic>
          </wp:inline>
        </w:drawing>
      </w:r>
      <w:r w:rsidR="008B0B91">
        <w:rPr>
          <w:lang w:val="en-CA"/>
        </w:rPr>
        <w:t>[^1</w:t>
      </w:r>
      <w:r w:rsidR="00625B1D">
        <w:rPr>
          <w:lang w:val="en-CA"/>
        </w:rPr>
        <w:t>1</w:t>
      </w:r>
      <w:r w:rsidR="008B0B91">
        <w:rPr>
          <w:lang w:val="en-CA"/>
        </w:rPr>
        <w:t>]</w:t>
      </w:r>
    </w:p>
    <w:p w14:paraId="1D0F9FE3" w14:textId="1309EED8" w:rsidR="00926EA0" w:rsidRPr="00926EA0" w:rsidRDefault="00D10E74" w:rsidP="00926EA0">
      <w:pPr>
        <w:pStyle w:val="ListParagraph"/>
        <w:numPr>
          <w:ilvl w:val="0"/>
          <w:numId w:val="8"/>
        </w:numPr>
        <w:ind w:firstLineChars="0"/>
        <w:rPr>
          <w:rFonts w:hint="eastAsia"/>
          <w:lang w:val="en-CA"/>
        </w:rPr>
      </w:pPr>
      <w:r w:rsidRPr="00D10E74">
        <w:rPr>
          <w:lang w:val="en-CA"/>
        </w:rPr>
        <w:drawing>
          <wp:inline distT="0" distB="0" distL="0" distR="0" wp14:anchorId="7F1C97AD" wp14:editId="788254C1">
            <wp:extent cx="5731510" cy="2406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665"/>
                    </a:xfrm>
                    <a:prstGeom prst="rect">
                      <a:avLst/>
                    </a:prstGeom>
                  </pic:spPr>
                </pic:pic>
              </a:graphicData>
            </a:graphic>
          </wp:inline>
        </w:drawing>
      </w:r>
    </w:p>
    <w:p w14:paraId="29145CD0" w14:textId="066C009B" w:rsidR="007D7AD9" w:rsidRPr="00F873E2" w:rsidRDefault="00F873E2" w:rsidP="009507A4">
      <w:r>
        <w:t xml:space="preserve">There are 2 public exploits </w:t>
      </w:r>
      <w:r w:rsidR="008C33BC">
        <w:t xml:space="preserve">found on the exploit database. The author </w:t>
      </w:r>
      <w:r w:rsidR="00C96407">
        <w:t xml:space="preserve">Jared Stafford </w:t>
      </w:r>
      <w:r w:rsidR="008C33BC">
        <w:t>disclaimed</w:t>
      </w:r>
      <w:r w:rsidR="00C96407">
        <w:t xml:space="preserve"> </w:t>
      </w:r>
      <w:r w:rsidR="00ED1BED">
        <w:t>copyright to the so</w:t>
      </w:r>
      <w:r w:rsidR="002020CC">
        <w:t xml:space="preserve">urce code. The 2 exploits </w:t>
      </w:r>
      <w:r w:rsidR="008F499C">
        <w:t xml:space="preserve">directly demonstrate the </w:t>
      </w:r>
      <w:r w:rsidR="003408F0">
        <w:t xml:space="preserve">‘Heartbleed’ </w:t>
      </w:r>
      <w:r w:rsidR="008F499C">
        <w:t>memory disclosure caused by OpenSSL TLS Heartbeat</w:t>
      </w:r>
      <w:r w:rsidR="003408F0">
        <w:t>.</w:t>
      </w:r>
      <w:r w:rsidR="008B0B91">
        <w:t xml:space="preserve"> [^1</w:t>
      </w:r>
      <w:r w:rsidR="00625B1D">
        <w:t>2</w:t>
      </w:r>
      <w:r w:rsidR="008B0B91">
        <w:t>]</w:t>
      </w:r>
    </w:p>
    <w:p w14:paraId="271F68E3" w14:textId="77777777" w:rsidR="002E496A" w:rsidRDefault="002E496A" w:rsidP="009507A4">
      <w:pPr>
        <w:rPr>
          <w:lang w:val="en-CA"/>
        </w:rPr>
      </w:pPr>
    </w:p>
    <w:p w14:paraId="6AA748CD" w14:textId="4DEA1BFF" w:rsidR="007D7AD9" w:rsidRPr="00A15E1C" w:rsidRDefault="00A15E1C" w:rsidP="009507A4">
      <w:pPr>
        <w:rPr>
          <w:b/>
          <w:bCs/>
          <w:lang w:val="en-CA"/>
        </w:rPr>
      </w:pPr>
      <w:r w:rsidRPr="00A15E1C">
        <w:rPr>
          <w:rFonts w:hint="eastAsia"/>
          <w:b/>
          <w:bCs/>
          <w:lang w:val="en-CA"/>
        </w:rPr>
        <w:t>E</w:t>
      </w:r>
      <w:r w:rsidRPr="00A15E1C">
        <w:rPr>
          <w:b/>
          <w:bCs/>
          <w:lang w:val="en-CA"/>
        </w:rPr>
        <w:t>xploit</w:t>
      </w:r>
      <w:r w:rsidR="006D1798">
        <w:rPr>
          <w:b/>
          <w:bCs/>
          <w:lang w:val="en-CA"/>
        </w:rPr>
        <w:t xml:space="preserve"> Demo</w:t>
      </w:r>
    </w:p>
    <w:p w14:paraId="3C4E8949" w14:textId="77777777" w:rsidR="00785873" w:rsidRDefault="005B7048" w:rsidP="009507A4">
      <w:pPr>
        <w:rPr>
          <w:lang w:val="en-CA"/>
        </w:rPr>
      </w:pPr>
      <w:r>
        <w:rPr>
          <w:lang w:val="en-CA"/>
        </w:rPr>
        <w:t xml:space="preserve">In this </w:t>
      </w:r>
      <w:r w:rsidR="00AB3454" w:rsidRPr="00AB3454">
        <w:rPr>
          <w:lang w:val="en-CA"/>
        </w:rPr>
        <w:t>sample example</w:t>
      </w:r>
      <w:r>
        <w:rPr>
          <w:lang w:val="en-CA"/>
        </w:rPr>
        <w:t xml:space="preserve">, </w:t>
      </w:r>
      <w:hyperlink r:id="rId16" w:history="1">
        <w:r w:rsidRPr="006051A3">
          <w:rPr>
            <w:rStyle w:val="Hyperlink"/>
            <w:lang w:val="en-CA"/>
          </w:rPr>
          <w:t>www.scrooge-and-marley.com</w:t>
        </w:r>
      </w:hyperlink>
      <w:r>
        <w:rPr>
          <w:lang w:val="en-CA"/>
        </w:rPr>
        <w:t xml:space="preserve"> will be the</w:t>
      </w:r>
      <w:r w:rsidR="00575359">
        <w:rPr>
          <w:lang w:val="en-CA"/>
        </w:rPr>
        <w:t xml:space="preserve"> targeted</w:t>
      </w:r>
      <w:r>
        <w:rPr>
          <w:lang w:val="en-CA"/>
        </w:rPr>
        <w:t xml:space="preserve"> server that </w:t>
      </w:r>
      <w:r w:rsidR="00575359">
        <w:rPr>
          <w:lang w:val="en-CA"/>
        </w:rPr>
        <w:t xml:space="preserve">we do the </w:t>
      </w:r>
      <w:r w:rsidR="00AB3454" w:rsidRPr="00AB3454">
        <w:rPr>
          <w:lang w:val="en-CA"/>
        </w:rPr>
        <w:t>Heartbleed attack</w:t>
      </w:r>
      <w:r w:rsidR="00575359">
        <w:rPr>
          <w:lang w:val="en-CA"/>
        </w:rPr>
        <w:t xml:space="preserve">. </w:t>
      </w:r>
    </w:p>
    <w:p w14:paraId="081EDA03" w14:textId="77777777" w:rsidR="00753EDF" w:rsidRDefault="00753EDF" w:rsidP="009507A4">
      <w:pPr>
        <w:rPr>
          <w:lang w:val="en-CA"/>
        </w:rPr>
      </w:pPr>
    </w:p>
    <w:p w14:paraId="07304699" w14:textId="10958B8F" w:rsidR="00785873" w:rsidRDefault="00626490" w:rsidP="009507A4">
      <w:pPr>
        <w:rPr>
          <w:lang w:val="en-CA"/>
        </w:rPr>
      </w:pPr>
      <w:r>
        <w:rPr>
          <w:lang w:val="en-CA"/>
        </w:rPr>
        <w:t>The tool</w:t>
      </w:r>
      <w:r w:rsidR="00253F7B">
        <w:rPr>
          <w:lang w:val="en-CA"/>
        </w:rPr>
        <w:t xml:space="preserve"> used in this exploit</w:t>
      </w:r>
    </w:p>
    <w:p w14:paraId="46BB10D3" w14:textId="37A830CB" w:rsidR="00253F7B" w:rsidRDefault="00253F7B" w:rsidP="009507A4">
      <w:pPr>
        <w:rPr>
          <w:lang w:val="en-CA"/>
        </w:rPr>
      </w:pPr>
      <w:proofErr w:type="spellStart"/>
      <w:r>
        <w:rPr>
          <w:lang w:val="en-CA"/>
        </w:rPr>
        <w:t>n</w:t>
      </w:r>
      <w:r w:rsidR="00C86842" w:rsidRPr="00C86842">
        <w:rPr>
          <w:lang w:val="en-CA"/>
        </w:rPr>
        <w:t>map</w:t>
      </w:r>
      <w:proofErr w:type="spellEnd"/>
      <w:r>
        <w:rPr>
          <w:lang w:val="en-CA"/>
        </w:rPr>
        <w:t>:</w:t>
      </w:r>
    </w:p>
    <w:p w14:paraId="13FEF921" w14:textId="623CF826" w:rsidR="00253F7B" w:rsidRDefault="00A129B0" w:rsidP="009507A4">
      <w:pPr>
        <w:rPr>
          <w:lang w:val="en-CA"/>
        </w:rPr>
      </w:pPr>
      <w:r>
        <w:rPr>
          <w:lang w:val="en-CA"/>
        </w:rPr>
        <w:t>“</w:t>
      </w:r>
      <w:r w:rsidRPr="00753EDF">
        <w:rPr>
          <w:i/>
          <w:iCs/>
          <w:lang w:val="en-CA"/>
        </w:rPr>
        <w:t xml:space="preserve">Nmap ("Network Mapper") is a free and </w:t>
      </w:r>
      <w:r w:rsidR="00975510" w:rsidRPr="00753EDF">
        <w:rPr>
          <w:i/>
          <w:iCs/>
          <w:lang w:val="en-CA"/>
        </w:rPr>
        <w:t>open-source</w:t>
      </w:r>
      <w:r w:rsidRPr="00753EDF">
        <w:rPr>
          <w:i/>
          <w:iCs/>
          <w:lang w:val="en-CA"/>
        </w:rPr>
        <w:t xml:space="preserve"> utility for network discovery and security auditing.</w:t>
      </w:r>
      <w:r>
        <w:rPr>
          <w:lang w:val="en-CA"/>
        </w:rPr>
        <w:t>”</w:t>
      </w:r>
      <w:r w:rsidR="00753EDF">
        <w:rPr>
          <w:lang w:val="en-CA"/>
        </w:rPr>
        <w:t xml:space="preserve"> </w:t>
      </w:r>
      <w:r w:rsidR="005110D5">
        <w:rPr>
          <w:lang w:val="en-CA"/>
        </w:rPr>
        <w:t>[^</w:t>
      </w:r>
      <w:r w:rsidR="00625B1D">
        <w:rPr>
          <w:lang w:val="en-CA"/>
        </w:rPr>
        <w:t>13</w:t>
      </w:r>
      <w:r w:rsidR="005110D5">
        <w:rPr>
          <w:lang w:val="en-CA"/>
        </w:rPr>
        <w:t>]</w:t>
      </w:r>
    </w:p>
    <w:p w14:paraId="6B73AE8E" w14:textId="11ECA889" w:rsidR="007D7AD9" w:rsidRDefault="004944AA" w:rsidP="009507A4">
      <w:pPr>
        <w:rPr>
          <w:lang w:val="en-CA"/>
        </w:rPr>
      </w:pPr>
      <w:r w:rsidRPr="004944AA">
        <w:rPr>
          <w:lang w:val="en-CA"/>
        </w:rPr>
        <w:t xml:space="preserve">Metasploit Framework (MSF) </w:t>
      </w:r>
      <w:r>
        <w:rPr>
          <w:lang w:val="en-CA"/>
        </w:rPr>
        <w:t>/</w:t>
      </w:r>
      <w:proofErr w:type="spellStart"/>
      <w:r w:rsidR="00975510" w:rsidRPr="004944AA">
        <w:rPr>
          <w:lang w:val="en-CA"/>
        </w:rPr>
        <w:t>msfconsole</w:t>
      </w:r>
      <w:proofErr w:type="spellEnd"/>
      <w:r w:rsidR="00975510" w:rsidRPr="004944AA">
        <w:rPr>
          <w:lang w:val="en-CA"/>
        </w:rPr>
        <w:t>:</w:t>
      </w:r>
    </w:p>
    <w:p w14:paraId="768188AF" w14:textId="77777777" w:rsidR="00D26BF5" w:rsidRDefault="00D26BF5" w:rsidP="009507A4">
      <w:pPr>
        <w:rPr>
          <w:lang w:val="en-CA"/>
        </w:rPr>
      </w:pPr>
    </w:p>
    <w:p w14:paraId="1C432F93" w14:textId="63154D96" w:rsidR="00D26BF5" w:rsidRDefault="00F72DA9" w:rsidP="009507A4">
      <w:pPr>
        <w:rPr>
          <w:lang w:val="en-CA"/>
        </w:rPr>
      </w:pPr>
      <w:r>
        <w:rPr>
          <w:lang w:val="en-CA"/>
        </w:rPr>
        <w:t>“</w:t>
      </w:r>
      <w:r w:rsidR="00D26BF5" w:rsidRPr="00F72DA9">
        <w:rPr>
          <w:i/>
          <w:iCs/>
          <w:lang w:val="en-CA"/>
        </w:rPr>
        <w:t>The Metasploit Framework is a Ruby-based, modular penetration testing platform that enables you to write, test, and execute exploit code.</w:t>
      </w:r>
      <w:r>
        <w:rPr>
          <w:lang w:val="en-CA"/>
        </w:rPr>
        <w:t>”</w:t>
      </w:r>
      <w:r w:rsidR="00D26BF5" w:rsidRPr="00D26BF5">
        <w:rPr>
          <w:lang w:val="en-CA"/>
        </w:rPr>
        <w:t xml:space="preserve"> </w:t>
      </w:r>
      <w:r w:rsidR="00D26BF5">
        <w:rPr>
          <w:lang w:val="en-CA"/>
        </w:rPr>
        <w:t>[^1</w:t>
      </w:r>
      <w:r w:rsidR="00625B1D">
        <w:rPr>
          <w:lang w:val="en-CA"/>
        </w:rPr>
        <w:t>4</w:t>
      </w:r>
      <w:r w:rsidR="00D26BF5">
        <w:rPr>
          <w:lang w:val="en-CA"/>
        </w:rPr>
        <w:t>]</w:t>
      </w:r>
    </w:p>
    <w:p w14:paraId="7AEEF5FE" w14:textId="77777777" w:rsidR="00D26BF5" w:rsidRDefault="00D26BF5" w:rsidP="009507A4">
      <w:pPr>
        <w:rPr>
          <w:lang w:val="en-CA"/>
        </w:rPr>
      </w:pPr>
    </w:p>
    <w:p w14:paraId="6532CB4B" w14:textId="0E685584" w:rsidR="007B6BC5" w:rsidRPr="00795B92" w:rsidRDefault="003D4A26" w:rsidP="009507A4">
      <w:pPr>
        <w:rPr>
          <w:lang w:val="en-CA"/>
        </w:rPr>
      </w:pPr>
      <w:r w:rsidRPr="003D4A26">
        <w:rPr>
          <w:lang w:val="en-CA"/>
        </w:rPr>
        <w:t xml:space="preserve">The </w:t>
      </w:r>
      <w:proofErr w:type="spellStart"/>
      <w:r w:rsidRPr="003D4A26">
        <w:rPr>
          <w:lang w:val="en-CA"/>
        </w:rPr>
        <w:t>msfconsole</w:t>
      </w:r>
      <w:proofErr w:type="spellEnd"/>
      <w:r w:rsidRPr="003D4A26">
        <w:rPr>
          <w:lang w:val="en-CA"/>
        </w:rPr>
        <w:t xml:space="preserve"> is </w:t>
      </w:r>
      <w:r w:rsidR="00920B17">
        <w:rPr>
          <w:lang w:val="en-CA"/>
        </w:rPr>
        <w:t xml:space="preserve">a </w:t>
      </w:r>
      <w:r w:rsidR="00975510">
        <w:rPr>
          <w:lang w:val="en-CA"/>
        </w:rPr>
        <w:t>command-line</w:t>
      </w:r>
      <w:r w:rsidR="00920B17">
        <w:rPr>
          <w:lang w:val="en-CA"/>
        </w:rPr>
        <w:t xml:space="preserve"> tool</w:t>
      </w:r>
      <w:r w:rsidR="00920B17">
        <w:rPr>
          <w:rFonts w:hint="eastAsia"/>
          <w:lang w:val="en-CA"/>
        </w:rPr>
        <w:t xml:space="preserve"> </w:t>
      </w:r>
      <w:r w:rsidR="00920B17">
        <w:rPr>
          <w:lang w:val="en-CA"/>
        </w:rPr>
        <w:t>of</w:t>
      </w:r>
      <w:r w:rsidRPr="003D4A26">
        <w:rPr>
          <w:lang w:val="en-CA"/>
        </w:rPr>
        <w:t xml:space="preserve"> the Metasploit Framework (MSF). </w:t>
      </w:r>
      <w:r w:rsidR="00920B17">
        <w:rPr>
          <w:lang w:val="en-CA"/>
        </w:rPr>
        <w:t xml:space="preserve">(The following screenshot is the interface) </w:t>
      </w:r>
      <w:r w:rsidR="007B6BC5">
        <w:rPr>
          <w:lang w:val="en-CA"/>
        </w:rPr>
        <w:t xml:space="preserve">The console </w:t>
      </w:r>
      <w:r w:rsidR="00642594">
        <w:rPr>
          <w:lang w:val="en-CA"/>
        </w:rPr>
        <w:t>provide</w:t>
      </w:r>
      <w:r w:rsidR="00795B92">
        <w:rPr>
          <w:lang w:val="en-CA"/>
        </w:rPr>
        <w:t>s</w:t>
      </w:r>
      <w:r w:rsidRPr="003D4A26">
        <w:rPr>
          <w:lang w:val="en-CA"/>
        </w:rPr>
        <w:t xml:space="preserve"> </w:t>
      </w:r>
      <w:r w:rsidR="00040D0F">
        <w:rPr>
          <w:lang w:val="en-CA"/>
        </w:rPr>
        <w:t>users</w:t>
      </w:r>
      <w:r w:rsidRPr="003D4A26">
        <w:rPr>
          <w:lang w:val="en-CA"/>
        </w:rPr>
        <w:t xml:space="preserve"> </w:t>
      </w:r>
      <w:r w:rsidR="00975510">
        <w:rPr>
          <w:lang w:val="en-CA"/>
        </w:rPr>
        <w:t xml:space="preserve">with </w:t>
      </w:r>
      <w:r w:rsidRPr="003D4A26">
        <w:rPr>
          <w:lang w:val="en-CA"/>
        </w:rPr>
        <w:t xml:space="preserve">all the options available in the MSF. </w:t>
      </w:r>
    </w:p>
    <w:p w14:paraId="09011381" w14:textId="3368C8F5" w:rsidR="007D7AD9" w:rsidRDefault="003D4A26" w:rsidP="009507A4">
      <w:pPr>
        <w:rPr>
          <w:lang w:val="en-CA"/>
        </w:rPr>
      </w:pPr>
      <w:r>
        <w:rPr>
          <w:noProof/>
        </w:rPr>
        <w:lastRenderedPageBreak/>
        <w:drawing>
          <wp:inline distT="0" distB="0" distL="0" distR="0" wp14:anchorId="5E9D4EB6" wp14:editId="4116E710">
            <wp:extent cx="5092574" cy="2623584"/>
            <wp:effectExtent l="0" t="0" r="0" b="5715"/>
            <wp:docPr id="6" name="图片 6" descr="msfconsole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consolehel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3929" cy="2629434"/>
                    </a:xfrm>
                    <a:prstGeom prst="rect">
                      <a:avLst/>
                    </a:prstGeom>
                    <a:noFill/>
                    <a:ln>
                      <a:noFill/>
                    </a:ln>
                  </pic:spPr>
                </pic:pic>
              </a:graphicData>
            </a:graphic>
          </wp:inline>
        </w:drawing>
      </w:r>
      <w:r>
        <w:rPr>
          <w:rFonts w:hint="eastAsia"/>
          <w:lang w:val="en-CA"/>
        </w:rPr>
        <w:t>[</w:t>
      </w:r>
      <w:r>
        <w:rPr>
          <w:lang w:val="en-CA"/>
        </w:rPr>
        <w:t>^1</w:t>
      </w:r>
      <w:r w:rsidR="00625B1D">
        <w:rPr>
          <w:lang w:val="en-CA"/>
        </w:rPr>
        <w:t>5</w:t>
      </w:r>
      <w:r>
        <w:rPr>
          <w:lang w:val="en-CA"/>
        </w:rPr>
        <w:t>]</w:t>
      </w:r>
    </w:p>
    <w:p w14:paraId="42E25639" w14:textId="77777777" w:rsidR="007D7AD9" w:rsidRDefault="007D7AD9" w:rsidP="009507A4">
      <w:pPr>
        <w:rPr>
          <w:lang w:val="en-CA"/>
        </w:rPr>
      </w:pPr>
    </w:p>
    <w:p w14:paraId="65FE2603" w14:textId="1523FF58" w:rsidR="007D7AD9" w:rsidRDefault="003A05E4" w:rsidP="009507A4">
      <w:pPr>
        <w:rPr>
          <w:lang w:val="en-CA"/>
        </w:rPr>
      </w:pPr>
      <w:r>
        <w:rPr>
          <w:rFonts w:hint="eastAsia"/>
          <w:lang w:val="en-CA"/>
        </w:rPr>
        <w:t>E</w:t>
      </w:r>
      <w:r>
        <w:rPr>
          <w:lang w:val="en-CA"/>
        </w:rPr>
        <w:t>xploit Process:</w:t>
      </w:r>
    </w:p>
    <w:p w14:paraId="390291FC" w14:textId="1B421A03" w:rsidR="003A05E4" w:rsidRPr="00C3504F" w:rsidRDefault="00C3504F" w:rsidP="00C3504F">
      <w:pPr>
        <w:pStyle w:val="ListParagraph"/>
        <w:numPr>
          <w:ilvl w:val="0"/>
          <w:numId w:val="7"/>
        </w:numPr>
        <w:ind w:firstLineChars="0"/>
        <w:rPr>
          <w:lang w:val="en-CA"/>
        </w:rPr>
      </w:pPr>
      <w:r>
        <w:rPr>
          <w:lang w:val="en-CA"/>
        </w:rPr>
        <w:t>Test</w:t>
      </w:r>
      <w:r w:rsidRPr="00C3504F">
        <w:rPr>
          <w:lang w:val="en-CA"/>
        </w:rPr>
        <w:t xml:space="preserve"> the web site from the vulnerability</w:t>
      </w:r>
    </w:p>
    <w:p w14:paraId="7C1D16C7" w14:textId="327BA574" w:rsidR="007D7AD9" w:rsidRPr="00C3504F" w:rsidRDefault="00C3504F" w:rsidP="009507A4">
      <w:pPr>
        <w:rPr>
          <w:lang w:val="en-CA"/>
        </w:rPr>
      </w:pPr>
      <w:proofErr w:type="spellStart"/>
      <w:r w:rsidRPr="00C3504F">
        <w:rPr>
          <w:lang w:val="en-CA"/>
        </w:rPr>
        <w:t>nmap</w:t>
      </w:r>
      <w:proofErr w:type="spellEnd"/>
      <w:r w:rsidRPr="00C3504F">
        <w:rPr>
          <w:lang w:val="en-CA"/>
        </w:rPr>
        <w:t xml:space="preserve"> -p 443 --script=</w:t>
      </w:r>
      <w:proofErr w:type="spellStart"/>
      <w:r w:rsidRPr="00C3504F">
        <w:rPr>
          <w:lang w:val="en-CA"/>
        </w:rPr>
        <w:t>ssl-heartbleed</w:t>
      </w:r>
      <w:proofErr w:type="spellEnd"/>
      <w:r w:rsidRPr="00C3504F">
        <w:rPr>
          <w:lang w:val="en-CA"/>
        </w:rPr>
        <w:t xml:space="preserve"> www.scrooge-and-marley.com</w:t>
      </w:r>
    </w:p>
    <w:p w14:paraId="2CCB946B" w14:textId="541FA364" w:rsidR="007D7AD9" w:rsidRPr="002741E8" w:rsidRDefault="002741E8" w:rsidP="002741E8">
      <w:pPr>
        <w:pStyle w:val="ListParagraph"/>
        <w:numPr>
          <w:ilvl w:val="0"/>
          <w:numId w:val="7"/>
        </w:numPr>
        <w:ind w:firstLineChars="0"/>
        <w:rPr>
          <w:lang w:val="en-CA"/>
        </w:rPr>
      </w:pPr>
      <w:r>
        <w:rPr>
          <w:lang w:val="en-CA"/>
        </w:rPr>
        <w:t xml:space="preserve">Use </w:t>
      </w:r>
      <w:r w:rsidR="009E4CD0">
        <w:rPr>
          <w:lang w:val="en-CA"/>
        </w:rPr>
        <w:t>Metasploit to exploit</w:t>
      </w:r>
    </w:p>
    <w:p w14:paraId="68161B5D" w14:textId="77777777" w:rsidR="009E4CD0" w:rsidRPr="009E4CD0" w:rsidRDefault="009E4CD0" w:rsidP="009E4CD0">
      <w:pPr>
        <w:rPr>
          <w:lang w:val="en-CA"/>
        </w:rPr>
      </w:pPr>
      <w:r w:rsidRPr="009E4CD0">
        <w:rPr>
          <w:lang w:val="en-CA"/>
        </w:rPr>
        <w:t>use auxiliary/scanner/</w:t>
      </w:r>
      <w:proofErr w:type="spellStart"/>
      <w:r w:rsidRPr="009E4CD0">
        <w:rPr>
          <w:lang w:val="en-CA"/>
        </w:rPr>
        <w:t>ssl</w:t>
      </w:r>
      <w:proofErr w:type="spellEnd"/>
      <w:r w:rsidRPr="009E4CD0">
        <w:rPr>
          <w:lang w:val="en-CA"/>
        </w:rPr>
        <w:t>/</w:t>
      </w:r>
      <w:proofErr w:type="spellStart"/>
      <w:r w:rsidRPr="009E4CD0">
        <w:rPr>
          <w:lang w:val="en-CA"/>
        </w:rPr>
        <w:t>openssl_heartbleed</w:t>
      </w:r>
      <w:proofErr w:type="spellEnd"/>
    </w:p>
    <w:p w14:paraId="33249B06" w14:textId="1986F060" w:rsidR="009E4CD0" w:rsidRPr="009E4CD0" w:rsidRDefault="009E4CD0" w:rsidP="009E4CD0">
      <w:pPr>
        <w:rPr>
          <w:lang w:val="en-CA"/>
        </w:rPr>
      </w:pPr>
      <w:r w:rsidRPr="009E4CD0">
        <w:rPr>
          <w:lang w:val="en-CA"/>
        </w:rPr>
        <w:t>set RHOSTS www.scrooge-and-marley.com</w:t>
      </w:r>
    </w:p>
    <w:p w14:paraId="1E5BFFA9" w14:textId="68C04D18" w:rsidR="009E4CD0" w:rsidRPr="009E4CD0" w:rsidRDefault="009E4CD0" w:rsidP="009E4CD0">
      <w:pPr>
        <w:rPr>
          <w:lang w:val="en-CA"/>
        </w:rPr>
      </w:pPr>
      <w:r w:rsidRPr="009E4CD0">
        <w:rPr>
          <w:lang w:val="en-CA"/>
        </w:rPr>
        <w:t>set RPORT 443</w:t>
      </w:r>
    </w:p>
    <w:p w14:paraId="4A6BBF00" w14:textId="345A70BB" w:rsidR="009E4CD0" w:rsidRPr="009E4CD0" w:rsidRDefault="009E4CD0" w:rsidP="009E4CD0">
      <w:pPr>
        <w:rPr>
          <w:lang w:val="en-CA"/>
        </w:rPr>
      </w:pPr>
      <w:r w:rsidRPr="009E4CD0">
        <w:rPr>
          <w:lang w:val="en-CA"/>
        </w:rPr>
        <w:t>set VERBOSE true</w:t>
      </w:r>
    </w:p>
    <w:p w14:paraId="3AE4A07F" w14:textId="79B1F04D" w:rsidR="007D7AD9" w:rsidRDefault="009E4CD0" w:rsidP="009507A4">
      <w:pPr>
        <w:rPr>
          <w:lang w:val="en-CA"/>
        </w:rPr>
      </w:pPr>
      <w:r w:rsidRPr="009E4CD0">
        <w:rPr>
          <w:lang w:val="en-CA"/>
        </w:rPr>
        <w:t>exploit</w:t>
      </w:r>
    </w:p>
    <w:p w14:paraId="174D76D3" w14:textId="4875C866" w:rsidR="007D7AD9" w:rsidRDefault="000C4319" w:rsidP="009507A4">
      <w:pPr>
        <w:rPr>
          <w:lang w:val="en-CA"/>
        </w:rPr>
      </w:pPr>
      <w:r>
        <w:rPr>
          <w:rFonts w:hint="eastAsia"/>
          <w:lang w:val="en-CA"/>
        </w:rPr>
        <w:t>[</w:t>
      </w:r>
      <w:r>
        <w:rPr>
          <w:lang w:val="en-CA"/>
        </w:rPr>
        <w:t>^1</w:t>
      </w:r>
      <w:r w:rsidR="00625B1D">
        <w:rPr>
          <w:lang w:val="en-CA"/>
        </w:rPr>
        <w:t>6</w:t>
      </w:r>
      <w:r>
        <w:rPr>
          <w:lang w:val="en-CA"/>
        </w:rPr>
        <w:t>]</w:t>
      </w:r>
    </w:p>
    <w:p w14:paraId="167A9A51" w14:textId="77777777" w:rsidR="007D7AD9" w:rsidRDefault="007D7AD9" w:rsidP="009507A4">
      <w:pPr>
        <w:rPr>
          <w:lang w:val="en-CA"/>
        </w:rPr>
      </w:pPr>
    </w:p>
    <w:p w14:paraId="328C5BFD" w14:textId="77777777" w:rsidR="007D7AD9" w:rsidRDefault="007D7AD9" w:rsidP="009507A4">
      <w:pPr>
        <w:rPr>
          <w:lang w:val="en-CA"/>
        </w:rPr>
      </w:pPr>
    </w:p>
    <w:p w14:paraId="37DDF938" w14:textId="77777777" w:rsidR="007D7AD9" w:rsidRDefault="007D7AD9" w:rsidP="009507A4">
      <w:pPr>
        <w:rPr>
          <w:lang w:val="en-CA"/>
        </w:rPr>
      </w:pPr>
    </w:p>
    <w:p w14:paraId="1CB2B40B" w14:textId="77777777" w:rsidR="007D7AD9" w:rsidRDefault="007D7AD9" w:rsidP="009507A4">
      <w:pPr>
        <w:rPr>
          <w:lang w:val="en-CA"/>
        </w:rPr>
      </w:pPr>
    </w:p>
    <w:p w14:paraId="56C0F9F8" w14:textId="77777777" w:rsidR="007D7AD9" w:rsidRDefault="007D7AD9" w:rsidP="009507A4">
      <w:pPr>
        <w:rPr>
          <w:lang w:val="en-CA"/>
        </w:rPr>
      </w:pPr>
    </w:p>
    <w:p w14:paraId="5CB682CE" w14:textId="77777777" w:rsidR="007D7AD9" w:rsidRDefault="007D7AD9" w:rsidP="009507A4">
      <w:pPr>
        <w:rPr>
          <w:lang w:val="en-CA"/>
        </w:rPr>
      </w:pPr>
    </w:p>
    <w:p w14:paraId="755D27B4" w14:textId="77777777" w:rsidR="00801151" w:rsidRDefault="00801151" w:rsidP="009507A4">
      <w:pPr>
        <w:rPr>
          <w:lang w:val="en-CA"/>
        </w:rPr>
      </w:pPr>
    </w:p>
    <w:p w14:paraId="6D682322" w14:textId="77777777" w:rsidR="00801151" w:rsidRDefault="00801151" w:rsidP="009507A4">
      <w:pPr>
        <w:rPr>
          <w:lang w:val="en-CA"/>
        </w:rPr>
      </w:pPr>
    </w:p>
    <w:p w14:paraId="05E7EC06" w14:textId="77777777" w:rsidR="00801151" w:rsidRDefault="00801151" w:rsidP="009507A4">
      <w:pPr>
        <w:rPr>
          <w:lang w:val="en-CA"/>
        </w:rPr>
      </w:pPr>
    </w:p>
    <w:p w14:paraId="644BFDC3" w14:textId="77777777" w:rsidR="00801151" w:rsidRDefault="00801151" w:rsidP="009507A4">
      <w:pPr>
        <w:rPr>
          <w:lang w:val="en-CA"/>
        </w:rPr>
      </w:pPr>
    </w:p>
    <w:p w14:paraId="56B8DAEC" w14:textId="77777777" w:rsidR="00801151" w:rsidRDefault="00801151" w:rsidP="009507A4">
      <w:pPr>
        <w:rPr>
          <w:lang w:val="en-CA"/>
        </w:rPr>
      </w:pPr>
    </w:p>
    <w:p w14:paraId="5B5E8D22" w14:textId="77777777" w:rsidR="00801151" w:rsidRDefault="00801151" w:rsidP="009507A4">
      <w:pPr>
        <w:rPr>
          <w:lang w:val="en-CA"/>
        </w:rPr>
      </w:pPr>
    </w:p>
    <w:p w14:paraId="585F2E08" w14:textId="77777777" w:rsidR="00801151" w:rsidRDefault="00801151" w:rsidP="009507A4">
      <w:pPr>
        <w:rPr>
          <w:lang w:val="en-CA"/>
        </w:rPr>
      </w:pPr>
    </w:p>
    <w:p w14:paraId="023AE2D8" w14:textId="77777777" w:rsidR="00801151" w:rsidRDefault="00801151" w:rsidP="009507A4">
      <w:pPr>
        <w:rPr>
          <w:lang w:val="en-CA"/>
        </w:rPr>
      </w:pPr>
    </w:p>
    <w:p w14:paraId="7FC1B064" w14:textId="77777777" w:rsidR="00801151" w:rsidRDefault="00801151" w:rsidP="009507A4">
      <w:pPr>
        <w:rPr>
          <w:lang w:val="en-CA"/>
        </w:rPr>
      </w:pPr>
    </w:p>
    <w:p w14:paraId="37E5441B" w14:textId="77777777" w:rsidR="00801151" w:rsidRDefault="00801151" w:rsidP="009507A4">
      <w:pPr>
        <w:rPr>
          <w:lang w:val="en-CA"/>
        </w:rPr>
      </w:pPr>
    </w:p>
    <w:p w14:paraId="5207C34C" w14:textId="77777777" w:rsidR="00801151" w:rsidRDefault="00801151" w:rsidP="009507A4">
      <w:pPr>
        <w:rPr>
          <w:lang w:val="en-CA"/>
        </w:rPr>
      </w:pPr>
    </w:p>
    <w:p w14:paraId="28EDB392" w14:textId="77777777" w:rsidR="00FA4886" w:rsidRDefault="00FA4886" w:rsidP="009507A4">
      <w:pPr>
        <w:rPr>
          <w:lang w:val="en-CA"/>
        </w:rPr>
      </w:pPr>
    </w:p>
    <w:p w14:paraId="10B89509" w14:textId="77777777" w:rsidR="00625B1D" w:rsidRDefault="00625B1D" w:rsidP="009507A4">
      <w:pPr>
        <w:rPr>
          <w:lang w:val="en-CA"/>
        </w:rPr>
      </w:pPr>
    </w:p>
    <w:p w14:paraId="4253487F" w14:textId="3A5CAF29" w:rsidR="00DA107E" w:rsidRDefault="009507A4" w:rsidP="009507A4">
      <w:pPr>
        <w:rPr>
          <w:lang w:val="en-CA"/>
        </w:rPr>
      </w:pPr>
      <w:r>
        <w:rPr>
          <w:rFonts w:hint="eastAsia"/>
          <w:lang w:val="en-CA"/>
        </w:rPr>
        <w:lastRenderedPageBreak/>
        <w:t>R</w:t>
      </w:r>
      <w:r>
        <w:rPr>
          <w:lang w:val="en-CA"/>
        </w:rPr>
        <w:t xml:space="preserve">eference: </w:t>
      </w:r>
    </w:p>
    <w:p w14:paraId="0095A491" w14:textId="42D1D655" w:rsidR="000A48FF" w:rsidRDefault="000A48FF" w:rsidP="009507A4">
      <w:pPr>
        <w:rPr>
          <w:lang w:val="en-CA"/>
        </w:rPr>
      </w:pPr>
      <w:r>
        <w:rPr>
          <w:rFonts w:hint="eastAsia"/>
          <w:lang w:val="en-CA"/>
        </w:rPr>
        <w:t>[</w:t>
      </w:r>
      <w:r>
        <w:rPr>
          <w:lang w:val="en-CA"/>
        </w:rPr>
        <w:t xml:space="preserve">^1] </w:t>
      </w:r>
      <w:hyperlink r:id="rId18" w:history="1">
        <w:r w:rsidRPr="00801415">
          <w:rPr>
            <w:rStyle w:val="Hyperlink"/>
            <w:lang w:val="en-CA"/>
          </w:rPr>
          <w:t>https://www.balbix.com/insights/what-is-a-cve/</w:t>
        </w:r>
      </w:hyperlink>
      <w:r>
        <w:rPr>
          <w:lang w:val="en-CA"/>
        </w:rPr>
        <w:t xml:space="preserve"> </w:t>
      </w:r>
    </w:p>
    <w:p w14:paraId="76C42B91" w14:textId="2CE39FA1" w:rsidR="00E85FB4" w:rsidRDefault="00FA57AF" w:rsidP="009507A4">
      <w:pPr>
        <w:rPr>
          <w:lang w:val="en-CA"/>
        </w:rPr>
      </w:pPr>
      <w:r>
        <w:rPr>
          <w:lang w:val="en-CA"/>
        </w:rPr>
        <w:t>[^2]</w:t>
      </w:r>
      <w:r w:rsidR="00E85FB4">
        <w:rPr>
          <w:lang w:val="en-CA"/>
        </w:rPr>
        <w:t xml:space="preserve"> </w:t>
      </w:r>
      <w:hyperlink r:id="rId19" w:history="1">
        <w:r w:rsidR="00E85FB4" w:rsidRPr="00801415">
          <w:rPr>
            <w:rStyle w:val="Hyperlink"/>
            <w:lang w:val="en-CA"/>
          </w:rPr>
          <w:t>https://www.cve.org/About/Overview</w:t>
        </w:r>
      </w:hyperlink>
      <w:r w:rsidR="00E85FB4">
        <w:rPr>
          <w:lang w:val="en-CA"/>
        </w:rPr>
        <w:t xml:space="preserve"> </w:t>
      </w:r>
    </w:p>
    <w:p w14:paraId="672E622E" w14:textId="77777777" w:rsidR="003F08EA" w:rsidRDefault="00E85FB4" w:rsidP="009507A4">
      <w:pPr>
        <w:rPr>
          <w:rStyle w:val="Hyperlink"/>
          <w:lang w:val="en-CA"/>
        </w:rPr>
      </w:pPr>
      <w:r>
        <w:rPr>
          <w:lang w:val="en-CA"/>
        </w:rPr>
        <w:t>[^3]</w:t>
      </w:r>
      <w:hyperlink r:id="rId20" w:history="1">
        <w:r w:rsidRPr="00801415">
          <w:rPr>
            <w:rStyle w:val="Hyperlink"/>
            <w:lang w:val="en-CA"/>
          </w:rPr>
          <w:t>https://www.csoonline.com/article/3204884/what-is-cve-its-definition-and-purpose.html</w:t>
        </w:r>
      </w:hyperlink>
    </w:p>
    <w:p w14:paraId="4BF8DD45" w14:textId="6111A7EB" w:rsidR="00195456" w:rsidRDefault="00291016" w:rsidP="009507A4">
      <w:pPr>
        <w:rPr>
          <w:lang w:val="en-CA"/>
        </w:rPr>
      </w:pPr>
      <w:r>
        <w:rPr>
          <w:rFonts w:hint="eastAsia"/>
          <w:lang w:val="en-CA"/>
        </w:rPr>
        <w:t>[</w:t>
      </w:r>
      <w:r>
        <w:rPr>
          <w:lang w:val="en-CA"/>
        </w:rPr>
        <w:t>^4]</w:t>
      </w:r>
      <w:r w:rsidRPr="00291016">
        <w:t xml:space="preserve"> </w:t>
      </w:r>
      <w:hyperlink r:id="rId21" w:history="1">
        <w:r w:rsidRPr="006051A3">
          <w:rPr>
            <w:rStyle w:val="Hyperlink"/>
            <w:lang w:val="en-CA"/>
          </w:rPr>
          <w:t>https://www.openssl.org/</w:t>
        </w:r>
      </w:hyperlink>
      <w:r>
        <w:rPr>
          <w:lang w:val="en-CA"/>
        </w:rPr>
        <w:t xml:space="preserve"> </w:t>
      </w:r>
    </w:p>
    <w:p w14:paraId="61ACFCE0" w14:textId="790B38A2" w:rsidR="00D62CAA" w:rsidRPr="00D62CAA" w:rsidRDefault="00DF50D0" w:rsidP="009507A4">
      <w:pPr>
        <w:rPr>
          <w:color w:val="0563C1" w:themeColor="hyperlink"/>
          <w:u w:val="single"/>
        </w:rPr>
      </w:pPr>
      <w:r>
        <w:rPr>
          <w:lang w:val="en-CA"/>
        </w:rPr>
        <w:t>[^5]</w:t>
      </w:r>
      <w:r w:rsidRPr="00DF50D0">
        <w:t xml:space="preserve"> </w:t>
      </w:r>
      <w:hyperlink r:id="rId22" w:history="1">
        <w:r w:rsidRPr="006051A3">
          <w:rPr>
            <w:rStyle w:val="Hyperlink"/>
          </w:rPr>
          <w:t>https://heartbleed.com/</w:t>
        </w:r>
      </w:hyperlink>
    </w:p>
    <w:p w14:paraId="1AEE8664" w14:textId="0928FAE4" w:rsidR="00D62CAA" w:rsidRDefault="003F08EA" w:rsidP="009507A4">
      <w:pPr>
        <w:rPr>
          <w:lang w:val="en-CA"/>
        </w:rPr>
      </w:pPr>
      <w:r>
        <w:rPr>
          <w:lang w:val="en-CA"/>
        </w:rPr>
        <w:t>[^</w:t>
      </w:r>
      <w:r w:rsidR="00D62CAA">
        <w:rPr>
          <w:lang w:val="en-CA"/>
        </w:rPr>
        <w:t>6</w:t>
      </w:r>
      <w:r>
        <w:rPr>
          <w:lang w:val="en-CA"/>
        </w:rPr>
        <w:t>]</w:t>
      </w:r>
      <w:r w:rsidR="00FA57AF">
        <w:rPr>
          <w:lang w:val="en-CA"/>
        </w:rPr>
        <w:t xml:space="preserve"> </w:t>
      </w:r>
      <w:hyperlink r:id="rId23" w:history="1">
        <w:r w:rsidR="00D709CD" w:rsidRPr="00801415">
          <w:rPr>
            <w:rStyle w:val="Hyperlink"/>
            <w:lang w:val="en-CA"/>
          </w:rPr>
          <w:t>https://www.balbix.com/insights/understanding-cvss-scores/</w:t>
        </w:r>
      </w:hyperlink>
      <w:r w:rsidR="00D709CD">
        <w:rPr>
          <w:lang w:val="en-CA"/>
        </w:rPr>
        <w:t xml:space="preserve"> </w:t>
      </w:r>
    </w:p>
    <w:p w14:paraId="0A2E155A" w14:textId="691F5E43" w:rsidR="0013555A" w:rsidRDefault="0013555A" w:rsidP="009507A4">
      <w:pPr>
        <w:rPr>
          <w:lang w:val="en-CA"/>
        </w:rPr>
      </w:pPr>
      <w:r>
        <w:rPr>
          <w:rFonts w:hint="eastAsia"/>
          <w:lang w:val="en-CA"/>
        </w:rPr>
        <w:t>[</w:t>
      </w:r>
      <w:r>
        <w:rPr>
          <w:lang w:val="en-CA"/>
        </w:rPr>
        <w:t>^</w:t>
      </w:r>
      <w:r w:rsidR="00E315B0">
        <w:rPr>
          <w:lang w:val="en-CA"/>
        </w:rPr>
        <w:t>7</w:t>
      </w:r>
      <w:r>
        <w:rPr>
          <w:lang w:val="en-CA"/>
        </w:rPr>
        <w:t xml:space="preserve">] </w:t>
      </w:r>
      <w:hyperlink r:id="rId24" w:history="1">
        <w:r w:rsidRPr="00801415">
          <w:rPr>
            <w:rStyle w:val="Hyperlink"/>
            <w:lang w:val="en-CA"/>
          </w:rPr>
          <w:t>https://www.cvedetails.com/</w:t>
        </w:r>
      </w:hyperlink>
      <w:r>
        <w:rPr>
          <w:lang w:val="en-CA"/>
        </w:rPr>
        <w:t xml:space="preserve"> </w:t>
      </w:r>
    </w:p>
    <w:p w14:paraId="3F010512" w14:textId="247EB862" w:rsidR="007F307D" w:rsidRDefault="00C45A51" w:rsidP="009507A4">
      <w:pPr>
        <w:rPr>
          <w:rStyle w:val="Hyperlink"/>
          <w:color w:val="auto"/>
          <w:u w:val="none"/>
        </w:rPr>
      </w:pPr>
      <w:r>
        <w:rPr>
          <w:rStyle w:val="Hyperlink"/>
          <w:rFonts w:hint="eastAsia"/>
          <w:color w:val="auto"/>
          <w:u w:val="none"/>
        </w:rPr>
        <w:t>[</w:t>
      </w:r>
      <w:r>
        <w:rPr>
          <w:rStyle w:val="Hyperlink"/>
          <w:color w:val="auto"/>
          <w:u w:val="none"/>
        </w:rPr>
        <w:t>^</w:t>
      </w:r>
      <w:r w:rsidR="00195456">
        <w:rPr>
          <w:rStyle w:val="Hyperlink"/>
          <w:color w:val="auto"/>
          <w:u w:val="none"/>
        </w:rPr>
        <w:t>8</w:t>
      </w:r>
      <w:r>
        <w:rPr>
          <w:rStyle w:val="Hyperlink"/>
          <w:color w:val="auto"/>
          <w:u w:val="none"/>
        </w:rPr>
        <w:t xml:space="preserve">] </w:t>
      </w:r>
      <w:hyperlink r:id="rId25" w:history="1">
        <w:r w:rsidR="00662DEB" w:rsidRPr="00801415">
          <w:rPr>
            <w:rStyle w:val="Hyperlink"/>
          </w:rPr>
          <w:t>https://www.cvedetails.com/cve/CVE-2014-0160/</w:t>
        </w:r>
      </w:hyperlink>
      <w:r w:rsidR="00662DEB">
        <w:rPr>
          <w:rStyle w:val="Hyperlink"/>
          <w:color w:val="auto"/>
          <w:u w:val="none"/>
        </w:rPr>
        <w:t xml:space="preserve"> </w:t>
      </w:r>
    </w:p>
    <w:p w14:paraId="50A17970" w14:textId="20DE3FB7" w:rsidR="003468B6" w:rsidRDefault="003468B6" w:rsidP="009507A4">
      <w:pPr>
        <w:rPr>
          <w:rStyle w:val="Hyperlink"/>
          <w:color w:val="auto"/>
          <w:u w:val="none"/>
        </w:rPr>
      </w:pPr>
      <w:r>
        <w:rPr>
          <w:rStyle w:val="Hyperlink"/>
          <w:color w:val="auto"/>
          <w:u w:val="none"/>
        </w:rPr>
        <w:t>[^9]</w:t>
      </w:r>
      <w:r w:rsidR="00625B1D" w:rsidRPr="00625B1D">
        <w:t xml:space="preserve"> </w:t>
      </w:r>
      <w:hyperlink r:id="rId26" w:history="1">
        <w:r w:rsidR="00625B1D" w:rsidRPr="00FF2A42">
          <w:rPr>
            <w:rStyle w:val="Hyperlink"/>
          </w:rPr>
          <w:t>https://www.cvedetails.com/vulnerabilities-by-types.php</w:t>
        </w:r>
      </w:hyperlink>
    </w:p>
    <w:p w14:paraId="0A06192A" w14:textId="488D2FD2" w:rsidR="00625B1D" w:rsidRDefault="00625B1D" w:rsidP="009507A4">
      <w:r>
        <w:rPr>
          <w:rStyle w:val="Hyperlink"/>
          <w:color w:val="auto"/>
          <w:u w:val="none"/>
        </w:rPr>
        <w:t>[^10]</w:t>
      </w:r>
      <w:r w:rsidRPr="00625B1D">
        <w:t xml:space="preserve"> </w:t>
      </w:r>
      <w:hyperlink r:id="rId27" w:history="1">
        <w:r w:rsidRPr="00FF2A42">
          <w:rPr>
            <w:rStyle w:val="Hyperlink"/>
          </w:rPr>
          <w:t>https://portswigger.net/web-security/information-disclosure</w:t>
        </w:r>
      </w:hyperlink>
    </w:p>
    <w:p w14:paraId="06B26E57" w14:textId="46EBE13C" w:rsidR="00625B1D" w:rsidRDefault="00625B1D" w:rsidP="00625B1D">
      <w:r>
        <w:t>[^11]</w:t>
      </w:r>
      <w:r w:rsidRPr="00625B1D">
        <w:rPr>
          <w:lang w:val="en-CA"/>
        </w:rPr>
        <w:t xml:space="preserve"> </w:t>
      </w:r>
      <w:r w:rsidRPr="00801151">
        <w:rPr>
          <w:lang w:val="en-CA"/>
        </w:rPr>
        <w:t>https://www.exploit-db.com/exploits/32764</w:t>
      </w:r>
      <w:r w:rsidRPr="00D16D00">
        <w:t xml:space="preserve"> </w:t>
      </w:r>
    </w:p>
    <w:p w14:paraId="063FADB1" w14:textId="2662BBB4" w:rsidR="00625B1D" w:rsidRDefault="00625B1D" w:rsidP="00625B1D">
      <w:r>
        <w:t>[^1</w:t>
      </w:r>
      <w:r>
        <w:t>2</w:t>
      </w:r>
      <w:r>
        <w:t>]</w:t>
      </w:r>
      <w:r w:rsidRPr="00C4392D">
        <w:t xml:space="preserve"> </w:t>
      </w:r>
      <w:r w:rsidRPr="00801151">
        <w:t>https://www.exploit-db.com/exploits/32745</w:t>
      </w:r>
    </w:p>
    <w:p w14:paraId="1D25BD42" w14:textId="6B94E053" w:rsidR="00625B1D" w:rsidRDefault="00625B1D" w:rsidP="00625B1D">
      <w:pPr>
        <w:rPr>
          <w:rStyle w:val="Hyperlink"/>
          <w:color w:val="auto"/>
          <w:u w:val="none"/>
        </w:rPr>
      </w:pPr>
      <w:r>
        <w:rPr>
          <w:lang w:val="en-CA"/>
        </w:rPr>
        <w:t>[^13]</w:t>
      </w:r>
      <w:r w:rsidRPr="00625B1D">
        <w:t xml:space="preserve"> </w:t>
      </w:r>
      <w:hyperlink r:id="rId28" w:history="1">
        <w:r w:rsidRPr="006051A3">
          <w:rPr>
            <w:rStyle w:val="Hyperlink"/>
          </w:rPr>
          <w:t>https://nmap.org/</w:t>
        </w:r>
      </w:hyperlink>
      <w:r>
        <w:rPr>
          <w:rStyle w:val="Hyperlink"/>
          <w:color w:val="auto"/>
          <w:u w:val="none"/>
        </w:rPr>
        <w:t xml:space="preserve">  </w:t>
      </w:r>
    </w:p>
    <w:p w14:paraId="4BDA4613" w14:textId="60812734" w:rsidR="00625B1D" w:rsidRPr="00C45A51" w:rsidRDefault="00625B1D" w:rsidP="00625B1D">
      <w:pPr>
        <w:rPr>
          <w:rStyle w:val="Hyperlink"/>
          <w:color w:val="auto"/>
          <w:u w:val="none"/>
        </w:rPr>
      </w:pPr>
      <w:r>
        <w:rPr>
          <w:rStyle w:val="Hyperlink"/>
          <w:color w:val="auto"/>
          <w:u w:val="none"/>
        </w:rPr>
        <w:t>[^1</w:t>
      </w:r>
      <w:r>
        <w:rPr>
          <w:rStyle w:val="Hyperlink"/>
          <w:color w:val="auto"/>
          <w:u w:val="none"/>
        </w:rPr>
        <w:t>4</w:t>
      </w:r>
      <w:r>
        <w:rPr>
          <w:rStyle w:val="Hyperlink"/>
          <w:color w:val="auto"/>
          <w:u w:val="none"/>
        </w:rPr>
        <w:t xml:space="preserve">] </w:t>
      </w:r>
      <w:hyperlink r:id="rId29" w:history="1">
        <w:r w:rsidRPr="006051A3">
          <w:rPr>
            <w:rStyle w:val="Hyperlink"/>
          </w:rPr>
          <w:t>https://docs.rapid7.com/metasploit/msf-overview/</w:t>
        </w:r>
      </w:hyperlink>
      <w:r>
        <w:rPr>
          <w:rStyle w:val="Hyperlink"/>
          <w:color w:val="auto"/>
          <w:u w:val="none"/>
        </w:rPr>
        <w:t xml:space="preserve"> </w:t>
      </w:r>
    </w:p>
    <w:p w14:paraId="0FBF211F" w14:textId="3CDF2BD4" w:rsidR="00625B1D" w:rsidRDefault="00625B1D" w:rsidP="00625B1D">
      <w:pPr>
        <w:rPr>
          <w:rStyle w:val="Hyperlink"/>
          <w:color w:val="auto"/>
          <w:u w:val="none"/>
        </w:rPr>
      </w:pPr>
      <w:r>
        <w:rPr>
          <w:rStyle w:val="Hyperlink"/>
          <w:rFonts w:hint="eastAsia"/>
          <w:color w:val="auto"/>
          <w:u w:val="none"/>
        </w:rPr>
        <w:t>[</w:t>
      </w:r>
      <w:r>
        <w:rPr>
          <w:rStyle w:val="Hyperlink"/>
          <w:color w:val="auto"/>
          <w:u w:val="none"/>
        </w:rPr>
        <w:t>^1</w:t>
      </w:r>
      <w:r>
        <w:rPr>
          <w:rStyle w:val="Hyperlink"/>
          <w:color w:val="auto"/>
          <w:u w:val="none"/>
        </w:rPr>
        <w:t>5</w:t>
      </w:r>
      <w:r>
        <w:rPr>
          <w:rStyle w:val="Hyperlink"/>
          <w:color w:val="auto"/>
          <w:u w:val="none"/>
        </w:rPr>
        <w:t xml:space="preserve">] </w:t>
      </w:r>
      <w:hyperlink r:id="rId30" w:history="1">
        <w:r w:rsidRPr="006051A3">
          <w:rPr>
            <w:rStyle w:val="Hyperlink"/>
          </w:rPr>
          <w:t>https://www.offensive-security.com/metasploit-unleashed/msfconsole/</w:t>
        </w:r>
      </w:hyperlink>
      <w:r>
        <w:rPr>
          <w:rStyle w:val="Hyperlink"/>
          <w:color w:val="auto"/>
          <w:u w:val="none"/>
        </w:rPr>
        <w:t xml:space="preserve"> </w:t>
      </w:r>
    </w:p>
    <w:p w14:paraId="32664A0D" w14:textId="397BF283" w:rsidR="00625B1D" w:rsidRDefault="00625B1D" w:rsidP="00625B1D">
      <w:pPr>
        <w:rPr>
          <w:lang w:val="en-CA"/>
        </w:rPr>
      </w:pPr>
      <w:r>
        <w:rPr>
          <w:rFonts w:hint="eastAsia"/>
          <w:lang w:val="en-CA"/>
        </w:rPr>
        <w:t>[</w:t>
      </w:r>
      <w:r>
        <w:rPr>
          <w:lang w:val="en-CA"/>
        </w:rPr>
        <w:t>^1</w:t>
      </w:r>
      <w:r>
        <w:rPr>
          <w:lang w:val="en-CA"/>
        </w:rPr>
        <w:t>6</w:t>
      </w:r>
      <w:r>
        <w:rPr>
          <w:lang w:val="en-CA"/>
        </w:rPr>
        <w:t xml:space="preserve">] </w:t>
      </w:r>
      <w:hyperlink r:id="rId31" w:history="1">
        <w:r w:rsidRPr="006051A3">
          <w:rPr>
            <w:rStyle w:val="Hyperlink"/>
            <w:lang w:val="en-CA"/>
          </w:rPr>
          <w:t>https://www.youtube.com/watch?v=-qzZIHJ0HLU</w:t>
        </w:r>
      </w:hyperlink>
      <w:r>
        <w:rPr>
          <w:lang w:val="en-CA"/>
        </w:rPr>
        <w:t xml:space="preserve"> </w:t>
      </w:r>
    </w:p>
    <w:p w14:paraId="286308BF" w14:textId="77777777" w:rsidR="00E315B0" w:rsidRDefault="00E315B0" w:rsidP="000C4319">
      <w:pPr>
        <w:rPr>
          <w:lang w:val="en-CA"/>
        </w:rPr>
      </w:pPr>
    </w:p>
    <w:p w14:paraId="685D7F97" w14:textId="77777777" w:rsidR="009E17EA" w:rsidRDefault="009E17EA" w:rsidP="000C4319">
      <w:pPr>
        <w:rPr>
          <w:lang w:val="en-CA"/>
        </w:rPr>
      </w:pPr>
    </w:p>
    <w:p w14:paraId="25151F0D" w14:textId="77777777" w:rsidR="008B0B91" w:rsidRDefault="008B0B91" w:rsidP="000C4319">
      <w:pPr>
        <w:rPr>
          <w:lang w:val="en-CA"/>
        </w:rPr>
      </w:pPr>
    </w:p>
    <w:p w14:paraId="0ED3B537" w14:textId="77777777" w:rsidR="001B2C79" w:rsidRDefault="001B2C79" w:rsidP="009507A4">
      <w:pPr>
        <w:rPr>
          <w:rStyle w:val="Hyperlink"/>
          <w:color w:val="auto"/>
          <w:u w:val="none"/>
        </w:rPr>
      </w:pPr>
    </w:p>
    <w:p w14:paraId="0B5F6CE7" w14:textId="77777777" w:rsidR="001B2C79" w:rsidRDefault="001B2C79" w:rsidP="009507A4">
      <w:pPr>
        <w:rPr>
          <w:rStyle w:val="Hyperlink"/>
          <w:color w:val="auto"/>
          <w:u w:val="none"/>
        </w:rPr>
      </w:pPr>
    </w:p>
    <w:p w14:paraId="7400441F" w14:textId="77777777" w:rsidR="001B2C79" w:rsidRDefault="001B2C79" w:rsidP="009507A4">
      <w:pPr>
        <w:rPr>
          <w:rStyle w:val="Hyperlink"/>
          <w:color w:val="auto"/>
          <w:u w:val="none"/>
        </w:rPr>
      </w:pPr>
    </w:p>
    <w:p w14:paraId="10D3C2F7" w14:textId="77777777" w:rsidR="001B2C79" w:rsidRDefault="001B2C79" w:rsidP="009507A4">
      <w:pPr>
        <w:rPr>
          <w:rStyle w:val="Hyperlink"/>
          <w:color w:val="auto"/>
          <w:u w:val="none"/>
        </w:rPr>
      </w:pPr>
    </w:p>
    <w:p w14:paraId="27A071DE" w14:textId="77777777" w:rsidR="001B2C79" w:rsidRDefault="001B2C79" w:rsidP="009507A4">
      <w:pPr>
        <w:rPr>
          <w:rStyle w:val="Hyperlink"/>
          <w:color w:val="auto"/>
          <w:u w:val="none"/>
        </w:rPr>
      </w:pPr>
    </w:p>
    <w:p w14:paraId="306CE698" w14:textId="77777777" w:rsidR="001B2C79" w:rsidRDefault="001B2C79" w:rsidP="009507A4">
      <w:pPr>
        <w:rPr>
          <w:rStyle w:val="Hyperlink"/>
          <w:color w:val="auto"/>
          <w:u w:val="none"/>
        </w:rPr>
      </w:pPr>
    </w:p>
    <w:p w14:paraId="46438379" w14:textId="77777777" w:rsidR="001B2C79" w:rsidRDefault="001B2C79" w:rsidP="009507A4">
      <w:pPr>
        <w:rPr>
          <w:rStyle w:val="Hyperlink"/>
          <w:color w:val="auto"/>
          <w:u w:val="none"/>
        </w:rPr>
      </w:pPr>
    </w:p>
    <w:p w14:paraId="50FF6FE8" w14:textId="77777777" w:rsidR="002410C3" w:rsidRPr="001B2C79" w:rsidRDefault="002410C3" w:rsidP="009507A4"/>
    <w:sectPr w:rsidR="002410C3" w:rsidRPr="001B2C79">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E981" w14:textId="77777777" w:rsidR="00BE4B67" w:rsidRDefault="00BE4B67" w:rsidP="006A7D1A">
      <w:r>
        <w:separator/>
      </w:r>
    </w:p>
  </w:endnote>
  <w:endnote w:type="continuationSeparator" w:id="0">
    <w:p w14:paraId="5024FADB" w14:textId="77777777" w:rsidR="00BE4B67" w:rsidRDefault="00BE4B67" w:rsidP="006A7D1A">
      <w:r>
        <w:continuationSeparator/>
      </w:r>
    </w:p>
  </w:endnote>
  <w:endnote w:type="continuationNotice" w:id="1">
    <w:p w14:paraId="035EB055" w14:textId="77777777" w:rsidR="00BE4B67" w:rsidRDefault="00BE4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4265" w14:textId="77777777" w:rsidR="00BE4B67" w:rsidRDefault="00BE4B67" w:rsidP="006A7D1A">
      <w:r>
        <w:separator/>
      </w:r>
    </w:p>
  </w:footnote>
  <w:footnote w:type="continuationSeparator" w:id="0">
    <w:p w14:paraId="46AA117B" w14:textId="77777777" w:rsidR="00BE4B67" w:rsidRDefault="00BE4B67" w:rsidP="006A7D1A">
      <w:r>
        <w:continuationSeparator/>
      </w:r>
    </w:p>
  </w:footnote>
  <w:footnote w:type="continuationNotice" w:id="1">
    <w:p w14:paraId="560B4747" w14:textId="77777777" w:rsidR="00BE4B67" w:rsidRDefault="00BE4B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711"/>
    <w:multiLevelType w:val="hybridMultilevel"/>
    <w:tmpl w:val="DB4202D4"/>
    <w:lvl w:ilvl="0" w:tplc="88686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A269A"/>
    <w:multiLevelType w:val="hybridMultilevel"/>
    <w:tmpl w:val="4F72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4238C"/>
    <w:multiLevelType w:val="hybridMultilevel"/>
    <w:tmpl w:val="8FB20260"/>
    <w:lvl w:ilvl="0" w:tplc="99CA5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365928"/>
    <w:multiLevelType w:val="hybridMultilevel"/>
    <w:tmpl w:val="AD0EA7F4"/>
    <w:lvl w:ilvl="0" w:tplc="49C80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D25FA"/>
    <w:multiLevelType w:val="hybridMultilevel"/>
    <w:tmpl w:val="3A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E79C9"/>
    <w:multiLevelType w:val="hybridMultilevel"/>
    <w:tmpl w:val="15B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10B54"/>
    <w:multiLevelType w:val="hybridMultilevel"/>
    <w:tmpl w:val="574C80DC"/>
    <w:lvl w:ilvl="0" w:tplc="56962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0204C0"/>
    <w:multiLevelType w:val="hybridMultilevel"/>
    <w:tmpl w:val="87962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79760A"/>
    <w:multiLevelType w:val="hybridMultilevel"/>
    <w:tmpl w:val="E6B4402A"/>
    <w:lvl w:ilvl="0" w:tplc="1D629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6"/>
  </w:num>
  <w:num w:numId="5">
    <w:abstractNumId w:val="8"/>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F63826"/>
    <w:rsid w:val="00004557"/>
    <w:rsid w:val="00007924"/>
    <w:rsid w:val="00010645"/>
    <w:rsid w:val="00010B1F"/>
    <w:rsid w:val="000110FD"/>
    <w:rsid w:val="00011E07"/>
    <w:rsid w:val="00012428"/>
    <w:rsid w:val="00014910"/>
    <w:rsid w:val="000159EF"/>
    <w:rsid w:val="00015FA0"/>
    <w:rsid w:val="000207C5"/>
    <w:rsid w:val="00027314"/>
    <w:rsid w:val="00030FB8"/>
    <w:rsid w:val="000335F5"/>
    <w:rsid w:val="00034115"/>
    <w:rsid w:val="00040CAC"/>
    <w:rsid w:val="00040D0F"/>
    <w:rsid w:val="00043A19"/>
    <w:rsid w:val="000472EB"/>
    <w:rsid w:val="00057DFB"/>
    <w:rsid w:val="000669E0"/>
    <w:rsid w:val="000714F9"/>
    <w:rsid w:val="00080004"/>
    <w:rsid w:val="000811F5"/>
    <w:rsid w:val="00083441"/>
    <w:rsid w:val="0008350B"/>
    <w:rsid w:val="00090C2A"/>
    <w:rsid w:val="000A0DD0"/>
    <w:rsid w:val="000A3A55"/>
    <w:rsid w:val="000A48FF"/>
    <w:rsid w:val="000A6CBD"/>
    <w:rsid w:val="000A7567"/>
    <w:rsid w:val="000B5C46"/>
    <w:rsid w:val="000B7DB5"/>
    <w:rsid w:val="000C4319"/>
    <w:rsid w:val="000C4E9F"/>
    <w:rsid w:val="000C5D87"/>
    <w:rsid w:val="000C6381"/>
    <w:rsid w:val="000D5E8B"/>
    <w:rsid w:val="000D6CD5"/>
    <w:rsid w:val="000E0F48"/>
    <w:rsid w:val="000E2CED"/>
    <w:rsid w:val="000E38E6"/>
    <w:rsid w:val="000E3EB1"/>
    <w:rsid w:val="000E4C04"/>
    <w:rsid w:val="000F40E6"/>
    <w:rsid w:val="00100347"/>
    <w:rsid w:val="00101578"/>
    <w:rsid w:val="001040D7"/>
    <w:rsid w:val="00104528"/>
    <w:rsid w:val="00105F51"/>
    <w:rsid w:val="00107A23"/>
    <w:rsid w:val="0011121C"/>
    <w:rsid w:val="00111E77"/>
    <w:rsid w:val="0012041B"/>
    <w:rsid w:val="001253DA"/>
    <w:rsid w:val="00125CAA"/>
    <w:rsid w:val="00130730"/>
    <w:rsid w:val="00132D6C"/>
    <w:rsid w:val="00133BD1"/>
    <w:rsid w:val="0013555A"/>
    <w:rsid w:val="00136CA3"/>
    <w:rsid w:val="00146350"/>
    <w:rsid w:val="001518FA"/>
    <w:rsid w:val="00165A44"/>
    <w:rsid w:val="00182403"/>
    <w:rsid w:val="00184F24"/>
    <w:rsid w:val="0018548B"/>
    <w:rsid w:val="00187AF6"/>
    <w:rsid w:val="00194913"/>
    <w:rsid w:val="00195456"/>
    <w:rsid w:val="001A3D5A"/>
    <w:rsid w:val="001A7A70"/>
    <w:rsid w:val="001B0536"/>
    <w:rsid w:val="001B285E"/>
    <w:rsid w:val="001B2C79"/>
    <w:rsid w:val="001B718E"/>
    <w:rsid w:val="001B7C9A"/>
    <w:rsid w:val="001C183E"/>
    <w:rsid w:val="001C2947"/>
    <w:rsid w:val="001C4534"/>
    <w:rsid w:val="001C772D"/>
    <w:rsid w:val="001D39A7"/>
    <w:rsid w:val="001D4E00"/>
    <w:rsid w:val="001E72C3"/>
    <w:rsid w:val="001F1D4A"/>
    <w:rsid w:val="001F4F03"/>
    <w:rsid w:val="001F683F"/>
    <w:rsid w:val="001F7CE9"/>
    <w:rsid w:val="00200EC0"/>
    <w:rsid w:val="00201CCD"/>
    <w:rsid w:val="002020CC"/>
    <w:rsid w:val="002057A3"/>
    <w:rsid w:val="00210BC0"/>
    <w:rsid w:val="00212364"/>
    <w:rsid w:val="002168E2"/>
    <w:rsid w:val="002203FE"/>
    <w:rsid w:val="002204C6"/>
    <w:rsid w:val="00221ACB"/>
    <w:rsid w:val="002259C5"/>
    <w:rsid w:val="0023080B"/>
    <w:rsid w:val="002337C9"/>
    <w:rsid w:val="00236D07"/>
    <w:rsid w:val="002410C3"/>
    <w:rsid w:val="0024224B"/>
    <w:rsid w:val="002422D1"/>
    <w:rsid w:val="00243DF7"/>
    <w:rsid w:val="002454B6"/>
    <w:rsid w:val="00247DC3"/>
    <w:rsid w:val="002504C2"/>
    <w:rsid w:val="002537BD"/>
    <w:rsid w:val="00253F7B"/>
    <w:rsid w:val="002675B5"/>
    <w:rsid w:val="002741E8"/>
    <w:rsid w:val="0027782B"/>
    <w:rsid w:val="00287B77"/>
    <w:rsid w:val="00291016"/>
    <w:rsid w:val="002A29A6"/>
    <w:rsid w:val="002B3889"/>
    <w:rsid w:val="002B634D"/>
    <w:rsid w:val="002C32D3"/>
    <w:rsid w:val="002E1B8C"/>
    <w:rsid w:val="002E496A"/>
    <w:rsid w:val="002E6352"/>
    <w:rsid w:val="002F7DFA"/>
    <w:rsid w:val="003101B4"/>
    <w:rsid w:val="00313684"/>
    <w:rsid w:val="00313BE4"/>
    <w:rsid w:val="0031495E"/>
    <w:rsid w:val="00327B2D"/>
    <w:rsid w:val="00335845"/>
    <w:rsid w:val="00337EA4"/>
    <w:rsid w:val="003408F0"/>
    <w:rsid w:val="00340E37"/>
    <w:rsid w:val="00340E3E"/>
    <w:rsid w:val="003439D5"/>
    <w:rsid w:val="003468B6"/>
    <w:rsid w:val="00350491"/>
    <w:rsid w:val="003513B3"/>
    <w:rsid w:val="003656E3"/>
    <w:rsid w:val="00366603"/>
    <w:rsid w:val="003709F8"/>
    <w:rsid w:val="00371F3D"/>
    <w:rsid w:val="003737B3"/>
    <w:rsid w:val="00375C5F"/>
    <w:rsid w:val="003777F4"/>
    <w:rsid w:val="00383DA9"/>
    <w:rsid w:val="00387518"/>
    <w:rsid w:val="00391D2F"/>
    <w:rsid w:val="003926B4"/>
    <w:rsid w:val="003A05E4"/>
    <w:rsid w:val="003A1E38"/>
    <w:rsid w:val="003A2EA7"/>
    <w:rsid w:val="003B1DAD"/>
    <w:rsid w:val="003B268A"/>
    <w:rsid w:val="003B4685"/>
    <w:rsid w:val="003B7287"/>
    <w:rsid w:val="003C190E"/>
    <w:rsid w:val="003C2301"/>
    <w:rsid w:val="003C2851"/>
    <w:rsid w:val="003C34FB"/>
    <w:rsid w:val="003C66BE"/>
    <w:rsid w:val="003C7B4F"/>
    <w:rsid w:val="003D0425"/>
    <w:rsid w:val="003D2989"/>
    <w:rsid w:val="003D3EF2"/>
    <w:rsid w:val="003D4A26"/>
    <w:rsid w:val="003D6214"/>
    <w:rsid w:val="003E38F3"/>
    <w:rsid w:val="003E6BF6"/>
    <w:rsid w:val="003F08EA"/>
    <w:rsid w:val="00405CA1"/>
    <w:rsid w:val="00407342"/>
    <w:rsid w:val="00407FEC"/>
    <w:rsid w:val="004111E5"/>
    <w:rsid w:val="00421DA6"/>
    <w:rsid w:val="00425DAD"/>
    <w:rsid w:val="00434D36"/>
    <w:rsid w:val="00444F46"/>
    <w:rsid w:val="004456ED"/>
    <w:rsid w:val="00464BD3"/>
    <w:rsid w:val="00466028"/>
    <w:rsid w:val="0047106A"/>
    <w:rsid w:val="00472A53"/>
    <w:rsid w:val="004746DA"/>
    <w:rsid w:val="00480009"/>
    <w:rsid w:val="00491289"/>
    <w:rsid w:val="004944AA"/>
    <w:rsid w:val="00494EE0"/>
    <w:rsid w:val="004A0900"/>
    <w:rsid w:val="004A59B5"/>
    <w:rsid w:val="004B344E"/>
    <w:rsid w:val="004B37DC"/>
    <w:rsid w:val="004B4FD8"/>
    <w:rsid w:val="004C0F3A"/>
    <w:rsid w:val="004C1D5F"/>
    <w:rsid w:val="004C4752"/>
    <w:rsid w:val="004D221C"/>
    <w:rsid w:val="004D66AC"/>
    <w:rsid w:val="004E0CC4"/>
    <w:rsid w:val="004E2E3B"/>
    <w:rsid w:val="004E3EC1"/>
    <w:rsid w:val="004E5674"/>
    <w:rsid w:val="004F31D3"/>
    <w:rsid w:val="004F339C"/>
    <w:rsid w:val="00501F4B"/>
    <w:rsid w:val="00502829"/>
    <w:rsid w:val="00502F7E"/>
    <w:rsid w:val="00503FD0"/>
    <w:rsid w:val="005064BB"/>
    <w:rsid w:val="00511084"/>
    <w:rsid w:val="0051109C"/>
    <w:rsid w:val="005110D5"/>
    <w:rsid w:val="0051540D"/>
    <w:rsid w:val="00520987"/>
    <w:rsid w:val="00541F58"/>
    <w:rsid w:val="005436CA"/>
    <w:rsid w:val="00556015"/>
    <w:rsid w:val="005615AB"/>
    <w:rsid w:val="00561CBF"/>
    <w:rsid w:val="00570212"/>
    <w:rsid w:val="005712B1"/>
    <w:rsid w:val="00575359"/>
    <w:rsid w:val="005759A7"/>
    <w:rsid w:val="00587EE6"/>
    <w:rsid w:val="005A08FB"/>
    <w:rsid w:val="005B2E7A"/>
    <w:rsid w:val="005B7048"/>
    <w:rsid w:val="005C202D"/>
    <w:rsid w:val="005E4F5D"/>
    <w:rsid w:val="005E53E0"/>
    <w:rsid w:val="005F2800"/>
    <w:rsid w:val="005F4EBE"/>
    <w:rsid w:val="0060242A"/>
    <w:rsid w:val="00606611"/>
    <w:rsid w:val="0060742D"/>
    <w:rsid w:val="00611EF1"/>
    <w:rsid w:val="00622299"/>
    <w:rsid w:val="00622797"/>
    <w:rsid w:val="00625B1D"/>
    <w:rsid w:val="006263FE"/>
    <w:rsid w:val="00626490"/>
    <w:rsid w:val="006266BA"/>
    <w:rsid w:val="00626968"/>
    <w:rsid w:val="00634297"/>
    <w:rsid w:val="00634715"/>
    <w:rsid w:val="0063484A"/>
    <w:rsid w:val="00636E3C"/>
    <w:rsid w:val="006424F7"/>
    <w:rsid w:val="00642594"/>
    <w:rsid w:val="006471AD"/>
    <w:rsid w:val="00647D0B"/>
    <w:rsid w:val="0065463E"/>
    <w:rsid w:val="006558D6"/>
    <w:rsid w:val="00662DEB"/>
    <w:rsid w:val="006915E7"/>
    <w:rsid w:val="006A471F"/>
    <w:rsid w:val="006A7D1A"/>
    <w:rsid w:val="006B6821"/>
    <w:rsid w:val="006B6E22"/>
    <w:rsid w:val="006C07FB"/>
    <w:rsid w:val="006C09E5"/>
    <w:rsid w:val="006C1EAF"/>
    <w:rsid w:val="006C2AB7"/>
    <w:rsid w:val="006D1798"/>
    <w:rsid w:val="006D39E0"/>
    <w:rsid w:val="006E0928"/>
    <w:rsid w:val="006E35F4"/>
    <w:rsid w:val="006F6935"/>
    <w:rsid w:val="00706E85"/>
    <w:rsid w:val="00716110"/>
    <w:rsid w:val="007213AC"/>
    <w:rsid w:val="00722314"/>
    <w:rsid w:val="00724066"/>
    <w:rsid w:val="00726289"/>
    <w:rsid w:val="007321CC"/>
    <w:rsid w:val="00740280"/>
    <w:rsid w:val="00745287"/>
    <w:rsid w:val="007502E7"/>
    <w:rsid w:val="00750A3F"/>
    <w:rsid w:val="00753EDF"/>
    <w:rsid w:val="00760392"/>
    <w:rsid w:val="0077553F"/>
    <w:rsid w:val="00785873"/>
    <w:rsid w:val="00790602"/>
    <w:rsid w:val="00790C58"/>
    <w:rsid w:val="00791AB0"/>
    <w:rsid w:val="00794001"/>
    <w:rsid w:val="00795B92"/>
    <w:rsid w:val="00797F12"/>
    <w:rsid w:val="007A62C6"/>
    <w:rsid w:val="007B6BC5"/>
    <w:rsid w:val="007D5E04"/>
    <w:rsid w:val="007D605F"/>
    <w:rsid w:val="007D7AD9"/>
    <w:rsid w:val="007F307D"/>
    <w:rsid w:val="007F4511"/>
    <w:rsid w:val="007F636E"/>
    <w:rsid w:val="007F7076"/>
    <w:rsid w:val="00801151"/>
    <w:rsid w:val="008034EA"/>
    <w:rsid w:val="008045A4"/>
    <w:rsid w:val="00814DFC"/>
    <w:rsid w:val="00815340"/>
    <w:rsid w:val="00821D51"/>
    <w:rsid w:val="00822D5A"/>
    <w:rsid w:val="00825E85"/>
    <w:rsid w:val="00832E0E"/>
    <w:rsid w:val="00832E46"/>
    <w:rsid w:val="00834822"/>
    <w:rsid w:val="00837D9D"/>
    <w:rsid w:val="00841C47"/>
    <w:rsid w:val="008577C9"/>
    <w:rsid w:val="00863536"/>
    <w:rsid w:val="00864AD8"/>
    <w:rsid w:val="008677C3"/>
    <w:rsid w:val="00884A4B"/>
    <w:rsid w:val="00895D1B"/>
    <w:rsid w:val="008A160D"/>
    <w:rsid w:val="008B0339"/>
    <w:rsid w:val="008B0B91"/>
    <w:rsid w:val="008B6346"/>
    <w:rsid w:val="008C33BC"/>
    <w:rsid w:val="008C6332"/>
    <w:rsid w:val="008C6D78"/>
    <w:rsid w:val="008E068C"/>
    <w:rsid w:val="008E30FD"/>
    <w:rsid w:val="008E43EC"/>
    <w:rsid w:val="008F499C"/>
    <w:rsid w:val="008F49BD"/>
    <w:rsid w:val="00904205"/>
    <w:rsid w:val="00910A17"/>
    <w:rsid w:val="00912D9F"/>
    <w:rsid w:val="00920B17"/>
    <w:rsid w:val="00923040"/>
    <w:rsid w:val="00923A30"/>
    <w:rsid w:val="009251CE"/>
    <w:rsid w:val="00925E10"/>
    <w:rsid w:val="009269C6"/>
    <w:rsid w:val="00926EA0"/>
    <w:rsid w:val="009279AC"/>
    <w:rsid w:val="00927C10"/>
    <w:rsid w:val="00930238"/>
    <w:rsid w:val="00930AF4"/>
    <w:rsid w:val="009329CE"/>
    <w:rsid w:val="00933EBF"/>
    <w:rsid w:val="009419E7"/>
    <w:rsid w:val="00944FC6"/>
    <w:rsid w:val="009507A4"/>
    <w:rsid w:val="0095794E"/>
    <w:rsid w:val="009639EF"/>
    <w:rsid w:val="00975510"/>
    <w:rsid w:val="00981A68"/>
    <w:rsid w:val="00982651"/>
    <w:rsid w:val="00984A7C"/>
    <w:rsid w:val="00985F6A"/>
    <w:rsid w:val="00992771"/>
    <w:rsid w:val="0099582F"/>
    <w:rsid w:val="009A1B7B"/>
    <w:rsid w:val="009A263B"/>
    <w:rsid w:val="009A6DC3"/>
    <w:rsid w:val="009B081F"/>
    <w:rsid w:val="009B0C6D"/>
    <w:rsid w:val="009C6D99"/>
    <w:rsid w:val="009D5F55"/>
    <w:rsid w:val="009D7F99"/>
    <w:rsid w:val="009E166B"/>
    <w:rsid w:val="009E17EA"/>
    <w:rsid w:val="009E3F04"/>
    <w:rsid w:val="009E4AEB"/>
    <w:rsid w:val="009E4CD0"/>
    <w:rsid w:val="009E60C0"/>
    <w:rsid w:val="00A00AE8"/>
    <w:rsid w:val="00A014E7"/>
    <w:rsid w:val="00A0486B"/>
    <w:rsid w:val="00A05DAB"/>
    <w:rsid w:val="00A10946"/>
    <w:rsid w:val="00A11426"/>
    <w:rsid w:val="00A129B0"/>
    <w:rsid w:val="00A15367"/>
    <w:rsid w:val="00A15E1C"/>
    <w:rsid w:val="00A165D2"/>
    <w:rsid w:val="00A20445"/>
    <w:rsid w:val="00A20942"/>
    <w:rsid w:val="00A24892"/>
    <w:rsid w:val="00A33F83"/>
    <w:rsid w:val="00A35FD6"/>
    <w:rsid w:val="00A37800"/>
    <w:rsid w:val="00A417DF"/>
    <w:rsid w:val="00A42A4D"/>
    <w:rsid w:val="00A44196"/>
    <w:rsid w:val="00A56C41"/>
    <w:rsid w:val="00A60036"/>
    <w:rsid w:val="00A6496C"/>
    <w:rsid w:val="00A66802"/>
    <w:rsid w:val="00A67004"/>
    <w:rsid w:val="00A67E4A"/>
    <w:rsid w:val="00A723A0"/>
    <w:rsid w:val="00A769DF"/>
    <w:rsid w:val="00A82CBA"/>
    <w:rsid w:val="00A82FB2"/>
    <w:rsid w:val="00A83603"/>
    <w:rsid w:val="00A84201"/>
    <w:rsid w:val="00A867B4"/>
    <w:rsid w:val="00A87BEE"/>
    <w:rsid w:val="00A92093"/>
    <w:rsid w:val="00AA4415"/>
    <w:rsid w:val="00AA77C5"/>
    <w:rsid w:val="00AB1D6C"/>
    <w:rsid w:val="00AB3454"/>
    <w:rsid w:val="00AB49AD"/>
    <w:rsid w:val="00AB7ACD"/>
    <w:rsid w:val="00AC27C6"/>
    <w:rsid w:val="00AC4C52"/>
    <w:rsid w:val="00AC63CF"/>
    <w:rsid w:val="00AD41BC"/>
    <w:rsid w:val="00AD56CA"/>
    <w:rsid w:val="00AD5A83"/>
    <w:rsid w:val="00AD6DFA"/>
    <w:rsid w:val="00AE3BC3"/>
    <w:rsid w:val="00AF14B7"/>
    <w:rsid w:val="00AF5488"/>
    <w:rsid w:val="00B12D5E"/>
    <w:rsid w:val="00B21210"/>
    <w:rsid w:val="00B254A7"/>
    <w:rsid w:val="00B25D37"/>
    <w:rsid w:val="00B30956"/>
    <w:rsid w:val="00B30B0D"/>
    <w:rsid w:val="00B3185B"/>
    <w:rsid w:val="00B342C9"/>
    <w:rsid w:val="00B35063"/>
    <w:rsid w:val="00B35124"/>
    <w:rsid w:val="00B60054"/>
    <w:rsid w:val="00B61F81"/>
    <w:rsid w:val="00B64E30"/>
    <w:rsid w:val="00B6551E"/>
    <w:rsid w:val="00B656A2"/>
    <w:rsid w:val="00B72CEC"/>
    <w:rsid w:val="00B802AA"/>
    <w:rsid w:val="00B87A01"/>
    <w:rsid w:val="00B87D4A"/>
    <w:rsid w:val="00B95DAF"/>
    <w:rsid w:val="00B973C5"/>
    <w:rsid w:val="00BA1DD9"/>
    <w:rsid w:val="00BA2029"/>
    <w:rsid w:val="00BC28C5"/>
    <w:rsid w:val="00BC3D6B"/>
    <w:rsid w:val="00BC6DC1"/>
    <w:rsid w:val="00BC7E31"/>
    <w:rsid w:val="00BD05E9"/>
    <w:rsid w:val="00BD1155"/>
    <w:rsid w:val="00BD2787"/>
    <w:rsid w:val="00BD6946"/>
    <w:rsid w:val="00BE4B67"/>
    <w:rsid w:val="00BF7285"/>
    <w:rsid w:val="00C02A16"/>
    <w:rsid w:val="00C058AA"/>
    <w:rsid w:val="00C06C6F"/>
    <w:rsid w:val="00C07AD4"/>
    <w:rsid w:val="00C12A85"/>
    <w:rsid w:val="00C14251"/>
    <w:rsid w:val="00C2583E"/>
    <w:rsid w:val="00C34A38"/>
    <w:rsid w:val="00C34CAB"/>
    <w:rsid w:val="00C3504F"/>
    <w:rsid w:val="00C379D2"/>
    <w:rsid w:val="00C41D7A"/>
    <w:rsid w:val="00C4392D"/>
    <w:rsid w:val="00C45A51"/>
    <w:rsid w:val="00C46E99"/>
    <w:rsid w:val="00C560A1"/>
    <w:rsid w:val="00C700E6"/>
    <w:rsid w:val="00C84EB7"/>
    <w:rsid w:val="00C86842"/>
    <w:rsid w:val="00C920F9"/>
    <w:rsid w:val="00C94332"/>
    <w:rsid w:val="00C95156"/>
    <w:rsid w:val="00C96407"/>
    <w:rsid w:val="00CA04F4"/>
    <w:rsid w:val="00CA186C"/>
    <w:rsid w:val="00CA4048"/>
    <w:rsid w:val="00CA5325"/>
    <w:rsid w:val="00CA7112"/>
    <w:rsid w:val="00CB0919"/>
    <w:rsid w:val="00CB391D"/>
    <w:rsid w:val="00CC17F9"/>
    <w:rsid w:val="00CC4A03"/>
    <w:rsid w:val="00CC65D6"/>
    <w:rsid w:val="00CD2D1E"/>
    <w:rsid w:val="00CE3F7B"/>
    <w:rsid w:val="00CE5FAA"/>
    <w:rsid w:val="00CE6DF2"/>
    <w:rsid w:val="00CF1F36"/>
    <w:rsid w:val="00D03647"/>
    <w:rsid w:val="00D10E74"/>
    <w:rsid w:val="00D16D00"/>
    <w:rsid w:val="00D17924"/>
    <w:rsid w:val="00D20332"/>
    <w:rsid w:val="00D26BF5"/>
    <w:rsid w:val="00D2707E"/>
    <w:rsid w:val="00D30ECE"/>
    <w:rsid w:val="00D34052"/>
    <w:rsid w:val="00D35C6F"/>
    <w:rsid w:val="00D37AD4"/>
    <w:rsid w:val="00D40629"/>
    <w:rsid w:val="00D41370"/>
    <w:rsid w:val="00D434D9"/>
    <w:rsid w:val="00D47DD4"/>
    <w:rsid w:val="00D535EE"/>
    <w:rsid w:val="00D62CAA"/>
    <w:rsid w:val="00D635E2"/>
    <w:rsid w:val="00D6395C"/>
    <w:rsid w:val="00D64D3B"/>
    <w:rsid w:val="00D66DFF"/>
    <w:rsid w:val="00D709CD"/>
    <w:rsid w:val="00D716D8"/>
    <w:rsid w:val="00D746D5"/>
    <w:rsid w:val="00D83452"/>
    <w:rsid w:val="00D86937"/>
    <w:rsid w:val="00D90D18"/>
    <w:rsid w:val="00D9127E"/>
    <w:rsid w:val="00D9160A"/>
    <w:rsid w:val="00D91985"/>
    <w:rsid w:val="00D92010"/>
    <w:rsid w:val="00D95F16"/>
    <w:rsid w:val="00D979AC"/>
    <w:rsid w:val="00DA107E"/>
    <w:rsid w:val="00DA4C49"/>
    <w:rsid w:val="00DB356F"/>
    <w:rsid w:val="00DB51BE"/>
    <w:rsid w:val="00DD1784"/>
    <w:rsid w:val="00DE5733"/>
    <w:rsid w:val="00DF1F40"/>
    <w:rsid w:val="00DF50D0"/>
    <w:rsid w:val="00E01870"/>
    <w:rsid w:val="00E07A54"/>
    <w:rsid w:val="00E10122"/>
    <w:rsid w:val="00E10695"/>
    <w:rsid w:val="00E13E4A"/>
    <w:rsid w:val="00E14B2D"/>
    <w:rsid w:val="00E1508E"/>
    <w:rsid w:val="00E2063C"/>
    <w:rsid w:val="00E20EC8"/>
    <w:rsid w:val="00E2454B"/>
    <w:rsid w:val="00E25C4A"/>
    <w:rsid w:val="00E269ED"/>
    <w:rsid w:val="00E315B0"/>
    <w:rsid w:val="00E326B1"/>
    <w:rsid w:val="00E36227"/>
    <w:rsid w:val="00E3667E"/>
    <w:rsid w:val="00E36C9D"/>
    <w:rsid w:val="00E37398"/>
    <w:rsid w:val="00E444ED"/>
    <w:rsid w:val="00E507A1"/>
    <w:rsid w:val="00E5542C"/>
    <w:rsid w:val="00E61733"/>
    <w:rsid w:val="00E727A9"/>
    <w:rsid w:val="00E80375"/>
    <w:rsid w:val="00E81BD6"/>
    <w:rsid w:val="00E82C4E"/>
    <w:rsid w:val="00E832D4"/>
    <w:rsid w:val="00E85FB4"/>
    <w:rsid w:val="00E96EFA"/>
    <w:rsid w:val="00E9744D"/>
    <w:rsid w:val="00EB06E4"/>
    <w:rsid w:val="00EB17BB"/>
    <w:rsid w:val="00EB4C03"/>
    <w:rsid w:val="00EB58EC"/>
    <w:rsid w:val="00EC10E1"/>
    <w:rsid w:val="00EC5152"/>
    <w:rsid w:val="00EC79F8"/>
    <w:rsid w:val="00ED1BED"/>
    <w:rsid w:val="00ED3144"/>
    <w:rsid w:val="00ED322E"/>
    <w:rsid w:val="00ED56F9"/>
    <w:rsid w:val="00ED5ACA"/>
    <w:rsid w:val="00EE0C49"/>
    <w:rsid w:val="00EE2333"/>
    <w:rsid w:val="00EF3BA1"/>
    <w:rsid w:val="00EF433C"/>
    <w:rsid w:val="00F032EB"/>
    <w:rsid w:val="00F069C0"/>
    <w:rsid w:val="00F118C5"/>
    <w:rsid w:val="00F13540"/>
    <w:rsid w:val="00F2429E"/>
    <w:rsid w:val="00F27EDB"/>
    <w:rsid w:val="00F30ED8"/>
    <w:rsid w:val="00F33369"/>
    <w:rsid w:val="00F3426C"/>
    <w:rsid w:val="00F34369"/>
    <w:rsid w:val="00F35E20"/>
    <w:rsid w:val="00F40C59"/>
    <w:rsid w:val="00F461DC"/>
    <w:rsid w:val="00F46AE9"/>
    <w:rsid w:val="00F47264"/>
    <w:rsid w:val="00F617A5"/>
    <w:rsid w:val="00F64DC9"/>
    <w:rsid w:val="00F65348"/>
    <w:rsid w:val="00F72DA9"/>
    <w:rsid w:val="00F76F38"/>
    <w:rsid w:val="00F77CC4"/>
    <w:rsid w:val="00F85BEE"/>
    <w:rsid w:val="00F873E2"/>
    <w:rsid w:val="00F87508"/>
    <w:rsid w:val="00F93B10"/>
    <w:rsid w:val="00F948E5"/>
    <w:rsid w:val="00FA17A2"/>
    <w:rsid w:val="00FA279D"/>
    <w:rsid w:val="00FA429D"/>
    <w:rsid w:val="00FA4886"/>
    <w:rsid w:val="00FA57AF"/>
    <w:rsid w:val="00FA7A03"/>
    <w:rsid w:val="00FB6850"/>
    <w:rsid w:val="00FC1A82"/>
    <w:rsid w:val="00FC2786"/>
    <w:rsid w:val="00FC3185"/>
    <w:rsid w:val="00FC5E21"/>
    <w:rsid w:val="00FC78DC"/>
    <w:rsid w:val="00FD0535"/>
    <w:rsid w:val="00FD0A18"/>
    <w:rsid w:val="00FE41EE"/>
    <w:rsid w:val="00FE6503"/>
    <w:rsid w:val="00FE6E1A"/>
    <w:rsid w:val="00FF7F16"/>
    <w:rsid w:val="05F03F80"/>
    <w:rsid w:val="0B7A9C03"/>
    <w:rsid w:val="19816764"/>
    <w:rsid w:val="1A68459E"/>
    <w:rsid w:val="2121109D"/>
    <w:rsid w:val="229FBD8D"/>
    <w:rsid w:val="25D6C6D7"/>
    <w:rsid w:val="26B4EE3D"/>
    <w:rsid w:val="2883E243"/>
    <w:rsid w:val="292D8443"/>
    <w:rsid w:val="2B1C2C6B"/>
    <w:rsid w:val="2E82E0B5"/>
    <w:rsid w:val="33989B49"/>
    <w:rsid w:val="35B7691C"/>
    <w:rsid w:val="3675DC60"/>
    <w:rsid w:val="3B41C59F"/>
    <w:rsid w:val="3E33D7FA"/>
    <w:rsid w:val="427B94D7"/>
    <w:rsid w:val="454FEC49"/>
    <w:rsid w:val="476E22A4"/>
    <w:rsid w:val="4BD5F84A"/>
    <w:rsid w:val="516054CD"/>
    <w:rsid w:val="5CBA04C2"/>
    <w:rsid w:val="653673A0"/>
    <w:rsid w:val="67104A84"/>
    <w:rsid w:val="6AF63826"/>
    <w:rsid w:val="6FD1B051"/>
    <w:rsid w:val="735AF9EA"/>
    <w:rsid w:val="77162F96"/>
    <w:rsid w:val="7C5B9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3826"/>
  <w15:chartTrackingRefBased/>
  <w15:docId w15:val="{F8DC192B-0FCA-416B-BE4D-93FF9109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1536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C19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C41"/>
    <w:pPr>
      <w:ind w:firstLineChars="200" w:firstLine="420"/>
    </w:pPr>
  </w:style>
  <w:style w:type="character" w:styleId="Hyperlink">
    <w:name w:val="Hyperlink"/>
    <w:basedOn w:val="DefaultParagraphFont"/>
    <w:uiPriority w:val="99"/>
    <w:unhideWhenUsed/>
    <w:rsid w:val="00D66DFF"/>
    <w:rPr>
      <w:color w:val="0563C1" w:themeColor="hyperlink"/>
      <w:u w:val="single"/>
    </w:rPr>
  </w:style>
  <w:style w:type="character" w:styleId="UnresolvedMention">
    <w:name w:val="Unresolved Mention"/>
    <w:basedOn w:val="DefaultParagraphFont"/>
    <w:uiPriority w:val="99"/>
    <w:semiHidden/>
    <w:unhideWhenUsed/>
    <w:rsid w:val="00D66DFF"/>
    <w:rPr>
      <w:color w:val="605E5C"/>
      <w:shd w:val="clear" w:color="auto" w:fill="E1DFDD"/>
    </w:rPr>
  </w:style>
  <w:style w:type="paragraph" w:styleId="Title">
    <w:name w:val="Title"/>
    <w:basedOn w:val="Normal"/>
    <w:link w:val="TitleChar"/>
    <w:qFormat/>
    <w:rsid w:val="00F948E5"/>
    <w:pPr>
      <w:widowControl/>
      <w:spacing w:before="480" w:after="120"/>
      <w:jc w:val="right"/>
      <w:outlineLvl w:val="0"/>
    </w:pPr>
    <w:rPr>
      <w:rFonts w:ascii="Arial" w:eastAsia="Times New Roman" w:hAnsi="Arial" w:cs="Arial"/>
      <w:bCs/>
      <w:kern w:val="28"/>
      <w:sz w:val="36"/>
      <w:szCs w:val="32"/>
      <w:lang w:eastAsia="en-US"/>
    </w:rPr>
  </w:style>
  <w:style w:type="character" w:customStyle="1" w:styleId="TitleChar">
    <w:name w:val="Title Char"/>
    <w:basedOn w:val="DefaultParagraphFont"/>
    <w:link w:val="Title"/>
    <w:rsid w:val="00F948E5"/>
    <w:rPr>
      <w:rFonts w:ascii="Arial" w:eastAsia="Times New Roman" w:hAnsi="Arial" w:cs="Arial"/>
      <w:bCs/>
      <w:kern w:val="28"/>
      <w:sz w:val="36"/>
      <w:szCs w:val="32"/>
      <w:lang w:eastAsia="en-US"/>
    </w:rPr>
  </w:style>
  <w:style w:type="paragraph" w:styleId="PlainText">
    <w:name w:val="Plain Text"/>
    <w:basedOn w:val="Normal"/>
    <w:link w:val="PlainTextChar"/>
    <w:unhideWhenUsed/>
    <w:rsid w:val="00F948E5"/>
    <w:pPr>
      <w:widowControl/>
      <w:spacing w:after="120"/>
      <w:jc w:val="left"/>
    </w:pPr>
    <w:rPr>
      <w:rFonts w:ascii="Arial" w:eastAsia="Times New Roman" w:hAnsi="Arial" w:cs="Arial"/>
      <w:kern w:val="0"/>
      <w:sz w:val="20"/>
      <w:szCs w:val="20"/>
      <w:lang w:eastAsia="en-US"/>
    </w:rPr>
  </w:style>
  <w:style w:type="character" w:customStyle="1" w:styleId="PlainTextChar">
    <w:name w:val="Plain Text Char"/>
    <w:basedOn w:val="DefaultParagraphFont"/>
    <w:link w:val="PlainText"/>
    <w:rsid w:val="00F948E5"/>
    <w:rPr>
      <w:rFonts w:ascii="Arial" w:eastAsia="Times New Roman" w:hAnsi="Arial" w:cs="Arial"/>
      <w:kern w:val="0"/>
      <w:sz w:val="20"/>
      <w:szCs w:val="20"/>
      <w:lang w:eastAsia="en-US"/>
    </w:rPr>
  </w:style>
  <w:style w:type="paragraph" w:styleId="Subtitle">
    <w:name w:val="Subtitle"/>
    <w:basedOn w:val="Normal"/>
    <w:next w:val="Normal"/>
    <w:link w:val="SubtitleChar"/>
    <w:qFormat/>
    <w:rsid w:val="00F948E5"/>
    <w:pPr>
      <w:widowControl/>
      <w:spacing w:after="60"/>
      <w:jc w:val="right"/>
      <w:outlineLvl w:val="1"/>
    </w:pPr>
    <w:rPr>
      <w:rFonts w:ascii="Arial" w:eastAsia="Times New Roman" w:hAnsi="Arial" w:cs="Times New Roman"/>
      <w:kern w:val="0"/>
      <w:sz w:val="32"/>
      <w:szCs w:val="24"/>
      <w:lang w:eastAsia="en-US"/>
    </w:rPr>
  </w:style>
  <w:style w:type="character" w:customStyle="1" w:styleId="SubtitleChar">
    <w:name w:val="Subtitle Char"/>
    <w:basedOn w:val="DefaultParagraphFont"/>
    <w:link w:val="Subtitle"/>
    <w:rsid w:val="00F948E5"/>
    <w:rPr>
      <w:rFonts w:ascii="Arial" w:eastAsia="Times New Roman" w:hAnsi="Arial" w:cs="Times New Roman"/>
      <w:kern w:val="0"/>
      <w:sz w:val="32"/>
      <w:szCs w:val="24"/>
      <w:lang w:eastAsia="en-US"/>
    </w:rPr>
  </w:style>
  <w:style w:type="paragraph" w:styleId="Header">
    <w:name w:val="header"/>
    <w:basedOn w:val="Normal"/>
    <w:link w:val="HeaderChar"/>
    <w:uiPriority w:val="99"/>
    <w:unhideWhenUsed/>
    <w:rsid w:val="00D20332"/>
    <w:pPr>
      <w:tabs>
        <w:tab w:val="center" w:pos="4680"/>
        <w:tab w:val="right" w:pos="9360"/>
      </w:tabs>
    </w:pPr>
  </w:style>
  <w:style w:type="character" w:customStyle="1" w:styleId="HeaderChar">
    <w:name w:val="Header Char"/>
    <w:basedOn w:val="DefaultParagraphFont"/>
    <w:link w:val="Header"/>
    <w:uiPriority w:val="99"/>
    <w:rsid w:val="006A7D1A"/>
  </w:style>
  <w:style w:type="paragraph" w:styleId="Footer">
    <w:name w:val="footer"/>
    <w:basedOn w:val="Normal"/>
    <w:link w:val="FooterChar"/>
    <w:uiPriority w:val="99"/>
    <w:unhideWhenUsed/>
    <w:rsid w:val="00D20332"/>
    <w:pPr>
      <w:tabs>
        <w:tab w:val="center" w:pos="4680"/>
        <w:tab w:val="right" w:pos="9360"/>
      </w:tabs>
    </w:pPr>
  </w:style>
  <w:style w:type="character" w:customStyle="1" w:styleId="FooterChar">
    <w:name w:val="Footer Char"/>
    <w:basedOn w:val="DefaultParagraphFont"/>
    <w:link w:val="Footer"/>
    <w:uiPriority w:val="99"/>
    <w:rsid w:val="006A7D1A"/>
  </w:style>
  <w:style w:type="character" w:customStyle="1" w:styleId="Heading2Char">
    <w:name w:val="Heading 2 Char"/>
    <w:basedOn w:val="DefaultParagraphFont"/>
    <w:link w:val="Heading2"/>
    <w:uiPriority w:val="9"/>
    <w:rsid w:val="003C190E"/>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A15367"/>
    <w:rPr>
      <w:b/>
      <w:bCs/>
      <w:kern w:val="44"/>
      <w:sz w:val="44"/>
      <w:szCs w:val="44"/>
    </w:rPr>
  </w:style>
  <w:style w:type="table" w:styleId="TableGrid">
    <w:name w:val="Table Grid"/>
    <w:basedOn w:val="TableNormal"/>
    <w:uiPriority w:val="39"/>
    <w:rsid w:val="003C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vssdesc">
    <w:name w:val="cvssdesc"/>
    <w:basedOn w:val="DefaultParagraphFont"/>
    <w:rsid w:val="00E3667E"/>
  </w:style>
  <w:style w:type="character" w:customStyle="1" w:styleId="vtoverflow">
    <w:name w:val="vt_overflow"/>
    <w:basedOn w:val="DefaultParagraphFont"/>
    <w:rsid w:val="00E3667E"/>
  </w:style>
  <w:style w:type="character" w:customStyle="1" w:styleId="vtinfo">
    <w:name w:val="vt_info"/>
    <w:basedOn w:val="DefaultParagraphFont"/>
    <w:rsid w:val="00E3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520">
      <w:bodyDiv w:val="1"/>
      <w:marLeft w:val="0"/>
      <w:marRight w:val="0"/>
      <w:marTop w:val="0"/>
      <w:marBottom w:val="0"/>
      <w:divBdr>
        <w:top w:val="none" w:sz="0" w:space="0" w:color="auto"/>
        <w:left w:val="none" w:sz="0" w:space="0" w:color="auto"/>
        <w:bottom w:val="none" w:sz="0" w:space="0" w:color="auto"/>
        <w:right w:val="none" w:sz="0" w:space="0" w:color="auto"/>
      </w:divBdr>
    </w:div>
    <w:div w:id="246158940">
      <w:bodyDiv w:val="1"/>
      <w:marLeft w:val="0"/>
      <w:marRight w:val="0"/>
      <w:marTop w:val="0"/>
      <w:marBottom w:val="0"/>
      <w:divBdr>
        <w:top w:val="none" w:sz="0" w:space="0" w:color="auto"/>
        <w:left w:val="none" w:sz="0" w:space="0" w:color="auto"/>
        <w:bottom w:val="none" w:sz="0" w:space="0" w:color="auto"/>
        <w:right w:val="none" w:sz="0" w:space="0" w:color="auto"/>
      </w:divBdr>
    </w:div>
    <w:div w:id="680203387">
      <w:bodyDiv w:val="1"/>
      <w:marLeft w:val="0"/>
      <w:marRight w:val="0"/>
      <w:marTop w:val="0"/>
      <w:marBottom w:val="0"/>
      <w:divBdr>
        <w:top w:val="none" w:sz="0" w:space="0" w:color="auto"/>
        <w:left w:val="none" w:sz="0" w:space="0" w:color="auto"/>
        <w:bottom w:val="none" w:sz="0" w:space="0" w:color="auto"/>
        <w:right w:val="none" w:sz="0" w:space="0" w:color="auto"/>
      </w:divBdr>
    </w:div>
    <w:div w:id="728577542">
      <w:bodyDiv w:val="1"/>
      <w:marLeft w:val="0"/>
      <w:marRight w:val="0"/>
      <w:marTop w:val="0"/>
      <w:marBottom w:val="0"/>
      <w:divBdr>
        <w:top w:val="none" w:sz="0" w:space="0" w:color="auto"/>
        <w:left w:val="none" w:sz="0" w:space="0" w:color="auto"/>
        <w:bottom w:val="none" w:sz="0" w:space="0" w:color="auto"/>
        <w:right w:val="none" w:sz="0" w:space="0" w:color="auto"/>
      </w:divBdr>
    </w:div>
    <w:div w:id="740712323">
      <w:bodyDiv w:val="1"/>
      <w:marLeft w:val="0"/>
      <w:marRight w:val="0"/>
      <w:marTop w:val="0"/>
      <w:marBottom w:val="0"/>
      <w:divBdr>
        <w:top w:val="none" w:sz="0" w:space="0" w:color="auto"/>
        <w:left w:val="none" w:sz="0" w:space="0" w:color="auto"/>
        <w:bottom w:val="none" w:sz="0" w:space="0" w:color="auto"/>
        <w:right w:val="none" w:sz="0" w:space="0" w:color="auto"/>
      </w:divBdr>
    </w:div>
    <w:div w:id="812601951">
      <w:bodyDiv w:val="1"/>
      <w:marLeft w:val="0"/>
      <w:marRight w:val="0"/>
      <w:marTop w:val="0"/>
      <w:marBottom w:val="0"/>
      <w:divBdr>
        <w:top w:val="none" w:sz="0" w:space="0" w:color="auto"/>
        <w:left w:val="none" w:sz="0" w:space="0" w:color="auto"/>
        <w:bottom w:val="none" w:sz="0" w:space="0" w:color="auto"/>
        <w:right w:val="none" w:sz="0" w:space="0" w:color="auto"/>
      </w:divBdr>
    </w:div>
    <w:div w:id="1020427355">
      <w:bodyDiv w:val="1"/>
      <w:marLeft w:val="0"/>
      <w:marRight w:val="0"/>
      <w:marTop w:val="0"/>
      <w:marBottom w:val="0"/>
      <w:divBdr>
        <w:top w:val="none" w:sz="0" w:space="0" w:color="auto"/>
        <w:left w:val="none" w:sz="0" w:space="0" w:color="auto"/>
        <w:bottom w:val="none" w:sz="0" w:space="0" w:color="auto"/>
        <w:right w:val="none" w:sz="0" w:space="0" w:color="auto"/>
      </w:divBdr>
    </w:div>
    <w:div w:id="1028533136">
      <w:bodyDiv w:val="1"/>
      <w:marLeft w:val="0"/>
      <w:marRight w:val="0"/>
      <w:marTop w:val="0"/>
      <w:marBottom w:val="0"/>
      <w:divBdr>
        <w:top w:val="none" w:sz="0" w:space="0" w:color="auto"/>
        <w:left w:val="none" w:sz="0" w:space="0" w:color="auto"/>
        <w:bottom w:val="none" w:sz="0" w:space="0" w:color="auto"/>
        <w:right w:val="none" w:sz="0" w:space="0" w:color="auto"/>
      </w:divBdr>
    </w:div>
    <w:div w:id="1180973698">
      <w:bodyDiv w:val="1"/>
      <w:marLeft w:val="0"/>
      <w:marRight w:val="0"/>
      <w:marTop w:val="0"/>
      <w:marBottom w:val="0"/>
      <w:divBdr>
        <w:top w:val="none" w:sz="0" w:space="0" w:color="auto"/>
        <w:left w:val="none" w:sz="0" w:space="0" w:color="auto"/>
        <w:bottom w:val="none" w:sz="0" w:space="0" w:color="auto"/>
        <w:right w:val="none" w:sz="0" w:space="0" w:color="auto"/>
      </w:divBdr>
    </w:div>
    <w:div w:id="1313213880">
      <w:bodyDiv w:val="1"/>
      <w:marLeft w:val="0"/>
      <w:marRight w:val="0"/>
      <w:marTop w:val="0"/>
      <w:marBottom w:val="0"/>
      <w:divBdr>
        <w:top w:val="none" w:sz="0" w:space="0" w:color="auto"/>
        <w:left w:val="none" w:sz="0" w:space="0" w:color="auto"/>
        <w:bottom w:val="none" w:sz="0" w:space="0" w:color="auto"/>
        <w:right w:val="none" w:sz="0" w:space="0" w:color="auto"/>
      </w:divBdr>
    </w:div>
    <w:div w:id="1413772673">
      <w:bodyDiv w:val="1"/>
      <w:marLeft w:val="0"/>
      <w:marRight w:val="0"/>
      <w:marTop w:val="0"/>
      <w:marBottom w:val="0"/>
      <w:divBdr>
        <w:top w:val="none" w:sz="0" w:space="0" w:color="auto"/>
        <w:left w:val="none" w:sz="0" w:space="0" w:color="auto"/>
        <w:bottom w:val="none" w:sz="0" w:space="0" w:color="auto"/>
        <w:right w:val="none" w:sz="0" w:space="0" w:color="auto"/>
      </w:divBdr>
    </w:div>
    <w:div w:id="1469400840">
      <w:bodyDiv w:val="1"/>
      <w:marLeft w:val="0"/>
      <w:marRight w:val="0"/>
      <w:marTop w:val="0"/>
      <w:marBottom w:val="0"/>
      <w:divBdr>
        <w:top w:val="none" w:sz="0" w:space="0" w:color="auto"/>
        <w:left w:val="none" w:sz="0" w:space="0" w:color="auto"/>
        <w:bottom w:val="none" w:sz="0" w:space="0" w:color="auto"/>
        <w:right w:val="none" w:sz="0" w:space="0" w:color="auto"/>
      </w:divBdr>
    </w:div>
    <w:div w:id="1765107168">
      <w:bodyDiv w:val="1"/>
      <w:marLeft w:val="0"/>
      <w:marRight w:val="0"/>
      <w:marTop w:val="0"/>
      <w:marBottom w:val="0"/>
      <w:divBdr>
        <w:top w:val="none" w:sz="0" w:space="0" w:color="auto"/>
        <w:left w:val="none" w:sz="0" w:space="0" w:color="auto"/>
        <w:bottom w:val="none" w:sz="0" w:space="0" w:color="auto"/>
        <w:right w:val="none" w:sz="0" w:space="0" w:color="auto"/>
      </w:divBdr>
    </w:div>
    <w:div w:id="1930656581">
      <w:bodyDiv w:val="1"/>
      <w:marLeft w:val="0"/>
      <w:marRight w:val="0"/>
      <w:marTop w:val="0"/>
      <w:marBottom w:val="0"/>
      <w:divBdr>
        <w:top w:val="none" w:sz="0" w:space="0" w:color="auto"/>
        <w:left w:val="none" w:sz="0" w:space="0" w:color="auto"/>
        <w:bottom w:val="none" w:sz="0" w:space="0" w:color="auto"/>
        <w:right w:val="none" w:sz="0" w:space="0" w:color="auto"/>
      </w:divBdr>
    </w:div>
    <w:div w:id="199586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balbix.com/insights/what-is-a-cve/" TargetMode="External"/><Relationship Id="rId26" Type="http://schemas.openxmlformats.org/officeDocument/2006/relationships/hyperlink" Target="https://www.cvedetails.com/vulnerabilities-by-types.php" TargetMode="External"/><Relationship Id="rId3" Type="http://schemas.openxmlformats.org/officeDocument/2006/relationships/styles" Target="styles.xml"/><Relationship Id="rId21" Type="http://schemas.openxmlformats.org/officeDocument/2006/relationships/hyperlink" Target="https://www.openssl.org/" TargetMode="External"/><Relationship Id="rId7" Type="http://schemas.openxmlformats.org/officeDocument/2006/relationships/endnotes" Target="endnotes.xml"/><Relationship Id="rId12" Type="http://schemas.openxmlformats.org/officeDocument/2006/relationships/hyperlink" Target="https://www.cvedetails.com/cwe-details/119/cwe.html" TargetMode="External"/><Relationship Id="rId17" Type="http://schemas.openxmlformats.org/officeDocument/2006/relationships/image" Target="media/image8.png"/><Relationship Id="rId25" Type="http://schemas.openxmlformats.org/officeDocument/2006/relationships/hyperlink" Target="https://www.cvedetails.com/cve/CVE-2014-016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rooge-and-marley.com" TargetMode="External"/><Relationship Id="rId20" Type="http://schemas.openxmlformats.org/officeDocument/2006/relationships/hyperlink" Target="https://www.csoonline.com/article/3204884/what-is-cve-its-definition-and-purpose.html" TargetMode="External"/><Relationship Id="rId29" Type="http://schemas.openxmlformats.org/officeDocument/2006/relationships/hyperlink" Target="https://docs.rapid7.com/metasploit/msf-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vedetails.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albix.com/insights/understanding-cvss-scores/" TargetMode="External"/><Relationship Id="rId28" Type="http://schemas.openxmlformats.org/officeDocument/2006/relationships/hyperlink" Target="https://nmap.org/" TargetMode="External"/><Relationship Id="rId10" Type="http://schemas.openxmlformats.org/officeDocument/2006/relationships/image" Target="media/image3.png"/><Relationship Id="rId19" Type="http://schemas.openxmlformats.org/officeDocument/2006/relationships/hyperlink" Target="https://www.cve.org/About/Overview" TargetMode="External"/><Relationship Id="rId31" Type="http://schemas.openxmlformats.org/officeDocument/2006/relationships/hyperlink" Target="https://www.youtube.com/watch?v=-qzZIHJ0HL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heartbleed.com/" TargetMode="External"/><Relationship Id="rId27" Type="http://schemas.openxmlformats.org/officeDocument/2006/relationships/hyperlink" Target="https://portswigger.net/web-security/information-disclosure" TargetMode="External"/><Relationship Id="rId30" Type="http://schemas.openxmlformats.org/officeDocument/2006/relationships/hyperlink" Target="https://www.offensive-security.com/metasploit-unleashed/msfconso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A351-B617-4C87-9ACA-5AA233DB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1291</Words>
  <Characters>7362</Characters>
  <Application>Microsoft Office Word</Application>
  <DocSecurity>0</DocSecurity>
  <Lines>61</Lines>
  <Paragraphs>17</Paragraphs>
  <ScaleCrop>false</ScaleCrop>
  <Company/>
  <LinksUpToDate>false</LinksUpToDate>
  <CharactersWithSpaces>8636</CharactersWithSpaces>
  <SharedDoc>false</SharedDoc>
  <HLinks>
    <vt:vector size="36" baseType="variant">
      <vt:variant>
        <vt:i4>4522002</vt:i4>
      </vt:variant>
      <vt:variant>
        <vt:i4>15</vt:i4>
      </vt:variant>
      <vt:variant>
        <vt:i4>0</vt:i4>
      </vt:variant>
      <vt:variant>
        <vt:i4>5</vt:i4>
      </vt:variant>
      <vt:variant>
        <vt:lpwstr>http://www.hping.org/</vt:lpwstr>
      </vt:variant>
      <vt:variant>
        <vt:lpwstr/>
      </vt:variant>
      <vt:variant>
        <vt:i4>7602279</vt:i4>
      </vt:variant>
      <vt:variant>
        <vt:i4>12</vt:i4>
      </vt:variant>
      <vt:variant>
        <vt:i4>0</vt:i4>
      </vt:variant>
      <vt:variant>
        <vt:i4>5</vt:i4>
      </vt:variant>
      <vt:variant>
        <vt:lpwstr>http://wiki.hping.org/</vt:lpwstr>
      </vt:variant>
      <vt:variant>
        <vt:lpwstr/>
      </vt:variant>
      <vt:variant>
        <vt:i4>3014690</vt:i4>
      </vt:variant>
      <vt:variant>
        <vt:i4>9</vt:i4>
      </vt:variant>
      <vt:variant>
        <vt:i4>0</vt:i4>
      </vt:variant>
      <vt:variant>
        <vt:i4>5</vt:i4>
      </vt:variant>
      <vt:variant>
        <vt:lpwstr>https://ravi73079.medium.com/attacks-to-be-performed-using-hping3-packet-crafting-98bc25584745</vt:lpwstr>
      </vt:variant>
      <vt:variant>
        <vt:lpwstr/>
      </vt:variant>
      <vt:variant>
        <vt:i4>4915232</vt:i4>
      </vt:variant>
      <vt:variant>
        <vt:i4>6</vt:i4>
      </vt:variant>
      <vt:variant>
        <vt:i4>0</vt:i4>
      </vt:variant>
      <vt:variant>
        <vt:i4>5</vt:i4>
      </vt:variant>
      <vt:variant>
        <vt:lpwstr>https://en.wikipedia.org/wiki/Packet_crafting</vt:lpwstr>
      </vt:variant>
      <vt:variant>
        <vt:lpwstr/>
      </vt:variant>
      <vt:variant>
        <vt:i4>4522002</vt:i4>
      </vt:variant>
      <vt:variant>
        <vt:i4>3</vt:i4>
      </vt:variant>
      <vt:variant>
        <vt:i4>0</vt:i4>
      </vt:variant>
      <vt:variant>
        <vt:i4>5</vt:i4>
      </vt:variant>
      <vt:variant>
        <vt:lpwstr>http://www.hping.org/</vt:lpwstr>
      </vt:variant>
      <vt:variant>
        <vt:lpwstr/>
      </vt:variant>
      <vt:variant>
        <vt:i4>458779</vt:i4>
      </vt:variant>
      <vt:variant>
        <vt:i4>0</vt:i4>
      </vt:variant>
      <vt:variant>
        <vt:i4>0</vt:i4>
      </vt:variant>
      <vt:variant>
        <vt:i4>5</vt:i4>
      </vt:variant>
      <vt:variant>
        <vt:lpwstr>https://github.com/antirez/hping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Yongxun Yu</dc:creator>
  <cp:keywords/>
  <dc:description/>
  <cp:lastModifiedBy>Wei</cp:lastModifiedBy>
  <cp:revision>251</cp:revision>
  <dcterms:created xsi:type="dcterms:W3CDTF">2022-03-14T18:22:00Z</dcterms:created>
  <dcterms:modified xsi:type="dcterms:W3CDTF">2022-03-18T20:27:00Z</dcterms:modified>
</cp:coreProperties>
</file>