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dobModal</w:t>
      </w:r>
    </w:p>
    <w:p>
      <w:pPr>
        <w:jc w:val="center"/>
      </w:pPr>
      <w:r>
        <w:t>Tarih: 01.04.2026 11:27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dobModal_element_1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14</w:t>
            </w:r>
          </w:p>
        </w:tc>
        <w:tc>
          <w:tcPr>
            <w:tcW w:type="dxa" w:w="1296"/>
            <w:shd w:fill="FFDAD6" w:color="auto" w:val="clear"/>
          </w:tcPr>
          <w:p>
            <w:r>
              <w:t>14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dobModal_element_2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16</w:t>
            </w:r>
          </w:p>
        </w:tc>
        <w:tc>
          <w:tcPr>
            <w:tcW w:type="dxa" w:w="1296"/>
            <w:shd w:fill="FCEBEB" w:color="auto" w:val="clear"/>
          </w:tcPr>
          <w:p>
            <w:r>
              <w:t>16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dobModal_element_3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Nis</w:t>
            </w:r>
          </w:p>
        </w:tc>
        <w:tc>
          <w:tcPr>
            <w:tcW w:type="dxa" w:w="1296"/>
            <w:shd w:fill="FFDAD6" w:color="auto" w:val="clear"/>
          </w:tcPr>
          <w:p>
            <w:r>
              <w:t>Nis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dobModal_element_4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Haz</w:t>
            </w:r>
          </w:p>
        </w:tc>
        <w:tc>
          <w:tcPr>
            <w:tcW w:type="dxa" w:w="1296"/>
            <w:shd w:fill="FCEBEB" w:color="auto" w:val="clear"/>
          </w:tcPr>
          <w:p>
            <w:r>
              <w:t>Haz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dobModal_element_5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2013</w:t>
            </w:r>
          </w:p>
        </w:tc>
        <w:tc>
          <w:tcPr>
            <w:tcW w:type="dxa" w:w="1296"/>
            <w:shd w:fill="FFDAD6" w:color="auto" w:val="clear"/>
          </w:tcPr>
          <w:p>
            <w:r>
              <w:t>2013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dobModal_element_6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EF6E4" w:color="auto" w:val="clear"/>
          </w:tcPr>
          <w:p>
            <w:r>
              <w:t>15</w:t>
            </w:r>
          </w:p>
        </w:tc>
        <w:tc>
          <w:tcPr>
            <w:tcW w:type="dxa" w:w="1296"/>
            <w:shd w:fill="FEF6E4" w:color="auto" w:val="clear"/>
          </w:tcPr>
          <w:p>
            <w:r>
              <w:t>15</w:t>
            </w:r>
          </w:p>
        </w:tc>
        <w:tc>
          <w:tcPr>
            <w:tcW w:type="dxa" w:w="2016"/>
            <w:shd w:fill="FEF6E4" w:color="auto" w:val="clear"/>
          </w:tcPr>
          <w:p>
            <w:r>
              <w:t>numberpicker_input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dobModal_element_7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AEEDA" w:color="auto" w:val="clear"/>
          </w:tcPr>
          <w:p>
            <w:r>
              <w:t>May</w:t>
            </w:r>
          </w:p>
        </w:tc>
        <w:tc>
          <w:tcPr>
            <w:tcW w:type="dxa" w:w="1296"/>
            <w:shd w:fill="FAEEDA" w:color="auto" w:val="clear"/>
          </w:tcPr>
          <w:p>
            <w:r>
              <w:t>May</w:t>
            </w:r>
          </w:p>
        </w:tc>
        <w:tc>
          <w:tcPr>
            <w:tcW w:type="dxa" w:w="2016"/>
            <w:shd w:fill="FAEEDA" w:color="auto" w:val="clear"/>
          </w:tcPr>
          <w:p>
            <w:r>
              <w:t>numberpicker_input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dobModal_element_8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EF6E4" w:color="auto" w:val="clear"/>
          </w:tcPr>
          <w:p>
            <w:r>
              <w:t>2014</w:t>
            </w:r>
          </w:p>
        </w:tc>
        <w:tc>
          <w:tcPr>
            <w:tcW w:type="dxa" w:w="1296"/>
            <w:shd w:fill="FEF6E4" w:color="auto" w:val="clear"/>
          </w:tcPr>
          <w:p>
            <w:r>
              <w:t>2014</w:t>
            </w:r>
          </w:p>
        </w:tc>
        <w:tc>
          <w:tcPr>
            <w:tcW w:type="dxa" w:w="2016"/>
            <w:shd w:fill="FEF6E4" w:color="auto" w:val="clear"/>
          </w:tcPr>
          <w:p>
            <w:r>
              <w:t>numberpicker_input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dobModal_element_9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Button</w:t>
            </w:r>
          </w:p>
        </w:tc>
        <w:tc>
          <w:tcPr>
            <w:tcW w:type="dxa" w:w="1872"/>
            <w:shd w:fill="E2EFDA" w:color="auto" w:val="clear"/>
          </w:tcPr>
          <w:p>
            <w:r>
              <w:t>İPTAL</w:t>
            </w:r>
          </w:p>
        </w:tc>
        <w:tc>
          <w:tcPr>
            <w:tcW w:type="dxa" w:w="1296"/>
            <w:shd w:fill="E2EFDA" w:color="auto" w:val="clear"/>
          </w:tcPr>
          <w:p>
            <w:r>
              <w:t>İPTAL</w:t>
            </w:r>
          </w:p>
        </w:tc>
        <w:tc>
          <w:tcPr>
            <w:tcW w:type="dxa" w:w="2016"/>
            <w:shd w:fill="E2EFDA" w:color="auto" w:val="clear"/>
          </w:tcPr>
          <w:p>
            <w:r>
              <w:t>button2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dobModal_element_10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Button</w:t>
            </w:r>
          </w:p>
        </w:tc>
        <w:tc>
          <w:tcPr>
            <w:tcW w:type="dxa" w:w="1872"/>
            <w:shd w:fill="EAF3DE" w:color="auto" w:val="clear"/>
          </w:tcPr>
          <w:p>
            <w:r>
              <w:t>TAMAM</w:t>
            </w:r>
          </w:p>
        </w:tc>
        <w:tc>
          <w:tcPr>
            <w:tcW w:type="dxa" w:w="1296"/>
            <w:shd w:fill="EAF3DE" w:color="auto" w:val="clear"/>
          </w:tcPr>
          <w:p>
            <w:r>
              <w:t>TAMAM</w:t>
            </w:r>
          </w:p>
        </w:tc>
        <w:tc>
          <w:tcPr>
            <w:tcW w:type="dxa" w:w="2016"/>
            <w:shd w:fill="EAF3DE" w:color="auto" w:val="clear"/>
          </w:tcPr>
          <w:p>
            <w:r>
              <w:t>button1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dobModal_element_11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customPanel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dobModal_element_12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custom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dobModal_element_13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parentPanel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dobModal_element_14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pickers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b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dobModal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