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loyaltyChangePassword2</w:t>
      </w:r>
    </w:p>
    <w:p>
      <w:pPr>
        <w:jc w:val="center"/>
      </w:pPr>
      <w:r>
        <w:t>Tarih: 01.04.2026 12:46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loyaltyChangePassword2_element_1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Personal Information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loyaltyChangePassword2_element_2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Change Password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loyaltyChangePassword2_element_3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Save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loyaltyChangePassword2_element_4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Save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loyaltyChangePassword2_element_5</w:t>
            </w:r>
          </w:p>
        </w:tc>
        <w:tc>
          <w:tcPr>
            <w:tcW w:type="dxa" w:w="1152"/>
            <w:shd w:fill="FCE4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4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CE4D6" w:color="auto" w:val="clear"/>
          </w:tcPr>
          <w:p>
            <w:r>
              <w:t>Enter</w:t>
            </w:r>
          </w:p>
        </w:tc>
        <w:tc>
          <w:tcPr>
            <w:tcW w:type="dxa" w:w="1296"/>
            <w:shd w:fill="FCE4D6" w:color="auto" w:val="clear"/>
          </w:tcPr>
          <w:p>
            <w:r>
              <w:t>Enter</w:t>
            </w:r>
          </w:p>
        </w:tc>
        <w:tc>
          <w:tcPr>
            <w:tcW w:type="dxa" w:w="2016"/>
            <w:shd w:fill="FCE4D6" w:color="auto" w:val="clear"/>
          </w:tcPr>
          <w:p>
            <w:r>
              <w:t>undefinedreTypePassword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loyaltyChangePassword2_element_6</w:t>
            </w:r>
          </w:p>
        </w:tc>
        <w:tc>
          <w:tcPr>
            <w:tcW w:type="dxa" w:w="1152"/>
            <w:shd w:fill="FFF3EC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F3EC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F3EC" w:color="auto" w:val="clear"/>
          </w:tcPr>
          <w:p>
            <w:r>
              <w:t>Enter</w:t>
            </w:r>
          </w:p>
        </w:tc>
        <w:tc>
          <w:tcPr>
            <w:tcW w:type="dxa" w:w="1296"/>
            <w:shd w:fill="FFF3EC" w:color="auto" w:val="clear"/>
          </w:tcPr>
          <w:p>
            <w:r>
              <w:t>Enter</w:t>
            </w:r>
          </w:p>
        </w:tc>
        <w:tc>
          <w:tcPr>
            <w:tcW w:type="dxa" w:w="2016"/>
            <w:shd w:fill="FFF3EC" w:color="auto" w:val="clear"/>
          </w:tcPr>
          <w:p>
            <w:r>
              <w:t>undefinedcurrentIvrPassword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loyaltyChangePassword2_element_7</w:t>
            </w:r>
          </w:p>
        </w:tc>
        <w:tc>
          <w:tcPr>
            <w:tcW w:type="dxa" w:w="1152"/>
            <w:shd w:fill="FCE4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4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CE4D6" w:color="auto" w:val="clear"/>
          </w:tcPr>
          <w:p>
            <w:r>
              <w:t>Enter</w:t>
            </w:r>
          </w:p>
        </w:tc>
        <w:tc>
          <w:tcPr>
            <w:tcW w:type="dxa" w:w="1296"/>
            <w:shd w:fill="FCE4D6" w:color="auto" w:val="clear"/>
          </w:tcPr>
          <w:p>
            <w:r>
              <w:t>Enter</w:t>
            </w:r>
          </w:p>
        </w:tc>
        <w:tc>
          <w:tcPr>
            <w:tcW w:type="dxa" w:w="2016"/>
            <w:shd w:fill="FCE4D6" w:color="auto" w:val="clear"/>
          </w:tcPr>
          <w:p>
            <w:r>
              <w:t>undefinedivrPassword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loyaltyChangePassword2_element_8</w:t>
            </w:r>
          </w:p>
        </w:tc>
        <w:tc>
          <w:tcPr>
            <w:tcW w:type="dxa" w:w="1152"/>
            <w:shd w:fill="FFF3EC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F3EC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F3EC" w:color="auto" w:val="clear"/>
          </w:tcPr>
          <w:p>
            <w:r>
              <w:t>Enter</w:t>
            </w:r>
          </w:p>
        </w:tc>
        <w:tc>
          <w:tcPr>
            <w:tcW w:type="dxa" w:w="1296"/>
            <w:shd w:fill="FFF3EC" w:color="auto" w:val="clear"/>
          </w:tcPr>
          <w:p>
            <w:r>
              <w:t>Enter</w:t>
            </w:r>
          </w:p>
        </w:tc>
        <w:tc>
          <w:tcPr>
            <w:tcW w:type="dxa" w:w="2016"/>
            <w:shd w:fill="FFF3EC" w:color="auto" w:val="clear"/>
          </w:tcPr>
          <w:p>
            <w:r>
              <w:t>undefinedreTypeIvrPassword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yaltyChangePassword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loyaltyChangePassword2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