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40" w:after="120"/>
        <w:pBdr>
          <w:bottom w:val="single" w:sz="16" w:space="1" w:color="0078c8"/>
        </w:pBdr>
      </w:pPr>
    </w:p>
    <w:p>
      <w:pPr>
        <w:spacing w:before="400" w:after="400"/>
        <w:jc w:val="center"/>
      </w:pPr>
      <w:r>
        <w:rPr>
          <w:rFonts w:ascii="Noto Sans CJK SC" w:hAnsi="Noto Sans CJK SC" w:eastAsia="Noto Sans CJK SC"/>
          <w:b/>
          <w:color w:val="002D72"/>
          <w:sz w:val="64"/>
        </w:rPr>
        <w:t>会议纪要文件</w:t>
      </w:r>
    </w:p>
    <w:p>
      <w:pPr>
        <w:spacing w:before="40" w:after="120"/>
        <w:pBdr>
          <w:bottom w:val="single" w:sz="16" w:space="1" w:color="0078c8"/>
        </w:pBdr>
      </w:pPr>
    </w:p>
    <w:p>
      <w:pPr>
        <w:spacing w:before="80" w:after="0"/>
        <w:jc w:val="center"/>
      </w:pPr>
      <w:r>
        <w:rPr>
          <w:color w:val="808080"/>
          <w:sz w:val="22"/>
        </w:rPr>
        <w:t>2026-05-28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color w:val="002D72"/>
          <w:sz w:val="36"/>
        </w:rPr>
        <w:t>正文</w:t>
      </w:r>
    </w:p>
    <w:p>
      <w:pPr>
        <w:spacing w:before="40" w:after="120"/>
        <w:pBdr>
          <w:bottom w:val="single" w:sz="16" w:space="1" w:color="0078c8"/>
        </w:pBdr>
      </w:pPr>
    </w:p>
    <w:p>
      <w:pPr>
        <w:spacing w:before="80" w:after="80" w:line="360" w:lineRule="exact"/>
        <w:jc w:val="both"/>
      </w:pPr>
      <w:r>
        <w:rPr>
          <w:rFonts w:ascii="Noto Sans CJK SC" w:hAnsi="Noto Sans CJK SC" w:eastAsia="Noto Sans CJK SC"/>
          <w:color w:val="4D4D4D"/>
          <w:sz w:val="21"/>
        </w:rPr>
        <w:t>【会议名称待确认】会议纪要</w:t>
        <w:br/>
        <w:br/>
        <w:t>一、会议基本信息</w:t>
        <w:br/>
        <w:br/>
        <w:t>时间：【会议时间待确认】</w:t>
        <w:br/>
        <w:br/>
        <w:t>地点：【会议地点待确认】</w:t>
        <w:br/>
        <w:br/>
        <w:t>参会人员：【参会人员待确认】</w:t>
        <w:br/>
        <w:br/>
        <w:t>二、会议议题</w:t>
        <w:br/>
        <w:br/>
        <w:t>会议研究了项目推进、责任分工和下阶段时间节点等相关事宜。</w:t>
        <w:br/>
        <w:br/>
        <w:t>三、会议要求</w:t>
        <w:br/>
        <w:br/>
        <w:t>（一）业务部门牵头推进项目，确保按计划落实各项工作。</w:t>
        <w:br/>
        <w:br/>
        <w:t>（二）技术部门配合完成系统联调，保障项目技术支撑。</w:t>
        <w:br/>
        <w:br/>
        <w:t>四、下一步工作安排</w:t>
        <w:br/>
        <w:br/>
        <w:t>各部门按照会议要求推进落实。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 xml:space="preserve">— </w:t>
    </w:r>
    <w:r>
      <w:fldChar w:fldCharType="begin"/>
    </w:r>
    <w:r>
      <w:instrText xml:space="preserve"> PAGE </w:instrText>
    </w:r>
    <w:r>
      <w:fldChar w:fldCharType="separate"/>
    </w:r>
    <w:r>
      <w:rPr>
        <w:color w:val="808080"/>
        <w:sz w:val="16"/>
      </w:rPr>
      <w:t>1</w:t>
    </w:r>
    <w:r>
      <w:fldChar w:fldCharType="end"/>
    </w:r>
    <w:r>
      <w:rPr>
        <w:color w:val="808080"/>
        <w:sz w:val="1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cccccc"/>
      </w:pBdr>
    </w:pPr>
    <w:r>
      <w:rPr>
        <w:color w:val="808080"/>
        <w:sz w:val="16"/>
      </w:rPr>
      <w:t>会议纪要文件</w:t>
    </w:r>
    <w:r>
      <w:rPr>
        <w:color w:val="808080"/>
        <w:sz w:val="16"/>
      </w:rPr>
      <w:tab/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