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表单概述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一、表单概述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表单学习之前，我们学习了各种标签。但是用这些标签制作的网页中，都是静态网页。简单来说，对于一个网页，只限用户浏览的，那就是静态网页。如果用户能实现与服务器交互，如登陆注册、评论交流、问卷调查这些动作的，就是动态页面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333115" cy="30568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"http://www.lvyestudy.com/App_images/lesson/hj/9-1-2.png"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038350" cy="676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81927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"http://www.lvyestudy.com/App_images/lesson/hj/9-1-3.png"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6850" cy="18478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以上图都是我们常见的表单，而那些文本框、按钮、下拉菜单等就是我们常见的表单元素。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表单，这是我们接触动态页面的第一步。表单最重要的作用就是在客户端收集用户的信息，然后将数据递交给服务器来处理。例如网上你可以看到大量的问卷调查：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drawing>
          <wp:inline distT="0" distB="0" distL="114300" distR="114300">
            <wp:extent cx="5304790" cy="8293735"/>
            <wp:effectExtent l="0" t="0" r="10160" b="12065"/>
            <wp:docPr id="9" name="图片 9" descr="8985740_09145051615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985740_091450516150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82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一、表单标签&lt;form&gt;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创建一个表单看上去就像创建一个表格，表格的行、列和单元格都放在&lt;table&gt;标签中，而创建表单的方式跟创建表格的一样。如果你要创建一个表单，那你就要把表单的那些各种标签放在表单标签&lt;form&gt;内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336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&lt;form&gt;表单各种标签&lt;/form&gt;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"这是一个文本框"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textarea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textarea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select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&gt;HTML&lt;/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&gt;CSS&lt;/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&gt;JavaScript&lt;/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select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"http://www.lvyestudy.com/App_images/lesson/hj/9-2-1.png"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24100" cy="1847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二、form标签属性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&lt;form&gt;标签有几个属性，分别是action、method、enctype和target属性。这几个属性由于实际操作性不是很强，比较抽象，就像&lt;head&gt;标签中的内部标签一样，对于刚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学习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的初学者可能不太理解。不过没关系，我们只需要对这几个属性有个大致概念就行了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1、表单名称name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一个页面你的表单可能不止一个，为了区分这些表单，我们使用name属性来给表单进行命名。这样也是为了防止表单提交之后到后台程序出现混乱。</w:t>
      </w:r>
    </w:p>
    <w:tbl>
      <w:tblPr>
        <w:tblStyle w:val="10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form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name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"表单名称"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form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表单名称中不能包含特殊字符和空格。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2、提交表单action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action用于指定表单数据提交到哪个地址进行处理。</w:t>
      </w:r>
    </w:p>
    <w:tbl>
      <w:tblPr>
        <w:tblStyle w:val="10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form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56B43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80808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action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"表单的处理程序"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form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表单的处理程序是表单要提交的地址，这个程序地址用来处理从表单搜集的信息。这个地址可以是相对地址，也可以是绝对地址，还可以是一些其他形式的地址。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假如：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p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&gt;如果您觉得哪里不理解，请发送私信至我的微信&lt;/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p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"mailto:15146292959"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"mailto: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yijianqingxin_ax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@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163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.com"是程序提交地址，表示使用邮件形式。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、目标显示方式target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&lt;form&gt;标签的target属性跟&lt;a&gt;标签的target属性一样，都是用来指定目标窗口的打开方式。一般情况下，target采用默认属性值（即“_self”）和”_blank”这两种方式，跟a标签的target属性类似，其他用得比较少。</w:t>
      </w:r>
    </w:p>
    <w:tbl>
      <w:tblPr>
        <w:tblStyle w:val="10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form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target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"目标显示方式"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form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p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&gt;如果您觉得哪里不理解，请发送私信至我的微信&lt;/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p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"mailto:15146292959"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target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"_blank"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三、表单对象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所谓的表单对象，简单来说，就是放在&lt;form&gt;标签内部的各种标签。最常见的文本框、下拉列表都是表单对象。表单对象有3种：① input；②textarea；③select和option。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接下来我们逐一介绍各种表单。但是请记住，表单标签就只有4个：&lt;input&gt;、&lt;textarea&gt;、&lt;select&gt;和&lt;option&gt;，其中&lt;select&gt;和&lt;option&gt;是配合使用的，就像&lt;ol&gt;和&lt;li&gt;配合使用一样。这有利于你理清思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input标签概述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我们先来看一下正规的用户注册表单样式：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"http://www.lvyestudy.com/App_images/lesson/hj/9-3-1.png"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76575" cy="30956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这个表单已经把HTML的4个表单标签（&lt;input&gt;、&lt;textarea&gt;、&lt;select&gt;和&lt;option&gt;）全部都用上了，其中大部分都是用input标签完成的。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一、HTML&lt;input&gt;标签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type="表单类型"/&gt;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input标签是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自闭合标签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，因为它没有结束标签。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在接下来我们仅仅用到input标签，所不同的就是type属性值不同。我们先来看看input的type属性值：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"http://www.lvyestudy.com/App_images/lesson/hj/9-3-0.png"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19725" cy="3476625"/>
            <wp:effectExtent l="0" t="0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一、文本框text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单行文本框比较常见，我们经常在用户登录模块用到。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type="text"/&gt;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姓名：&lt;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"http://www.lvyestudy.com/App_images/lesson/hj/9-4-1.png"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124075" cy="495300"/>
            <wp:effectExtent l="0" t="0" r="9525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二、文本框text属性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文本框text有以下几个属性可以设置：</w:t>
      </w:r>
    </w:p>
    <w:tbl>
      <w:tblPr>
        <w:tblStyle w:val="10"/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文本框text属性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定义文本框的默认值，也就是文本框内的文字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size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定义文本框的长度，以字符为单位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maxlength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设置文本框中最多可以输入的字符数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属性的设置没有先后顺序。input还有一个name属性，在XHTML中，我们已经摒弃这个属性了。因为只需要掌握以上3个就行了。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type="text" value="默认文字" size="文本框长度" maxlength="最多输入字符数"/&gt;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姓名：&lt;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size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"15"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maxlength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"15"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年龄：&lt;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"18"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size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"3"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maxlength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"3"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"http://www.lvyestudy.com/App_images/lesson/hj/9-4-2.png"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819275" cy="723900"/>
            <wp:effectExtent l="0" t="0" r="9525" b="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对于以上代码，对于“年龄”那一个文本框，设置默认值为18，最多可输入3个字符（没有谁那么牛逼，岁数是四位数的吧=-=！）。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、密码文本框password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密码文本框可以说是一种特殊的文本框，它和普通文本框的属性都相同。密码文本框与普通文本框不同的是，普通文本框输入的字符可见，而密码文本框输入的字符不可见，这个设置主要是为了防止周围的人看到自己的密码。最典型的的就是我们平常用的QQ登录了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"http://www.lvyestudy.com/App_images/lesson/hj/9-5-1.png"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067175" cy="3114675"/>
            <wp:effectExtent l="0" t="0" r="9525" b="9525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type="password"/&gt;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账号：&lt;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密码：&lt;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"password"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"http://www.lvyestudy.com/App_images/lesson/hj/9-5-2.png"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105025" cy="723900"/>
            <wp:effectExtent l="0" t="0" r="9525" b="0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四、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密码文本框password属性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密码文本框跟普通文本框属性类型一样。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type="password" value="默认文字" size="文本框长度" maxlength="最多输入字符数"/&gt;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head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账号：&lt;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size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"15"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maxlength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"10"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密码：&lt;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"password"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size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"15"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maxlength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"10"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"http://www.lvyestudy.com/App_images/lesson/hj/9-5-3.png"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819275" cy="723900"/>
            <wp:effectExtent l="0" t="0" r="9525" b="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上面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的预览效果差不多，不过文本框的长度和可输入字符数已经改变了。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密码文本框password仅仅使周围的人看不见输入的文本，但是它并不能真正使得数据安全。为了数据安全，需要在浏览器和服务器之间建立一个安全链接。这个就不是前端能够解决得了的事情了。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一、单选按钮radio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单选按钮radio只能从选项列表中选择一项，选项与选项之间是互斥的。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type="radio" name="单选按钮所在的组名" value="单选按钮的取值"/&gt;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name和value属性是radio必要属性，这两个属性必须要设置。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性别：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"radio"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"Question1"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"boy"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"radio"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"Question1"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"girl"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/&gt;女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"radio"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"Question1"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"else"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/&gt;半男不女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"http://www.lvyestudy.com/App_images/lesson/hj/9-6-1.png"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562100" cy="428625"/>
            <wp:effectExtent l="0" t="0" r="0" b="9525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我们可以试试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name属性值不一样会变成啥样？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复选框checkbox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单选按钮radio只能从选项列表中选择一项，而复选框checkbox可以从选项列表中选择一项或者多项。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type="checkbox" value="复选框取值" checked="checked"/&gt;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checked属性表示该选项在默认情况下已经被选中。不像单选按钮，对于复选框，一个选项列表中可以有多个复选框被选中。它不需要设置选项列表的name，因为复选框可以多选。HTML中的复选框是没有文本的，需要加入label标签，并且用label标签的for属性指向复选框的id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你喜欢的水果：&lt;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checked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"checked"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"checkbox1"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&gt;苹果&lt;/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label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"checkbox2"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"checkbox2"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&gt;香蕉&lt;/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label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"checkbox3"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"checkbox3"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&gt;西瓜&lt;/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label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"checkbox4"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"checkbox4"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&gt;凤梨&lt;/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label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我们一起来实现..........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分析：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“&lt;label for="checkbox1"&gt;苹果&lt;/label&gt;”表示label指向id为checkbox1的复选框，以此类推。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第一句代码中加了checked="checked"这个属性值，表示该选项默认情况下被选中。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三、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普通按钮button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普通按钮一般情况下要配合JavaScript脚本来进行表单的实现。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84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type="button" value="普通按钮的取值" onclick="JavaScript脚本程序"/&gt;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value的取值就是显示在按钮上的文字，onclick是普通按钮的事件，这个我们在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后面的课程会了解到滴、不要心急，都吃不着豆腐。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单击按钮弹出对话框：&lt;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"button"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"按钮"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onclick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"alert('你点击了按钮！')"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我们一起又来实现..........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四、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提交按钮submit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提交按钮可以看成一种具有特殊功能的普通按钮，单击提交按钮可以实现将表单内容提交给服务器处理。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type="submit" value="提交按钮的取值"/&gt;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五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、重置按钮reset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重置按钮也可以看成一种具有特殊功能的普通按钮，单击重置按钮可以清除用户在页面表单中输入的信息。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type="reset" value="重置按钮的取值"/&gt;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value的取值就是显示在按钮上的文字。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账号：&lt;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密码：&lt;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"submit"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"提交"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"reset"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value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"重置"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"http://www.lvyestudy.com/App_images/lesson/hj/9-8-3.png"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124075" cy="990600"/>
            <wp:effectExtent l="0" t="0" r="9525" b="0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你在文本框输入字符之后，按下重置按钮，你会发现文本框的内容清除了！这就是重置按钮的功能。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我们又来一起实现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....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六、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图片域image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type="image" src="图像的路径"/&gt;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图片域image既拥有按钮的特点，也拥有图像的特点。因此，它需要设置图片的路径，方法跟img标签引用图片设置路径一样。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账号：&lt;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密码：&lt;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&amp;nbsp; &amp;nbsp; &amp;nbsp;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&lt;!--3个牛逼SP--&gt;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"image"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src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"images/登陆按钮.jpg"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一起试试三个牛逼的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sp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七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、文件域file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在HTML中，文件上传同样也使用input标签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&lt;input type="file"/&gt;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type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"file"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上传文件需要结合后端技术才会展现它的作用，所以在这里我们只需要了解到它的用法就OK了，别跟我整隔掰的事。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、多行文本框textarea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单行文本框只能输入一行信息，而多行文本框可以输入多行信息。多行文本框使用的是textarea标签，而不是input标签。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&lt;textarea rows="行数" cols="列数"&gt;多行文本框内容&lt;/textarea&gt;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在该语法中，不能使用value属性来建立一个在文本域中显示的初始值，这一点跟单行文本框不一样。对于多行文本框的默认文字内容，你可以设置，也可以不设置。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"form1"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method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"post"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action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"index.html"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个人简介：&lt;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textarea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rows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"8"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cols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"40"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&gt;请介绍一下你自己&lt;/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textarea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form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t>大家记住，文本框有3种形式：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instrText xml:space="preserve"> HYPERLINK "http://www.lvyestudy.com/les_hj/hj_9.4.aspx" \t "http://www.lvyestudy.com/les_hj/_blank"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t>单行文本框text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instrText xml:space="preserve"> HYPERLINK "http://www.lvyestudy.com/les_hj/hj_9.5.aspx" \t "http://www.lvyestudy.com/les_hj/_blank"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t>密码文本框password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</w:rPr>
        <w:t>和多行文本框textarea。单行文本框和密码文本框使用的是input标签，而多行文本框使用的是textarea标签。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、下拉列表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下拉列表由&lt;select&gt;和&lt;option&gt;这2个标签配合使用。这个特点跟列表是一样的，如无序列表是由&lt;ul&gt;标签和&lt;li&gt;标签配合使用。为了更好理解，我们可以把下拉列表看成一个特殊的无序列表。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下拉列表是一种最节省页面空间的选择方式，因为在正常状态下只显示一个选项，单击下拉菜单打开菜单后才会看到全部的选项。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select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vertAlign w:val="baseline"/>
        </w:rPr>
        <w:t>multiple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"mutiple"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vertAlign w:val="baseline"/>
        </w:rPr>
        <w:t>size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=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"4"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&gt;HTML&lt;/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&gt;CSS&lt;/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&gt;jQuery&lt;/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&gt;JavaScript&lt;/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&gt;ASP.NET&lt;/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&gt;Ajax&lt;/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option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select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我们又一起实现一下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~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1、&lt;select&gt;标签属性</w:t>
      </w:r>
    </w:p>
    <w:tbl>
      <w:tblPr>
        <w:tblStyle w:val="10"/>
        <w:tblW w:w="101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" w:lineRule="atLeast"/>
              <w:ind w:right="0" w:rightChars="0"/>
              <w:jc w:val="both"/>
              <w:rPr>
                <w:rFonts w:hint="eastAsia" w:ascii="微软雅黑" w:hAnsi="微软雅黑" w:eastAsia="微软雅黑" w:cs="微软雅黑"/>
                <w:b/>
                <w:i w:val="0"/>
                <w:color w:val="418553"/>
                <w:sz w:val="21"/>
                <w:szCs w:val="21"/>
              </w:rPr>
            </w:pP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&lt;select&gt;标签属性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multiple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可选属性，只有一个属性值"multiple"。默认情况下下拉列表只能选择一项，当设置multiple=“multiple”时，下拉列表可以选择多项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size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下拉列表展开之后可见列表项的数目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想要选取多项，使用“Ctrl+鼠标左键”即可。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size属性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下拉列表size属性，用来定义下拉列表展开之后可见选项的数目。</w:t>
      </w:r>
    </w:p>
    <w:tbl>
      <w:tblPr>
        <w:tblStyle w:val="10"/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&lt;option&gt;标签属性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选项值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selected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是否选中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option标签value值，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不用多说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。selected属性表示这个列表项是否选中，跟单选按钮radio的checked是一样的意思。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eastAsia="zh-CN"/>
        </w:rPr>
        <w:t>你们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</w:rPr>
        <w:t>将size取值为1、2、3时，对360浏览器无效，最低都有4个选项，而IE、火狐可以显示。其实这是浏览器默认所致，不同浏览器对于一些标签会有不同的样式设置。就像按钮button，在不同浏览器，它的样式也是不一样的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right="0" w:right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E40A"/>
    <w:multiLevelType w:val="singleLevel"/>
    <w:tmpl w:val="581AE40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2466"/>
    <w:rsid w:val="0BBC68D4"/>
    <w:rsid w:val="0C796CC6"/>
    <w:rsid w:val="0FD96481"/>
    <w:rsid w:val="165D04C0"/>
    <w:rsid w:val="2C1B3A59"/>
    <w:rsid w:val="32581536"/>
    <w:rsid w:val="32D35B34"/>
    <w:rsid w:val="32F11C4E"/>
    <w:rsid w:val="33E46DE4"/>
    <w:rsid w:val="33EE0BFA"/>
    <w:rsid w:val="345757AD"/>
    <w:rsid w:val="34C3568C"/>
    <w:rsid w:val="390F6103"/>
    <w:rsid w:val="399C7EBD"/>
    <w:rsid w:val="3E855A4D"/>
    <w:rsid w:val="405A3AF8"/>
    <w:rsid w:val="43825A75"/>
    <w:rsid w:val="47AF28F2"/>
    <w:rsid w:val="47B617A5"/>
    <w:rsid w:val="47C56DF9"/>
    <w:rsid w:val="49962266"/>
    <w:rsid w:val="4C757265"/>
    <w:rsid w:val="4D984201"/>
    <w:rsid w:val="52D34347"/>
    <w:rsid w:val="52F17FAC"/>
    <w:rsid w:val="53E77413"/>
    <w:rsid w:val="546C2908"/>
    <w:rsid w:val="54D7102C"/>
    <w:rsid w:val="56D60561"/>
    <w:rsid w:val="5EE0749C"/>
    <w:rsid w:val="5F263B2F"/>
    <w:rsid w:val="62580955"/>
    <w:rsid w:val="6444042C"/>
    <w:rsid w:val="6A3F1533"/>
    <w:rsid w:val="743A5E82"/>
    <w:rsid w:val="74913E8E"/>
    <w:rsid w:val="794900C1"/>
    <w:rsid w:val="7A1D0D9F"/>
    <w:rsid w:val="7DBD6C00"/>
    <w:rsid w:val="7FD32F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2016-11-10T02:24:42Z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