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bookmarkStart w:id="0" w:name="_GoBack"/>
      <w:bookmarkEnd w:id="0"/>
      <w:r>
        <w:pict>
          <v:shape id="_x0000_s1026" o:spid="_x0000_s1026" o:spt="202" type="#_x0000_t202" style="position:absolute;left:0pt;margin-left:1.2pt;margin-top:11.95pt;height:743.75pt;width:522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EvEzWAAAACgEA&#10;AA8AAAAAAAAAAQAgAAAAIgAAAGRycy9kb3ducmV2LnhtbFBLAQIUABQAAAAIAIdO4kBRs8haHAIA&#10;AB4EAAAOAAAAAAAAAAEAIAAAACUBAABkcnMvZTJvRG9jLnhtbFBLBQYAAAAABgAGAFkBAACzBQAA&#10;AAA=&#10;">
            <v:path/>
            <v:fill on="f"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7"/>
                    <w:tblW w:w="10142" w:type="dxa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01"/>
                    <w:gridCol w:w="5382"/>
                    <w:gridCol w:w="305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083" w:type="dxa"/>
                        <w:gridSpan w:val="2"/>
                      </w:tcPr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  <w:t>个人简历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 xml:space="preserve">毕业院校：湘潭大学         </w:t>
                        </w: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学</w:t>
                        </w: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历：本科-金融学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年 龄：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23岁</w:t>
                        </w: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 xml:space="preserve">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政治面貌</w:t>
                        </w: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 xml:space="preserve">预备党员   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性 别：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女</w:t>
                        </w: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籍</w:t>
                        </w: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贯：湖南岳阳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联系电话：(</w:t>
                        </w: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+86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)</w:t>
                        </w: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152-0000-1111</w:t>
                        </w:r>
                      </w:p>
                      <w:p>
                        <w:pPr>
                          <w:snapToGrid w:val="0"/>
                          <w:jc w:val="left"/>
                        </w:pP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邮</w:t>
                        </w:r>
                        <w: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3F3F3F" w:themeColor="text1" w:themeTint="BF"/>
                            <w:sz w:val="22"/>
                          </w:rPr>
                          <w:t>箱：</w:t>
                        </w:r>
                        <w:r>
                          <w:rPr>
                            <w:rFonts w:ascii="Times New Roman" w:hAnsi="Times New Roman" w:eastAsia="微软雅黑"/>
                            <w:sz w:val="22"/>
                          </w:rPr>
                          <w:t>office@microsoft.com</w:t>
                        </w:r>
                      </w:p>
                    </w:tc>
                    <w:tc>
                      <w:tcPr>
                        <w:tcW w:w="3059" w:type="dxa"/>
                        <w:tcBorders>
                          <w:bottom w:val="dotDash" w:color="5B9BD5" w:themeColor="accent1" w:sz="24" w:space="0"/>
                        </w:tcBorders>
                      </w:tcPr>
                      <w:p>
                        <w:pPr>
                          <w:jc w:val="right"/>
                        </w:pPr>
                        <w:r>
                          <w:rPr>
                            <w:sz w:val="18"/>
                          </w:rPr>
                          <w:drawing>
                            <wp:inline distT="0" distB="0" distL="0" distR="0">
                              <wp:extent cx="1431290" cy="1741805"/>
                              <wp:effectExtent l="0" t="0" r="0" b="10795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31483" cy="17418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82" w:hRule="exact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2"/>
                            <w:szCs w:val="22"/>
                          </w:rPr>
                          <w:t>次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2"/>
                            <w:szCs w:val="22"/>
                          </w:rPr>
                          <w:t>校外实习</w:t>
                        </w:r>
                      </w:p>
                    </w:tc>
                    <w:tc>
                      <w:tcPr>
                        <w:tcW w:w="8441" w:type="dxa"/>
                        <w:gridSpan w:val="2"/>
                        <w:tcBorders>
                          <w:top w:val="dotDash" w:color="5B9BD5" w:themeColor="accent1" w:sz="24" w:space="0"/>
                        </w:tcBorders>
                        <w:vAlign w:val="center"/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 xml:space="preserve">2011.7-2011.8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>XX银行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 xml:space="preserve">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>大堂副经理</w:t>
                        </w:r>
                      </w:p>
                    </w:tc>
                  </w:tr>
                </w:tbl>
                <w:p>
                  <w:pPr>
                    <w:pStyle w:val="8"/>
                    <w:snapToGrid w:val="0"/>
                    <w:ind w:left="1842" w:firstLine="0" w:firstLineChars="0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客户存贷业务咨询；客户信用卡申请资料、网上银行激活等；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142" w:firstLine="1700" w:firstLineChars="850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参与会计主管团队2011支付结算工作调研，撰写《“三票”业务现状与发展趋势调查》。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142" w:firstLine="1700" w:firstLineChars="850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需要</w:t>
                  </w:r>
                  <w:r>
                    <w:rPr>
                      <w:rFonts w:ascii="微软雅黑" w:hAnsi="微软雅黑" w:eastAsia="微软雅黑"/>
                      <w:sz w:val="20"/>
                      <w:szCs w:val="21"/>
                    </w:rPr>
                    <w:t>添加内容</w:t>
                  </w: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将</w:t>
                  </w:r>
                  <w:r>
                    <w:rPr>
                      <w:rFonts w:ascii="微软雅黑" w:hAnsi="微软雅黑" w:eastAsia="微软雅黑"/>
                      <w:sz w:val="20"/>
                      <w:szCs w:val="21"/>
                    </w:rPr>
                    <w:t>光标定位在最后一行后方</w:t>
                  </w: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按</w:t>
                  </w:r>
                  <w:r>
                    <w:rPr>
                      <w:rFonts w:ascii="微软雅黑" w:hAnsi="微软雅黑" w:eastAsia="微软雅黑"/>
                      <w:sz w:val="20"/>
                      <w:szCs w:val="21"/>
                    </w:rPr>
                    <w:t>回车。</w:t>
                  </w:r>
                </w:p>
                <w:p>
                  <w:pPr>
                    <w:ind w:firstLine="1843" w:firstLineChars="921"/>
                    <w:rPr>
                      <w:rFonts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2009.9-2010.5  </w:t>
                  </w:r>
                  <w:r>
                    <w:rPr>
                      <w:rFonts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 XX商务有限公司</w:t>
                  </w:r>
                  <w:r>
                    <w:rPr>
                      <w:rFonts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>总经理助理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142" w:firstLine="1700" w:firstLineChars="850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参加公司成立的筹备工作，负责日常会议的安排和主持，同通知收放，资料整理；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142" w:firstLine="1700" w:firstLineChars="850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积累了一定的团队管理经验，执行能力较强，能协调统一多项任务。</w:t>
                  </w:r>
                </w:p>
                <w:p>
                  <w:pPr>
                    <w:pStyle w:val="8"/>
                    <w:snapToGrid w:val="0"/>
                    <w:ind w:left="1842" w:firstLine="0" w:firstLineChars="0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</w:p>
                <w:tbl>
                  <w:tblPr>
                    <w:tblStyle w:val="7"/>
                    <w:tblW w:w="10142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01"/>
                    <w:gridCol w:w="844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82" w:hRule="exact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2"/>
                            <w:szCs w:val="22"/>
                          </w:rPr>
                          <w:t>3段校内实践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color="5B9BD5" w:themeColor="accent1" w:sz="24" w:space="0"/>
                          <w:bottom w:val="nil"/>
                        </w:tcBorders>
                        <w:vAlign w:val="center"/>
                      </w:tcPr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 xml:space="preserve">2010.9-2011.7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>北京大学商学院金融三班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 xml:space="preserve">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  <w:t>团支部书记</w:t>
                        </w:r>
                      </w:p>
                      <w:p>
                        <w:pPr>
                          <w:spacing w:line="0" w:lineRule="atLeast"/>
                        </w:pPr>
                      </w:p>
                    </w:tc>
                  </w:tr>
                </w:tbl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142" w:firstLine="1700" w:firstLineChars="850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组建了考研交流小组和找工作信息分享小组，组织出游江西武功山。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142" w:firstLine="1700" w:firstLineChars="850"/>
                    <w:rPr>
                      <w:rFonts w:ascii="微软雅黑" w:hAnsi="微软雅黑" w:eastAsia="微软雅黑"/>
                      <w:b/>
                      <w:color w:val="585858" w:themeColor="text1" w:themeTint="A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带领班级获得校级先进班级的荣誉称号（学院仅三个名额）。</w:t>
                  </w:r>
                </w:p>
                <w:p>
                  <w:pPr>
                    <w:spacing w:beforeLines="50" w:line="0" w:lineRule="atLeast"/>
                    <w:ind w:firstLine="1843" w:firstLineChars="921"/>
                    <w:rPr>
                      <w:rFonts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2010.9-2011.1   </w:t>
                  </w:r>
                  <w:r>
                    <w:rPr>
                      <w:rFonts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>北京大学素质拓展课</w:t>
                  </w:r>
                  <w:r>
                    <w:rPr>
                      <w:rFonts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                    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>队</w:t>
                  </w:r>
                  <w:r>
                    <w:rPr>
                      <w:rFonts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>长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142" w:firstLine="1700" w:firstLineChars="850"/>
                    <w:rPr>
                      <w:rFonts w:ascii="微软雅黑" w:hAnsi="微软雅黑" w:eastAsia="微软雅黑"/>
                      <w:b/>
                      <w:color w:val="585858" w:themeColor="text1" w:themeTint="A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带领26名队员12次成功挑战团队活动，举办队员交流活动3次。</w:t>
                  </w:r>
                </w:p>
                <w:p>
                  <w:pPr>
                    <w:spacing w:beforeLines="50" w:line="0" w:lineRule="atLeast"/>
                    <w:ind w:firstLine="1843" w:firstLineChars="921"/>
                    <w:rPr>
                      <w:rFonts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2009.9-2010.7   </w:t>
                  </w:r>
                  <w:r>
                    <w:rPr>
                      <w:rFonts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>北京大学商学院学生会宣传部</w:t>
                  </w:r>
                  <w:r>
                    <w:rPr>
                      <w:rFonts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252525" w:themeColor="text1" w:themeTint="D9"/>
                      <w:sz w:val="20"/>
                      <w:szCs w:val="20"/>
                    </w:rPr>
                    <w:t>副部长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142" w:firstLine="1700" w:firstLineChars="850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担任院刊《晨露》的副编辑，成功地组织了《晨露》发刊会；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142" w:firstLine="1700" w:firstLineChars="850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记者团记者，采访和报道校内重大活动，在院网站发表文章2篇。</w:t>
                  </w:r>
                </w:p>
                <w:p>
                  <w:pPr>
                    <w:pStyle w:val="8"/>
                    <w:snapToGrid w:val="0"/>
                    <w:ind w:left="1842" w:firstLine="0" w:firstLineChars="0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</w:p>
                <w:tbl>
                  <w:tblPr>
                    <w:tblStyle w:val="7"/>
                    <w:tblW w:w="10142" w:type="dxa"/>
                    <w:tblInd w:w="0" w:type="dxa"/>
                    <w:tblBorders>
                      <w:top w:val="dotDash" w:color="5B9BD5" w:themeColor="accent1" w:sz="24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01"/>
                    <w:gridCol w:w="8441"/>
                  </w:tblGrid>
                  <w:tr>
                    <w:tblPrEx>
                      <w:tblBorders>
                        <w:top w:val="dotDash" w:color="5B9BD5" w:themeColor="accent1" w:sz="24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56" w:hRule="exact"/>
                    </w:trPr>
                    <w:tc>
                      <w:tcPr>
                        <w:tcW w:w="1701" w:type="dxa"/>
                        <w:tcBorders>
                          <w:top w:val="nil"/>
                        </w:tcBorders>
                        <w:shd w:val="clear" w:color="auto" w:fill="5B9BD5" w:themeFill="accent1"/>
                      </w:tcPr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2"/>
                            <w:szCs w:val="22"/>
                          </w:rPr>
                          <w:t>3段校内实践</w:t>
                        </w:r>
                      </w:p>
                    </w:tc>
                    <w:tc>
                      <w:tcPr>
                        <w:tcW w:w="8441" w:type="dxa"/>
                        <w:vAlign w:val="center"/>
                      </w:tcPr>
                      <w:p>
                        <w:pPr>
                          <w:snapToGrid w:val="0"/>
                          <w:spacing w:line="0" w:lineRule="atLeast"/>
                          <w:ind w:firstLine="28" w:firstLineChars="14"/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1"/>
                          </w:rPr>
                          <w:t>商业挑战赛/优秀团干/优秀团员</w:t>
                        </w:r>
                      </w:p>
                    </w:tc>
                  </w:tr>
                </w:tbl>
                <w:p>
                  <w:pPr>
                    <w:snapToGrid w:val="0"/>
                    <w:spacing w:line="300" w:lineRule="auto"/>
                    <w:ind w:firstLine="1843" w:firstLineChars="921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1"/>
                    </w:rPr>
                    <w:t>北京</w:t>
                  </w: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大学2010年 优秀团员获奖比例 6.7%</w:t>
                  </w:r>
                </w:p>
                <w:p>
                  <w:pPr>
                    <w:snapToGrid w:val="0"/>
                    <w:spacing w:line="300" w:lineRule="auto"/>
                    <w:ind w:firstLine="1843" w:firstLineChars="921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1"/>
                    </w:rPr>
                    <w:t>北京</w:t>
                  </w: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大学2011年  优秀学生团干部获奖比例 4.5%</w:t>
                  </w:r>
                </w:p>
                <w:p>
                  <w:pPr>
                    <w:snapToGrid w:val="0"/>
                    <w:spacing w:line="300" w:lineRule="auto"/>
                    <w:ind w:firstLine="1842" w:firstLineChars="921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第六届湘潭大学商业精英挑战赛 优秀团队奖获奖比例 5.0%</w:t>
                  </w:r>
                </w:p>
                <w:p>
                  <w:pPr>
                    <w:snapToGrid w:val="0"/>
                    <w:spacing w:line="276" w:lineRule="auto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</w:p>
                <w:tbl>
                  <w:tblPr>
                    <w:tblStyle w:val="7"/>
                    <w:tblW w:w="10185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08"/>
                    <w:gridCol w:w="847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" w:hRule="atLeast"/>
                    </w:trPr>
                    <w:tc>
                      <w:tcPr>
                        <w:tcW w:w="1708" w:type="dxa"/>
                        <w:shd w:val="clear" w:color="auto" w:fill="5B9BD5" w:themeFill="accent1"/>
                        <w:vAlign w:val="center"/>
                      </w:tcPr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2"/>
                            <w:szCs w:val="22"/>
                          </w:rPr>
                          <w:t>3种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2"/>
                            <w:szCs w:val="22"/>
                          </w:rPr>
                          <w:t>职场技能</w:t>
                        </w:r>
                      </w:p>
                    </w:tc>
                    <w:tc>
                      <w:tcPr>
                        <w:tcW w:w="8477" w:type="dxa"/>
                        <w:tcBorders>
                          <w:top w:val="dotDash" w:color="5B9BD5" w:themeColor="accent1" w:sz="24" w:space="0"/>
                        </w:tcBorders>
                        <w:vAlign w:val="bottom"/>
                      </w:tcPr>
                      <w:p>
                        <w:pPr>
                          <w:snapToGrid w:val="0"/>
                          <w:spacing w:line="0" w:lineRule="atLeast"/>
                          <w:ind w:firstLine="42" w:firstLineChars="21"/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1"/>
                          </w:rPr>
                          <w:t>计算机/财会/英语</w:t>
                        </w:r>
                      </w:p>
                    </w:tc>
                  </w:tr>
                </w:tbl>
                <w:p>
                  <w:pPr>
                    <w:snapToGrid w:val="0"/>
                    <w:ind w:firstLine="1842" w:firstLineChars="921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全国计算机二级，熟练使用office办公软件</w:t>
                  </w:r>
                </w:p>
                <w:p>
                  <w:pPr>
                    <w:snapToGrid w:val="0"/>
                    <w:ind w:firstLine="1842" w:firstLineChars="921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会计从业资格证 、证券从业资格证：具备基础会计及金融知识</w:t>
                  </w:r>
                </w:p>
                <w:p>
                  <w:pPr>
                    <w:snapToGrid w:val="0"/>
                    <w:ind w:firstLine="1842" w:firstLineChars="921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 xml:space="preserve">英语四级，能用英语进行日常交流亮亮图文旗舰店https://liangliangtuwen.tmall.com  </w:t>
                  </w:r>
                </w:p>
                <w:p>
                  <w:pPr>
                    <w:snapToGrid w:val="0"/>
                    <w:ind w:firstLine="1842" w:firstLineChars="921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</w:p>
                <w:tbl>
                  <w:tblPr>
                    <w:tblStyle w:val="7"/>
                    <w:tblW w:w="10142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01"/>
                    <w:gridCol w:w="844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82" w:hRule="exact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个兴趣爱好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color="5B9BD5" w:themeColor="accent1" w:sz="24" w:space="0"/>
                        </w:tcBorders>
                        <w:vAlign w:val="center"/>
                      </w:tcPr>
                      <w:p>
                        <w:pPr>
                          <w:tabs>
                            <w:tab w:val="left" w:pos="2977"/>
                          </w:tabs>
                          <w:spacing w:line="0" w:lineRule="atLeast"/>
                          <w:ind w:left="-2" w:leftChars="-30" w:hanging="70" w:hangingChars="35"/>
                          <w:rPr>
                            <w:rFonts w:ascii="微软雅黑" w:hAnsi="微软雅黑" w:eastAsia="微软雅黑"/>
                            <w:b/>
                            <w:color w:val="252525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1"/>
                          </w:rPr>
                          <w:t>看书/旅游/羽毛球</w:t>
                        </w:r>
                      </w:p>
                      <w:p>
                        <w:pPr>
                          <w:spacing w:line="0" w:lineRule="atLeast"/>
                        </w:pPr>
                      </w:p>
                    </w:tc>
                  </w:tr>
                </w:tbl>
                <w:p>
                  <w:pPr>
                    <w:snapToGrid w:val="0"/>
                    <w:ind w:firstLine="1842" w:firstLineChars="921"/>
                    <w:rPr>
                      <w:rFonts w:ascii="微软雅黑" w:hAnsi="微软雅黑" w:eastAsia="微软雅黑"/>
                      <w:sz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若要</w:t>
                  </w:r>
                  <w:r>
                    <w:rPr>
                      <w:rFonts w:ascii="微软雅黑" w:hAnsi="微软雅黑" w:eastAsia="微软雅黑"/>
                      <w:sz w:val="20"/>
                      <w:szCs w:val="21"/>
                    </w:rPr>
                    <w:t>添加</w:t>
                  </w: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项目</w:t>
                  </w:r>
                  <w:r>
                    <w:rPr>
                      <w:rFonts w:ascii="微软雅黑" w:hAnsi="微软雅黑" w:eastAsia="微软雅黑"/>
                      <w:sz w:val="20"/>
                      <w:szCs w:val="21"/>
                    </w:rPr>
                    <w:t>，</w:t>
                  </w: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请点击</w:t>
                  </w:r>
                  <w:r>
                    <w:rPr>
                      <w:rFonts w:ascii="微软雅黑" w:hAnsi="微软雅黑" w:eastAsia="微软雅黑"/>
                      <w:sz w:val="20"/>
                      <w:szCs w:val="21"/>
                    </w:rPr>
                    <w:t>标题左上角的十字标，</w:t>
                  </w: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全选</w:t>
                  </w:r>
                  <w:r>
                    <w:rPr>
                      <w:rFonts w:ascii="微软雅黑" w:hAnsi="微软雅黑" w:eastAsia="微软雅黑"/>
                      <w:sz w:val="20"/>
                      <w:szCs w:val="21"/>
                    </w:rPr>
                    <w:t>标题行，</w:t>
                  </w: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复制</w:t>
                  </w:r>
                  <w:r>
                    <w:rPr>
                      <w:rFonts w:ascii="微软雅黑" w:hAnsi="微软雅黑" w:eastAsia="微软雅黑"/>
                      <w:sz w:val="20"/>
                      <w:szCs w:val="21"/>
                    </w:rPr>
                    <w:t>粘贴</w:t>
                  </w:r>
                  <w:r>
                    <w:rPr>
                      <w:rFonts w:hint="eastAsia" w:ascii="微软雅黑" w:hAnsi="微软雅黑" w:eastAsia="微软雅黑"/>
                      <w:sz w:val="20"/>
                      <w:szCs w:val="21"/>
                    </w:rPr>
                    <w:t>到此行后</w:t>
                  </w:r>
                  <w:r>
                    <w:rPr>
                      <w:rFonts w:ascii="微软雅黑" w:hAnsi="微软雅黑" w:eastAsia="微软雅黑"/>
                      <w:sz w:val="20"/>
                      <w:szCs w:val="21"/>
                    </w:rPr>
                    <w:t>。</w:t>
                  </w:r>
                </w:p>
              </w:txbxContent>
            </v:textbox>
            <w10:wrap type="square"/>
          </v:shape>
        </w:pic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6E3A7F"/>
    <w:rsid w:val="00943F00"/>
    <w:rsid w:val="00977C50"/>
    <w:rsid w:val="009B0E12"/>
    <w:rsid w:val="009F2CF5"/>
    <w:rsid w:val="00A528F8"/>
    <w:rsid w:val="00AC1846"/>
    <w:rsid w:val="00B121EF"/>
    <w:rsid w:val="00B32451"/>
    <w:rsid w:val="00B72525"/>
    <w:rsid w:val="00BA481C"/>
    <w:rsid w:val="00C03459"/>
    <w:rsid w:val="00C3618A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28B450C4"/>
    <w:rsid w:val="3114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9">
    <w:name w:val="批注框文本 Char"/>
    <w:basedOn w:val="3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0439B0-1B14-46CD-8E7B-115AE5BDF8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燕</cp:lastModifiedBy>
  <cp:lastPrinted>2015-10-28T02:28:00Z</cp:lastPrinted>
  <dcterms:modified xsi:type="dcterms:W3CDTF">2017-11-12T15:45:37Z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