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3130F" w14:textId="31F1A0C1" w:rsidR="00053473" w:rsidRDefault="00AF34A0">
      <w:r>
        <w:t xml:space="preserve">CLAW </w:t>
      </w:r>
      <w:proofErr w:type="spellStart"/>
      <w:r>
        <w:t>Lya</w:t>
      </w:r>
      <w:proofErr w:type="spellEnd"/>
      <w:r w:rsidR="00F212D2">
        <w:t xml:space="preserve"> 12min + 3min</w:t>
      </w:r>
    </w:p>
    <w:p w14:paraId="493EF7F6" w14:textId="4AFE5AEF" w:rsidR="00AF34A0" w:rsidRDefault="00AF34A0">
      <w:r>
        <w:t>1</w:t>
      </w:r>
    </w:p>
    <w:p w14:paraId="1AF367E8" w14:textId="42917C6A" w:rsidR="0012789A" w:rsidRDefault="0012789A">
      <w:pPr>
        <w:rPr>
          <w:lang w:val="en-US"/>
        </w:rPr>
      </w:pPr>
      <w:r w:rsidRPr="0012789A">
        <w:rPr>
          <w:lang w:val="en-AU"/>
        </w:rPr>
        <w:t xml:space="preserve">Hello everyone. I am Yuxuan, a final-year PhD student at </w:t>
      </w:r>
      <w:proofErr w:type="spellStart"/>
      <w:r w:rsidRPr="0012789A">
        <w:rPr>
          <w:lang w:val="en-AU"/>
        </w:rPr>
        <w:t>IoA</w:t>
      </w:r>
      <w:proofErr w:type="spellEnd"/>
      <w:r w:rsidRPr="0012789A">
        <w:rPr>
          <w:lang w:val="en-AU"/>
        </w:rPr>
        <w:t xml:space="preserve">, Cambridge, working with Martin, </w:t>
      </w:r>
      <w:r w:rsidR="00471AC8">
        <w:rPr>
          <w:lang w:val="en-AU"/>
        </w:rPr>
        <w:t>Sergio</w:t>
      </w:r>
      <w:r w:rsidRPr="0012789A">
        <w:rPr>
          <w:lang w:val="en-AU"/>
        </w:rPr>
        <w:t>,</w:t>
      </w:r>
      <w:r w:rsidR="00DE774A">
        <w:rPr>
          <w:lang w:val="en-AU"/>
        </w:rPr>
        <w:t xml:space="preserve"> and other collaborators</w:t>
      </w:r>
      <w:r w:rsidR="00675025">
        <w:rPr>
          <w:lang w:val="en-AU"/>
        </w:rPr>
        <w:t xml:space="preserve"> as</w:t>
      </w:r>
      <w:r w:rsidR="00DE774A">
        <w:rPr>
          <w:lang w:val="en-AU"/>
        </w:rPr>
        <w:t xml:space="preserve"> listed</w:t>
      </w:r>
      <w:r w:rsidRPr="0012789A">
        <w:rPr>
          <w:lang w:val="en-AU"/>
        </w:rPr>
        <w:t>. Today my topic is “</w:t>
      </w:r>
      <w:r w:rsidRPr="0012789A">
        <w:rPr>
          <w:lang w:val="en-US"/>
        </w:rPr>
        <w:t>Ly</w:t>
      </w:r>
      <m:oMath>
        <m:r>
          <w:rPr>
            <w:rFonts w:ascii="Cambria Math" w:hAnsi="Cambria Math"/>
          </w:rPr>
          <m:t>α</m:t>
        </m:r>
      </m:oMath>
      <w:r w:rsidRPr="0012789A">
        <w:rPr>
          <w:lang w:val="en-US"/>
        </w:rPr>
        <w:t xml:space="preserve"> emission as a sensitive probe of the </w:t>
      </w:r>
      <w:r w:rsidR="00DE774A">
        <w:rPr>
          <w:lang w:val="en-US"/>
        </w:rPr>
        <w:t xml:space="preserve">epoch </w:t>
      </w:r>
      <w:r w:rsidRPr="0012789A">
        <w:rPr>
          <w:lang w:val="en-US"/>
        </w:rPr>
        <w:t>o</w:t>
      </w:r>
      <w:r w:rsidR="00DE774A">
        <w:rPr>
          <w:lang w:val="en-US"/>
        </w:rPr>
        <w:t>f reionization</w:t>
      </w:r>
      <w:r w:rsidRPr="0012789A">
        <w:rPr>
          <w:lang w:val="en-US"/>
        </w:rPr>
        <w:t>: the role of feedback, mergers and IGM damping”.</w:t>
      </w:r>
    </w:p>
    <w:p w14:paraId="32E99543" w14:textId="77777777" w:rsidR="00C16A8D" w:rsidRPr="00DE774A" w:rsidRDefault="00C16A8D">
      <w:pPr>
        <w:rPr>
          <w:lang w:val="en-US"/>
        </w:rPr>
      </w:pPr>
    </w:p>
    <w:p w14:paraId="601AAF5A" w14:textId="701E1430" w:rsidR="0012789A" w:rsidRDefault="0012789A" w:rsidP="0012789A">
      <w:pPr>
        <w:tabs>
          <w:tab w:val="left" w:pos="551"/>
        </w:tabs>
      </w:pPr>
      <w:r>
        <w:t>2</w:t>
      </w:r>
    </w:p>
    <w:p w14:paraId="107CF045" w14:textId="032A05D3" w:rsidR="0012789A" w:rsidRDefault="00DE774A" w:rsidP="0012789A">
      <w:pPr>
        <w:tabs>
          <w:tab w:val="left" w:pos="551"/>
        </w:tabs>
      </w:pPr>
      <w:proofErr w:type="spellStart"/>
      <w:r>
        <w:t>EoR</w:t>
      </w:r>
      <w:proofErr w:type="spellEnd"/>
      <w:r>
        <w:t xml:space="preserve"> is the phase transition between </w:t>
      </w:r>
      <w:r w:rsidR="00221439">
        <w:t xml:space="preserve">the </w:t>
      </w:r>
      <w:r>
        <w:t xml:space="preserve">neutral </w:t>
      </w:r>
      <w:r w:rsidR="00221439">
        <w:t>and</w:t>
      </w:r>
      <w:r>
        <w:t xml:space="preserve"> ionised hydrogen</w:t>
      </w:r>
      <w:r w:rsidR="00471AC8">
        <w:t xml:space="preserve"> state of the Universe</w:t>
      </w:r>
      <w:r>
        <w:t xml:space="preserve">. However, its exact evolution is </w:t>
      </w:r>
      <w:r w:rsidR="00471AC8">
        <w:t xml:space="preserve">still </w:t>
      </w:r>
      <w:r>
        <w:t xml:space="preserve">poorly </w:t>
      </w:r>
      <w:proofErr w:type="gramStart"/>
      <w:r>
        <w:t>understood</w:t>
      </w:r>
      <w:proofErr w:type="gramEnd"/>
      <w:r>
        <w:t xml:space="preserve"> and s</w:t>
      </w:r>
      <w:r w:rsidR="0012789A">
        <w:t xml:space="preserve">everal vital questions </w:t>
      </w:r>
      <w:r>
        <w:t>remains</w:t>
      </w:r>
      <w:r w:rsidR="00675025">
        <w:t>.</w:t>
      </w:r>
      <w:r w:rsidR="0012789A">
        <w:t xml:space="preserve"> </w:t>
      </w:r>
      <w:r w:rsidR="00471AC8">
        <w:t>For example:</w:t>
      </w:r>
      <w:r w:rsidR="0012789A">
        <w:t xml:space="preserve"> </w:t>
      </w:r>
      <w:r w:rsidR="00471AC8">
        <w:t>w</w:t>
      </w:r>
      <w:r w:rsidR="0012789A" w:rsidRPr="0012789A">
        <w:t>hen does reionization start?</w:t>
      </w:r>
      <w:r w:rsidR="0012789A">
        <w:t xml:space="preserve"> </w:t>
      </w:r>
      <w:r w:rsidR="0012789A" w:rsidRPr="0012789A">
        <w:t>Which type of galaxy contributes to reionization?</w:t>
      </w:r>
      <w:r w:rsidR="0012789A">
        <w:t xml:space="preserve"> </w:t>
      </w:r>
      <w:r w:rsidR="00471AC8">
        <w:t>What is the o</w:t>
      </w:r>
      <w:r w:rsidR="0012789A" w:rsidRPr="0012789A">
        <w:t xml:space="preserve">rigin of </w:t>
      </w:r>
      <w:r w:rsidR="00675025">
        <w:t xml:space="preserve">the </w:t>
      </w:r>
      <w:r w:rsidR="0012789A" w:rsidRPr="0012789A">
        <w:t>recently detected high-z LAE?</w:t>
      </w:r>
      <w:r w:rsidR="0012789A">
        <w:t xml:space="preserve"> In this talk, I will present three projects that give some new thoughts to these questions. </w:t>
      </w:r>
      <w:r w:rsidR="00F737E7">
        <w:t>The first one</w:t>
      </w:r>
      <w:r>
        <w:t xml:space="preserve"> illustrate</w:t>
      </w:r>
      <w:r w:rsidR="00F737E7">
        <w:t>s</w:t>
      </w:r>
      <w:r>
        <w:t xml:space="preserve"> that </w:t>
      </w:r>
      <w:r w:rsidRPr="00DE774A">
        <w:t>Ly</w:t>
      </w:r>
      <m:oMath>
        <m:r>
          <w:rPr>
            <w:rFonts w:ascii="Cambria Math" w:hAnsi="Cambria Math"/>
          </w:rPr>
          <m:t>α</m:t>
        </m:r>
      </m:oMath>
      <w:r w:rsidRPr="00DE774A">
        <w:t xml:space="preserve"> </w:t>
      </w:r>
      <w:r w:rsidR="00F737E7">
        <w:t>is</w:t>
      </w:r>
      <w:r w:rsidRPr="00DE774A">
        <w:t xml:space="preserve"> a sensitive probe of</w:t>
      </w:r>
      <w:r w:rsidR="00474AD0">
        <w:t xml:space="preserve"> </w:t>
      </w:r>
      <w:r w:rsidR="00474AD0" w:rsidRPr="00474AD0">
        <w:t>the feedback-regulated</w:t>
      </w:r>
      <w:r w:rsidR="00221439">
        <w:t xml:space="preserve"> </w:t>
      </w:r>
      <w:r w:rsidRPr="00DE774A">
        <w:t>LyC escape</w:t>
      </w:r>
      <w:r>
        <w:t>.</w:t>
      </w:r>
      <w:r w:rsidR="00F737E7">
        <w:t xml:space="preserve"> The second one</w:t>
      </w:r>
      <w:r w:rsidR="00474AD0">
        <w:t xml:space="preserve"> explore</w:t>
      </w:r>
      <w:r w:rsidR="00675025">
        <w:t>s</w:t>
      </w:r>
      <w:r w:rsidR="00474AD0">
        <w:t xml:space="preserve"> the</w:t>
      </w:r>
      <w:r w:rsidR="00F737E7">
        <w:t xml:space="preserve"> </w:t>
      </w:r>
      <w:r w:rsidR="00471AC8">
        <w:t>pro</w:t>
      </w:r>
      <w:r w:rsidR="00474AD0">
        <w:t>spect of</w:t>
      </w:r>
      <w:r>
        <w:t xml:space="preserve"> </w:t>
      </w:r>
      <w:r w:rsidR="00F737E7">
        <w:t>g</w:t>
      </w:r>
      <w:r w:rsidRPr="00DE774A">
        <w:t xml:space="preserve">alaxy merger </w:t>
      </w:r>
      <w:r w:rsidR="00474AD0">
        <w:t>as</w:t>
      </w:r>
      <w:r w:rsidRPr="00DE774A">
        <w:t xml:space="preserve"> an origin of high-z LAE</w:t>
      </w:r>
      <w:r w:rsidR="00675025">
        <w:t>s</w:t>
      </w:r>
      <w:r w:rsidR="00F737E7">
        <w:t xml:space="preserve">. The third one </w:t>
      </w:r>
      <w:r w:rsidR="00471AC8">
        <w:t xml:space="preserve">further </w:t>
      </w:r>
      <w:r w:rsidR="00F737E7">
        <w:t>investigate</w:t>
      </w:r>
      <w:r w:rsidR="00221439">
        <w:t>s</w:t>
      </w:r>
      <w:r w:rsidR="00F737E7">
        <w:t xml:space="preserve"> the v</w:t>
      </w:r>
      <w:r w:rsidRPr="00DE774A">
        <w:t xml:space="preserve">isibility of </w:t>
      </w:r>
      <w:r w:rsidR="00675025">
        <w:t xml:space="preserve">the </w:t>
      </w:r>
      <w:r w:rsidRPr="00DE774A">
        <w:t>high-z LAEs</w:t>
      </w:r>
      <w:r w:rsidR="00F737E7">
        <w:t>.</w:t>
      </w:r>
    </w:p>
    <w:p w14:paraId="6B3F99F2" w14:textId="77777777" w:rsidR="00C16A8D" w:rsidRDefault="00C16A8D" w:rsidP="0012789A">
      <w:pPr>
        <w:tabs>
          <w:tab w:val="left" w:pos="551"/>
        </w:tabs>
      </w:pPr>
    </w:p>
    <w:p w14:paraId="6EE9B396" w14:textId="79C90CCD" w:rsidR="00AF34A0" w:rsidRDefault="00AF34A0" w:rsidP="0012789A">
      <w:pPr>
        <w:tabs>
          <w:tab w:val="left" w:pos="551"/>
        </w:tabs>
      </w:pPr>
      <w:r>
        <w:t>3</w:t>
      </w:r>
      <w:r w:rsidR="0012789A">
        <w:tab/>
      </w:r>
    </w:p>
    <w:p w14:paraId="06C60963" w14:textId="105F681A" w:rsidR="0012789A" w:rsidRPr="0012789A" w:rsidRDefault="00221439" w:rsidP="0012789A">
      <w:pPr>
        <w:tabs>
          <w:tab w:val="left" w:pos="551"/>
        </w:tabs>
        <w:rPr>
          <w:lang w:val="en-AU"/>
        </w:rPr>
      </w:pPr>
      <w:r>
        <w:rPr>
          <w:lang w:val="en-AU"/>
        </w:rPr>
        <w:t>In the first project,</w:t>
      </w:r>
      <w:r w:rsidR="0012789A">
        <w:rPr>
          <w:lang w:val="en-AU"/>
        </w:rPr>
        <w:t xml:space="preserve"> </w:t>
      </w:r>
      <w:r>
        <w:rPr>
          <w:lang w:val="en-AU"/>
        </w:rPr>
        <w:t>w</w:t>
      </w:r>
      <w:r w:rsidR="0012789A" w:rsidRPr="0012789A">
        <w:rPr>
          <w:lang w:val="en-AU"/>
        </w:rPr>
        <w:t xml:space="preserve">e resort to Pandora, a cosmological zoom-in simulation suite of dwarf galaxies. Pandora is simulated with RAMSES-RT and incorporates several galaxy formation physics including SN, RT, </w:t>
      </w:r>
      <w:r>
        <w:rPr>
          <w:lang w:val="en-AU"/>
        </w:rPr>
        <w:t>B field</w:t>
      </w:r>
      <w:r w:rsidR="0012789A" w:rsidRPr="0012789A">
        <w:rPr>
          <w:lang w:val="en-AU"/>
        </w:rPr>
        <w:t>, and CR. It has many combinations of these physics and here we only select a subset. From left to right, we have the base RT, then adding weak magnetic field, and C</w:t>
      </w:r>
      <w:r w:rsidR="004F765E">
        <w:rPr>
          <w:lang w:val="en-AU"/>
        </w:rPr>
        <w:t>R</w:t>
      </w:r>
      <w:r w:rsidR="00471AC8">
        <w:rPr>
          <w:lang w:val="en-AU"/>
        </w:rPr>
        <w:t xml:space="preserve"> without and with streaming</w:t>
      </w:r>
      <w:r w:rsidR="0012789A" w:rsidRPr="0012789A">
        <w:rPr>
          <w:lang w:val="en-AU"/>
        </w:rPr>
        <w:t xml:space="preserve">. </w:t>
      </w:r>
      <w:r w:rsidR="0012789A" w:rsidRPr="0012789A">
        <w:t xml:space="preserve">We see </w:t>
      </w:r>
      <w:r w:rsidR="0012789A" w:rsidRPr="0012789A">
        <w:rPr>
          <w:lang w:val="en-AU"/>
        </w:rPr>
        <w:t>different physics leads to different gas kinematics and morphologies. RT effects including photoionization disperse the galaxy. B field makes the galaxies more compact. CR transports cool gas clumps from the galaxy centre into the outflow.</w:t>
      </w:r>
      <w:r>
        <w:rPr>
          <w:lang w:val="en-AU"/>
        </w:rPr>
        <w:t xml:space="preserve"> We post-process the simulations with the Monte-Carlo radiative transfer code RASCAS to generate synthetic </w:t>
      </w:r>
      <w:proofErr w:type="spellStart"/>
      <w:r>
        <w:rPr>
          <w:lang w:val="en-AU"/>
        </w:rPr>
        <w:t>Lya</w:t>
      </w:r>
      <w:proofErr w:type="spellEnd"/>
      <w:r>
        <w:rPr>
          <w:lang w:val="en-AU"/>
        </w:rPr>
        <w:t xml:space="preserve"> observables. </w:t>
      </w:r>
    </w:p>
    <w:p w14:paraId="30FD1799" w14:textId="77777777" w:rsidR="0012789A" w:rsidRDefault="0012789A" w:rsidP="0012789A">
      <w:pPr>
        <w:tabs>
          <w:tab w:val="left" w:pos="551"/>
        </w:tabs>
      </w:pPr>
    </w:p>
    <w:p w14:paraId="130950C8" w14:textId="04EFC4D8" w:rsidR="00AF34A0" w:rsidRDefault="00AF34A0">
      <w:r>
        <w:t>4</w:t>
      </w:r>
    </w:p>
    <w:p w14:paraId="123F8D17" w14:textId="7AF59A01" w:rsidR="0012789A" w:rsidRPr="0012789A" w:rsidRDefault="0012789A" w:rsidP="0012789A">
      <w:r w:rsidRPr="0012789A">
        <w:rPr>
          <w:lang w:val="en-AU"/>
        </w:rPr>
        <w:t xml:space="preserve">Here we show </w:t>
      </w:r>
      <w:r w:rsidR="00221439">
        <w:rPr>
          <w:lang w:val="en-AU"/>
        </w:rPr>
        <w:t xml:space="preserve">the </w:t>
      </w:r>
      <w:r w:rsidRPr="0012789A">
        <w:rPr>
          <w:lang w:val="en-AU"/>
        </w:rPr>
        <w:t xml:space="preserve">intrinsic and scattered </w:t>
      </w:r>
      <w:proofErr w:type="spellStart"/>
      <w:r w:rsidRPr="0012789A">
        <w:rPr>
          <w:lang w:val="en-AU"/>
        </w:rPr>
        <w:t>Lya</w:t>
      </w:r>
      <w:proofErr w:type="spellEnd"/>
      <w:r w:rsidRPr="0012789A">
        <w:rPr>
          <w:lang w:val="en-AU"/>
        </w:rPr>
        <w:t xml:space="preserve"> spectra along three </w:t>
      </w:r>
      <w:r w:rsidR="00675025">
        <w:rPr>
          <w:lang w:val="en-AU"/>
        </w:rPr>
        <w:t xml:space="preserve">different </w:t>
      </w:r>
      <w:proofErr w:type="gramStart"/>
      <w:r w:rsidRPr="0012789A">
        <w:rPr>
          <w:lang w:val="en-AU"/>
        </w:rPr>
        <w:t>LOSs</w:t>
      </w:r>
      <w:proofErr w:type="gramEnd"/>
      <w:r w:rsidR="00675025">
        <w:rPr>
          <w:lang w:val="en-AU"/>
        </w:rPr>
        <w:t xml:space="preserve"> shown by different </w:t>
      </w:r>
      <w:proofErr w:type="spellStart"/>
      <w:r w:rsidR="00675025">
        <w:rPr>
          <w:lang w:val="en-AU"/>
        </w:rPr>
        <w:t>colors</w:t>
      </w:r>
      <w:proofErr w:type="spellEnd"/>
      <w:r w:rsidR="00221439">
        <w:rPr>
          <w:lang w:val="en-AU"/>
        </w:rPr>
        <w:t xml:space="preserve"> in </w:t>
      </w:r>
      <w:r w:rsidR="00675025">
        <w:rPr>
          <w:lang w:val="en-AU"/>
        </w:rPr>
        <w:t xml:space="preserve">the </w:t>
      </w:r>
      <w:r w:rsidR="00221439">
        <w:rPr>
          <w:lang w:val="en-AU"/>
        </w:rPr>
        <w:t>starburst phase</w:t>
      </w:r>
      <w:r w:rsidRPr="0012789A">
        <w:rPr>
          <w:lang w:val="en-AU"/>
        </w:rPr>
        <w:t xml:space="preserve"> </w:t>
      </w:r>
      <w:r w:rsidR="00675025">
        <w:rPr>
          <w:lang w:val="en-AU"/>
        </w:rPr>
        <w:t>of the</w:t>
      </w:r>
      <w:r w:rsidR="00221439">
        <w:rPr>
          <w:lang w:val="en-AU"/>
        </w:rPr>
        <w:t xml:space="preserve"> three simulation runs</w:t>
      </w:r>
      <w:r w:rsidRPr="0012789A">
        <w:rPr>
          <w:lang w:val="en-AU"/>
        </w:rPr>
        <w:t xml:space="preserve">. We see the intrinsic spectra are narrow </w:t>
      </w:r>
      <w:r w:rsidR="003E508A">
        <w:rPr>
          <w:lang w:val="en-AU"/>
        </w:rPr>
        <w:t>G</w:t>
      </w:r>
      <w:r w:rsidRPr="0012789A">
        <w:rPr>
          <w:lang w:val="en-AU"/>
        </w:rPr>
        <w:t>aussian but after</w:t>
      </w:r>
      <w:r w:rsidR="00675025">
        <w:rPr>
          <w:lang w:val="en-AU"/>
        </w:rPr>
        <w:t xml:space="preserve"> resonant</w:t>
      </w:r>
      <w:r w:rsidRPr="0012789A">
        <w:rPr>
          <w:lang w:val="en-AU"/>
        </w:rPr>
        <w:t xml:space="preserve"> scattering,</w:t>
      </w:r>
      <w:r w:rsidR="00221439">
        <w:rPr>
          <w:lang w:val="en-AU"/>
        </w:rPr>
        <w:t xml:space="preserve"> all</w:t>
      </w:r>
      <w:r w:rsidRPr="0012789A">
        <w:rPr>
          <w:lang w:val="en-AU"/>
        </w:rPr>
        <w:t xml:space="preserve"> of them show double</w:t>
      </w:r>
      <w:r w:rsidR="003E508A">
        <w:rPr>
          <w:lang w:val="en-AU"/>
        </w:rPr>
        <w:t>-</w:t>
      </w:r>
      <w:r w:rsidRPr="0012789A">
        <w:rPr>
          <w:lang w:val="en-AU"/>
        </w:rPr>
        <w:t xml:space="preserve">peaked profiles with prominent red peaks due to outflows. </w:t>
      </w:r>
      <w:r w:rsidR="00221439">
        <w:rPr>
          <w:lang w:val="en-AU"/>
        </w:rPr>
        <w:t>We also see different physics have an impact on the shape of these spectra. For example, they have different velocity separation</w:t>
      </w:r>
      <w:r w:rsidR="00471AC8">
        <w:rPr>
          <w:lang w:val="en-AU"/>
        </w:rPr>
        <w:t xml:space="preserve">, </w:t>
      </w:r>
      <w:r w:rsidR="00221439">
        <w:rPr>
          <w:lang w:val="en-AU"/>
        </w:rPr>
        <w:t>R2B ratio</w:t>
      </w:r>
      <w:r w:rsidR="00471AC8">
        <w:rPr>
          <w:lang w:val="en-AU"/>
        </w:rPr>
        <w:t xml:space="preserve"> and </w:t>
      </w:r>
      <w:proofErr w:type="spellStart"/>
      <w:r w:rsidR="00471AC8">
        <w:rPr>
          <w:lang w:val="en-AU"/>
        </w:rPr>
        <w:t>fesc_lya</w:t>
      </w:r>
      <w:proofErr w:type="spellEnd"/>
      <w:r w:rsidR="00221439">
        <w:rPr>
          <w:lang w:val="en-AU"/>
        </w:rPr>
        <w:t>.</w:t>
      </w:r>
    </w:p>
    <w:p w14:paraId="7D5F4903" w14:textId="77777777" w:rsidR="0012789A" w:rsidRDefault="0012789A"/>
    <w:p w14:paraId="2F114AF2" w14:textId="6606FC07" w:rsidR="00AF34A0" w:rsidRDefault="00AF34A0" w:rsidP="0012789A">
      <w:pPr>
        <w:tabs>
          <w:tab w:val="left" w:pos="861"/>
        </w:tabs>
      </w:pPr>
      <w:r>
        <w:t>5</w:t>
      </w:r>
      <w:r w:rsidR="0012789A">
        <w:tab/>
      </w:r>
    </w:p>
    <w:p w14:paraId="23D445C6" w14:textId="43517139" w:rsidR="00C16A8D" w:rsidRPr="00C16A8D" w:rsidRDefault="00C16A8D" w:rsidP="00C16A8D">
      <w:pPr>
        <w:tabs>
          <w:tab w:val="left" w:pos="861"/>
        </w:tabs>
      </w:pPr>
      <w:r w:rsidRPr="00C16A8D">
        <w:rPr>
          <w:lang w:val="en-AU"/>
        </w:rPr>
        <w:t xml:space="preserve">We </w:t>
      </w:r>
      <w:r w:rsidR="00471AC8">
        <w:rPr>
          <w:lang w:val="en-AU"/>
        </w:rPr>
        <w:t xml:space="preserve">next </w:t>
      </w:r>
      <w:r w:rsidRPr="00C16A8D">
        <w:rPr>
          <w:lang w:val="en-AU"/>
        </w:rPr>
        <w:t xml:space="preserve">show the </w:t>
      </w:r>
      <w:r w:rsidR="00471AC8">
        <w:rPr>
          <w:lang w:val="en-AU"/>
        </w:rPr>
        <w:t xml:space="preserve">angular </w:t>
      </w:r>
      <w:r w:rsidRPr="00C16A8D">
        <w:rPr>
          <w:lang w:val="en-AU"/>
        </w:rPr>
        <w:t xml:space="preserve">distribution of </w:t>
      </w:r>
      <w:proofErr w:type="spellStart"/>
      <w:r w:rsidRPr="00C16A8D">
        <w:rPr>
          <w:lang w:val="en-AU"/>
        </w:rPr>
        <w:t>Lya</w:t>
      </w:r>
      <w:proofErr w:type="spellEnd"/>
      <w:r w:rsidRPr="00C16A8D">
        <w:rPr>
          <w:lang w:val="en-AU"/>
        </w:rPr>
        <w:t xml:space="preserve"> and LyC escape fraction</w:t>
      </w:r>
      <w:r w:rsidR="00471AC8">
        <w:rPr>
          <w:lang w:val="en-AU"/>
        </w:rPr>
        <w:t xml:space="preserve"> for the same snapshots as above</w:t>
      </w:r>
      <w:r w:rsidRPr="00C16A8D">
        <w:rPr>
          <w:lang w:val="en-AU"/>
        </w:rPr>
        <w:t xml:space="preserve">. We find that both </w:t>
      </w:r>
      <w:proofErr w:type="spellStart"/>
      <w:r w:rsidRPr="00C16A8D">
        <w:rPr>
          <w:lang w:val="en-AU"/>
        </w:rPr>
        <w:t>Lya</w:t>
      </w:r>
      <w:proofErr w:type="spellEnd"/>
      <w:r w:rsidRPr="00C16A8D">
        <w:rPr>
          <w:lang w:val="en-AU"/>
        </w:rPr>
        <w:t xml:space="preserve"> and LyC ha</w:t>
      </w:r>
      <w:r w:rsidR="008C06BA">
        <w:rPr>
          <w:lang w:val="en-AU"/>
        </w:rPr>
        <w:t>ve</w:t>
      </w:r>
      <w:r w:rsidRPr="00C16A8D">
        <w:rPr>
          <w:lang w:val="en-AU"/>
        </w:rPr>
        <w:t xml:space="preserve"> a much larger escape along two </w:t>
      </w:r>
      <w:r>
        <w:rPr>
          <w:lang w:val="en-AU"/>
        </w:rPr>
        <w:t xml:space="preserve">low-density </w:t>
      </w:r>
      <w:r w:rsidRPr="00C16A8D">
        <w:rPr>
          <w:lang w:val="en-AU"/>
        </w:rPr>
        <w:t>channels</w:t>
      </w:r>
      <w:r>
        <w:rPr>
          <w:lang w:val="en-AU"/>
        </w:rPr>
        <w:t xml:space="preserve"> created by feedback</w:t>
      </w:r>
      <w:r w:rsidRPr="00C16A8D">
        <w:rPr>
          <w:lang w:val="en-AU"/>
        </w:rPr>
        <w:t>. However</w:t>
      </w:r>
      <w:r w:rsidR="008C06BA">
        <w:rPr>
          <w:lang w:val="en-AU"/>
        </w:rPr>
        <w:t>,</w:t>
      </w:r>
      <w:r w:rsidR="00471AC8">
        <w:rPr>
          <w:lang w:val="en-AU"/>
        </w:rPr>
        <w:t xml:space="preserve"> the width of</w:t>
      </w:r>
      <w:r w:rsidRPr="00C16A8D">
        <w:rPr>
          <w:lang w:val="en-AU"/>
        </w:rPr>
        <w:t xml:space="preserve"> LyC escape</w:t>
      </w:r>
      <w:r w:rsidR="00471AC8">
        <w:rPr>
          <w:lang w:val="en-AU"/>
        </w:rPr>
        <w:t xml:space="preserve"> channels </w:t>
      </w:r>
      <w:proofErr w:type="gramStart"/>
      <w:r w:rsidR="008C06BA">
        <w:rPr>
          <w:lang w:val="en-AU"/>
        </w:rPr>
        <w:t>are</w:t>
      </w:r>
      <w:proofErr w:type="gramEnd"/>
      <w:r w:rsidR="00471AC8">
        <w:rPr>
          <w:lang w:val="en-AU"/>
        </w:rPr>
        <w:t xml:space="preserve"> lower than th</w:t>
      </w:r>
      <w:r w:rsidR="008C06BA">
        <w:rPr>
          <w:lang w:val="en-AU"/>
        </w:rPr>
        <w:t>ose</w:t>
      </w:r>
      <w:r w:rsidR="00471AC8">
        <w:rPr>
          <w:lang w:val="en-AU"/>
        </w:rPr>
        <w:t xml:space="preserve"> of </w:t>
      </w:r>
      <w:proofErr w:type="spellStart"/>
      <w:r w:rsidR="00471AC8">
        <w:rPr>
          <w:lang w:val="en-AU"/>
        </w:rPr>
        <w:t>Ly</w:t>
      </w:r>
      <w:r w:rsidR="008C06BA">
        <w:rPr>
          <w:lang w:val="en-AU"/>
        </w:rPr>
        <w:t>a</w:t>
      </w:r>
      <w:proofErr w:type="spellEnd"/>
      <w:r w:rsidR="00471AC8">
        <w:rPr>
          <w:lang w:val="en-AU"/>
        </w:rPr>
        <w:t>, meaning that LyC is harder to escape</w:t>
      </w:r>
      <w:r w:rsidRPr="00C16A8D">
        <w:rPr>
          <w:lang w:val="en-AU"/>
        </w:rPr>
        <w:t>.</w:t>
      </w:r>
      <w:r>
        <w:rPr>
          <w:lang w:val="en-AU"/>
        </w:rPr>
        <w:t xml:space="preserve"> </w:t>
      </w:r>
      <w:r w:rsidR="00471AC8">
        <w:rPr>
          <w:lang w:val="en-AU"/>
        </w:rPr>
        <w:t xml:space="preserve">We also see </w:t>
      </w:r>
      <w:r w:rsidR="00471AC8">
        <w:t>d</w:t>
      </w:r>
      <w:r w:rsidRPr="00C16A8D">
        <w:t>ifferent simulated physics have a huge impact on Ly</w:t>
      </w:r>
      <m:oMath>
        <m:r>
          <w:rPr>
            <w:rFonts w:ascii="Cambria Math" w:hAnsi="Cambria Math"/>
          </w:rPr>
          <m:t>α</m:t>
        </m:r>
      </m:oMath>
      <w:r w:rsidRPr="00C16A8D">
        <w:t xml:space="preserve"> and LyC escape.</w:t>
      </w:r>
    </w:p>
    <w:p w14:paraId="0EFC4157" w14:textId="250F784F" w:rsidR="0012789A" w:rsidRDefault="00C16A8D" w:rsidP="0012789A">
      <w:pPr>
        <w:tabs>
          <w:tab w:val="left" w:pos="861"/>
        </w:tabs>
      </w:pPr>
      <w:r w:rsidRPr="00C16A8D">
        <w:rPr>
          <w:lang w:val="en-AU"/>
        </w:rPr>
        <w:t xml:space="preserve"> </w:t>
      </w:r>
    </w:p>
    <w:p w14:paraId="41E15E3C" w14:textId="5FB0755D" w:rsidR="00AF34A0" w:rsidRDefault="00AF34A0">
      <w:r>
        <w:t>6</w:t>
      </w:r>
    </w:p>
    <w:p w14:paraId="3C0178BA" w14:textId="4DC2F24A" w:rsidR="00C16A8D" w:rsidRPr="00C16A8D" w:rsidRDefault="0089202A" w:rsidP="00C16A8D">
      <w:r>
        <w:rPr>
          <w:lang w:val="en-AU"/>
        </w:rPr>
        <w:t>W</w:t>
      </w:r>
      <w:r w:rsidR="00C16A8D" w:rsidRPr="00C16A8D">
        <w:rPr>
          <w:lang w:val="en-AU"/>
        </w:rPr>
        <w:t>e perform a statistical study for all snapshots in all three simulation runs and explore the prospect of predicting LyC escape. Here we compare the LyC escape fraction to the velocity separation</w:t>
      </w:r>
      <w:r w:rsidR="00C16A8D" w:rsidRPr="00C16A8D">
        <w:t xml:space="preserve">, with blue points for RT, orange for </w:t>
      </w:r>
      <w:proofErr w:type="spellStart"/>
      <w:r w:rsidR="00C16A8D" w:rsidRPr="00C16A8D">
        <w:t>RTiMHD</w:t>
      </w:r>
      <w:proofErr w:type="spellEnd"/>
      <w:r w:rsidR="00C16A8D" w:rsidRPr="00C16A8D">
        <w:t xml:space="preserve">, and green for </w:t>
      </w:r>
      <w:proofErr w:type="spellStart"/>
      <w:r w:rsidR="00C16A8D" w:rsidRPr="00C16A8D">
        <w:t>RTCRiMHD</w:t>
      </w:r>
      <w:proofErr w:type="spellEnd"/>
      <w:r w:rsidR="00C16A8D" w:rsidRPr="00C16A8D">
        <w:t xml:space="preserve">. The large </w:t>
      </w:r>
      <w:r w:rsidR="00C16A8D" w:rsidRPr="00C16A8D">
        <w:lastRenderedPageBreak/>
        <w:t xml:space="preserve">solid points show the angle-averaged results while the small transparent points show the individual LOS results. We see </w:t>
      </w:r>
      <w:r w:rsidR="00C16A8D" w:rsidRPr="00C16A8D">
        <w:rPr>
          <w:lang w:val="en-AU"/>
        </w:rPr>
        <w:t xml:space="preserve">different simulations occupy different regions of this parameter </w:t>
      </w:r>
      <w:r w:rsidR="00471AC8" w:rsidRPr="00C16A8D">
        <w:rPr>
          <w:lang w:val="en-AU"/>
        </w:rPr>
        <w:t>space,</w:t>
      </w:r>
      <w:r w:rsidR="00C16A8D" w:rsidRPr="00C16A8D">
        <w:rPr>
          <w:lang w:val="en-AU"/>
        </w:rPr>
        <w:t xml:space="preserve"> but they all together span a universal relation. This indicates the inner connection between </w:t>
      </w:r>
      <w:proofErr w:type="spellStart"/>
      <w:proofErr w:type="gramStart"/>
      <w:r w:rsidR="00C16A8D" w:rsidRPr="00C16A8D">
        <w:rPr>
          <w:lang w:val="en-AU"/>
        </w:rPr>
        <w:t>Lya</w:t>
      </w:r>
      <w:proofErr w:type="spellEnd"/>
      <w:proofErr w:type="gramEnd"/>
      <w:r w:rsidR="00C16A8D" w:rsidRPr="00C16A8D">
        <w:rPr>
          <w:lang w:val="en-AU"/>
        </w:rPr>
        <w:t xml:space="preserve"> and LyC is robust against different physics. More importantly, we reproduce the observed relation found by </w:t>
      </w:r>
      <w:proofErr w:type="spellStart"/>
      <w:r w:rsidR="00C16A8D" w:rsidRPr="00C16A8D">
        <w:rPr>
          <w:lang w:val="en-AU"/>
        </w:rPr>
        <w:t>Izotov</w:t>
      </w:r>
      <w:proofErr w:type="spellEnd"/>
      <w:r w:rsidR="00C16A8D" w:rsidRPr="00C16A8D">
        <w:rPr>
          <w:lang w:val="en-AU"/>
        </w:rPr>
        <w:t xml:space="preserve"> 2018, shown by the black line.  </w:t>
      </w:r>
    </w:p>
    <w:p w14:paraId="2DABDA9C" w14:textId="77777777" w:rsidR="0012789A" w:rsidRDefault="0012789A"/>
    <w:p w14:paraId="06B150F5" w14:textId="46B9EFD3" w:rsidR="00AF34A0" w:rsidRDefault="00AF34A0" w:rsidP="0012789A">
      <w:pPr>
        <w:tabs>
          <w:tab w:val="left" w:pos="678"/>
        </w:tabs>
      </w:pPr>
      <w:r>
        <w:t>7</w:t>
      </w:r>
      <w:r w:rsidR="0012789A">
        <w:tab/>
      </w:r>
    </w:p>
    <w:p w14:paraId="21FC14D0" w14:textId="7073F7F7" w:rsidR="00D170CE" w:rsidRDefault="0012789A" w:rsidP="0012789A">
      <w:pPr>
        <w:tabs>
          <w:tab w:val="left" w:pos="678"/>
        </w:tabs>
      </w:pPr>
      <w:r>
        <w:t xml:space="preserve">We now move on </w:t>
      </w:r>
      <w:r w:rsidR="000F45FC">
        <w:t xml:space="preserve">to the second project, </w:t>
      </w:r>
      <w:r w:rsidR="00C61ED2">
        <w:t xml:space="preserve">which proposes </w:t>
      </w:r>
      <w:r w:rsidR="000F45FC">
        <w:t xml:space="preserve">galaxy merger </w:t>
      </w:r>
      <w:r w:rsidR="00B56FFF">
        <w:t>as</w:t>
      </w:r>
      <w:r w:rsidR="000F45FC">
        <w:t xml:space="preserve"> a possible origin of high-z LAE.</w:t>
      </w:r>
      <w:r w:rsidR="00C61ED2">
        <w:t xml:space="preserve"> </w:t>
      </w:r>
      <w:r w:rsidR="00C16A8D">
        <w:t>We found that a</w:t>
      </w:r>
      <w:r w:rsidR="003E508A" w:rsidRPr="003E508A">
        <w:t xml:space="preserve">ll galaxies in a sample of </w:t>
      </w:r>
      <w:r w:rsidR="00C16A8D">
        <w:t xml:space="preserve">high-z </w:t>
      </w:r>
      <w:r w:rsidR="002B40AD">
        <w:t>LAE</w:t>
      </w:r>
      <w:r w:rsidR="00B56FFF">
        <w:t>s</w:t>
      </w:r>
      <w:r w:rsidR="002B40AD">
        <w:t xml:space="preserve"> </w:t>
      </w:r>
      <w:r w:rsidR="003E508A" w:rsidRPr="003E508A">
        <w:t>have close companion</w:t>
      </w:r>
      <w:r w:rsidR="006666A2">
        <w:t>s</w:t>
      </w:r>
      <w:r w:rsidR="003E508A">
        <w:t xml:space="preserve">. </w:t>
      </w:r>
      <w:r w:rsidR="002B40AD">
        <w:t xml:space="preserve">Surprisingly </w:t>
      </w:r>
      <w:r w:rsidR="00B56FFF">
        <w:t>w</w:t>
      </w:r>
      <w:r w:rsidR="00D170CE">
        <w:t xml:space="preserve">e </w:t>
      </w:r>
      <w:r w:rsidR="003E508A">
        <w:t>targeted</w:t>
      </w:r>
      <w:r w:rsidR="00D170CE">
        <w:t xml:space="preserve"> a similar merger </w:t>
      </w:r>
      <w:r w:rsidR="003E508A">
        <w:t>in</w:t>
      </w:r>
      <w:r w:rsidR="00C61ED2">
        <w:t xml:space="preserve"> </w:t>
      </w:r>
      <w:proofErr w:type="spellStart"/>
      <w:r w:rsidR="00C61ED2">
        <w:t>RTnsCRiMHD</w:t>
      </w:r>
      <w:proofErr w:type="spellEnd"/>
      <w:r w:rsidR="00C61ED2">
        <w:t xml:space="preserve"> </w:t>
      </w:r>
      <w:r w:rsidR="002B40AD">
        <w:t xml:space="preserve">simulation </w:t>
      </w:r>
      <w:r w:rsidR="00C61ED2">
        <w:t>in</w:t>
      </w:r>
      <w:r w:rsidR="003E508A">
        <w:t xml:space="preserve"> </w:t>
      </w:r>
      <w:proofErr w:type="spellStart"/>
      <w:r w:rsidR="003E508A">
        <w:t>Azahar</w:t>
      </w:r>
      <w:proofErr w:type="spellEnd"/>
      <w:r w:rsidR="003E508A">
        <w:t xml:space="preserve"> suite as </w:t>
      </w:r>
      <w:r w:rsidR="00B74352">
        <w:t xml:space="preserve">observed </w:t>
      </w:r>
      <w:r w:rsidR="005B0989">
        <w:t>object</w:t>
      </w:r>
      <w:r w:rsidR="00C16A8D">
        <w:t xml:space="preserve"> </w:t>
      </w:r>
      <w:r w:rsidR="00C16A8D" w:rsidRPr="00C16A8D">
        <w:t>EGSY8p6</w:t>
      </w:r>
      <w:r w:rsidR="005B0989">
        <w:t>8</w:t>
      </w:r>
      <w:r w:rsidR="00D170CE">
        <w:t xml:space="preserve">. </w:t>
      </w:r>
      <w:r w:rsidR="003E508A">
        <w:t>Here we show</w:t>
      </w:r>
      <w:r w:rsidR="00C16A8D">
        <w:t xml:space="preserve"> the JWST/HST observation on the left and </w:t>
      </w:r>
      <w:r w:rsidR="00C61ED2">
        <w:t xml:space="preserve">the </w:t>
      </w:r>
      <w:r w:rsidR="00C16A8D">
        <w:t xml:space="preserve">simulation on the right. </w:t>
      </w:r>
      <w:r w:rsidR="00964500">
        <w:t>W</w:t>
      </w:r>
      <w:r w:rsidR="006666A2">
        <w:t>e see</w:t>
      </w:r>
      <w:r w:rsidR="002B40AD">
        <w:t xml:space="preserve"> that</w:t>
      </w:r>
      <w:r w:rsidR="006666A2">
        <w:t xml:space="preserve"> t</w:t>
      </w:r>
      <w:r w:rsidR="00EE12D5">
        <w:t>hese two mergers have similar morphology</w:t>
      </w:r>
      <w:r w:rsidR="006666A2">
        <w:t xml:space="preserve">. Further quantitative analysis </w:t>
      </w:r>
      <w:r w:rsidR="00B56FFF">
        <w:t>confirms</w:t>
      </w:r>
      <w:r w:rsidR="006666A2">
        <w:t xml:space="preserve"> they also have similar</w:t>
      </w:r>
      <w:r w:rsidR="00EE12D5">
        <w:t xml:space="preserve"> stellar mass, SFR, and </w:t>
      </w:r>
      <w:proofErr w:type="spellStart"/>
      <w:r w:rsidR="00EE12D5">
        <w:t>Lya</w:t>
      </w:r>
      <w:proofErr w:type="spellEnd"/>
      <w:r w:rsidR="00EE12D5">
        <w:t xml:space="preserve"> luminosity</w:t>
      </w:r>
      <w:r w:rsidR="00C16A8D">
        <w:t>.</w:t>
      </w:r>
    </w:p>
    <w:p w14:paraId="15DB726E" w14:textId="77777777" w:rsidR="0012789A" w:rsidRDefault="0012789A" w:rsidP="0012789A">
      <w:pPr>
        <w:tabs>
          <w:tab w:val="left" w:pos="678"/>
        </w:tabs>
      </w:pPr>
    </w:p>
    <w:p w14:paraId="371673C5" w14:textId="6AFC4603" w:rsidR="00AF34A0" w:rsidRPr="006666A2" w:rsidRDefault="00AF34A0">
      <w:r w:rsidRPr="006666A2">
        <w:t>8</w:t>
      </w:r>
    </w:p>
    <w:p w14:paraId="6B16DD52" w14:textId="1AF5C59D" w:rsidR="003E508A" w:rsidRPr="006666A2" w:rsidRDefault="003E508A" w:rsidP="00F13EA1">
      <w:pPr>
        <w:autoSpaceDE w:val="0"/>
        <w:autoSpaceDN w:val="0"/>
        <w:adjustRightInd w:val="0"/>
        <w:rPr>
          <w:rFonts w:cstheme="minorHAnsi"/>
        </w:rPr>
      </w:pPr>
      <w:r w:rsidRPr="006666A2">
        <w:rPr>
          <w:rFonts w:cstheme="minorHAnsi"/>
        </w:rPr>
        <w:t xml:space="preserve">We investigate a whole merger sequence of this </w:t>
      </w:r>
      <w:r w:rsidR="006666A2" w:rsidRPr="006666A2">
        <w:rPr>
          <w:rFonts w:cstheme="minorHAnsi"/>
        </w:rPr>
        <w:t>analogue</w:t>
      </w:r>
      <w:r w:rsidR="003574DF" w:rsidRPr="006666A2">
        <w:rPr>
          <w:rFonts w:cstheme="minorHAnsi"/>
        </w:rPr>
        <w:t xml:space="preserve">. Here in </w:t>
      </w:r>
      <w:r w:rsidR="00C61ED2">
        <w:rPr>
          <w:rFonts w:cstheme="minorHAnsi"/>
        </w:rPr>
        <w:t xml:space="preserve">the </w:t>
      </w:r>
      <w:r w:rsidR="003574DF" w:rsidRPr="006666A2">
        <w:rPr>
          <w:rFonts w:cstheme="minorHAnsi"/>
        </w:rPr>
        <w:t xml:space="preserve">top </w:t>
      </w:r>
      <w:r w:rsidR="000E0623" w:rsidRPr="006666A2">
        <w:rPr>
          <w:rFonts w:cstheme="minorHAnsi"/>
        </w:rPr>
        <w:t>row,</w:t>
      </w:r>
      <w:r w:rsidR="003574DF" w:rsidRPr="006666A2">
        <w:rPr>
          <w:rFonts w:cstheme="minorHAnsi"/>
        </w:rPr>
        <w:t xml:space="preserve"> we show a </w:t>
      </w:r>
      <w:r w:rsidR="00F13EA1" w:rsidRPr="006666A2">
        <w:rPr>
          <w:rFonts w:cstheme="minorHAnsi"/>
        </w:rPr>
        <w:t>multi-</w:t>
      </w:r>
      <w:proofErr w:type="spellStart"/>
      <w:r w:rsidR="00F13EA1" w:rsidRPr="006666A2">
        <w:rPr>
          <w:rFonts w:cstheme="minorHAnsi"/>
        </w:rPr>
        <w:t>color</w:t>
      </w:r>
      <w:proofErr w:type="spellEnd"/>
      <w:r w:rsidR="00F13EA1" w:rsidRPr="006666A2">
        <w:rPr>
          <w:rFonts w:cstheme="minorHAnsi"/>
        </w:rPr>
        <w:t xml:space="preserve"> image showing </w:t>
      </w:r>
      <w:r w:rsidR="006666A2" w:rsidRPr="006666A2">
        <w:rPr>
          <w:rFonts w:cstheme="minorHAnsi"/>
        </w:rPr>
        <w:t>gas density and radiation field</w:t>
      </w:r>
      <w:r w:rsidR="00F13EA1" w:rsidRPr="006666A2">
        <w:rPr>
          <w:rFonts w:cstheme="minorHAnsi"/>
        </w:rPr>
        <w:t>. At z~8.1, we have a large-scale view of the main progenitor galaxy 2</w:t>
      </w:r>
      <w:r w:rsidR="006666A2" w:rsidRPr="006666A2">
        <w:rPr>
          <w:rFonts w:cstheme="minorHAnsi"/>
        </w:rPr>
        <w:t xml:space="preserve"> </w:t>
      </w:r>
      <w:r w:rsidR="00F13EA1" w:rsidRPr="006666A2">
        <w:rPr>
          <w:rFonts w:cstheme="minorHAnsi"/>
        </w:rPr>
        <w:t xml:space="preserve">and its approaching companions. At z=7.3, </w:t>
      </w:r>
      <w:proofErr w:type="spellStart"/>
      <w:r w:rsidR="00F13EA1" w:rsidRPr="006666A2">
        <w:rPr>
          <w:rFonts w:cstheme="minorHAnsi"/>
        </w:rPr>
        <w:t>bursty</w:t>
      </w:r>
      <w:proofErr w:type="spellEnd"/>
      <w:r w:rsidR="00F13EA1" w:rsidRPr="006666A2">
        <w:rPr>
          <w:rFonts w:cstheme="minorHAnsi"/>
        </w:rPr>
        <w:t xml:space="preserve"> star formation drives ionized channels through the ISM, with a substantial amount of gas also tidally stripped from the galaxies. Last at z</w:t>
      </w:r>
      <w:r w:rsidR="000E0623">
        <w:rPr>
          <w:rFonts w:cstheme="minorHAnsi"/>
        </w:rPr>
        <w:t>=</w:t>
      </w:r>
      <w:r w:rsidR="00F13EA1" w:rsidRPr="006666A2">
        <w:rPr>
          <w:rFonts w:cstheme="minorHAnsi"/>
        </w:rPr>
        <w:t xml:space="preserve">6.1, </w:t>
      </w:r>
      <w:r w:rsidR="00C61ED2">
        <w:rPr>
          <w:rFonts w:cstheme="minorHAnsi"/>
        </w:rPr>
        <w:t xml:space="preserve">we show </w:t>
      </w:r>
      <w:r w:rsidR="00F13EA1" w:rsidRPr="006666A2">
        <w:rPr>
          <w:rFonts w:cstheme="minorHAnsi"/>
        </w:rPr>
        <w:t xml:space="preserve">a post-merger view of the newly formed disk galaxy. In the bottom row, we show the intrinsic </w:t>
      </w:r>
      <w:proofErr w:type="spellStart"/>
      <w:r w:rsidR="00F13EA1" w:rsidRPr="006666A2">
        <w:rPr>
          <w:rFonts w:cstheme="minorHAnsi"/>
        </w:rPr>
        <w:t>Lya</w:t>
      </w:r>
      <w:proofErr w:type="spellEnd"/>
      <w:r w:rsidR="002B40AD">
        <w:rPr>
          <w:rFonts w:cstheme="minorHAnsi"/>
        </w:rPr>
        <w:t xml:space="preserve"> emission</w:t>
      </w:r>
      <w:r w:rsidR="00F13EA1" w:rsidRPr="006666A2">
        <w:rPr>
          <w:rFonts w:cstheme="minorHAnsi"/>
        </w:rPr>
        <w:t xml:space="preserve"> in blue and scattered </w:t>
      </w:r>
      <w:proofErr w:type="spellStart"/>
      <w:r w:rsidR="00F13EA1" w:rsidRPr="006666A2">
        <w:rPr>
          <w:rFonts w:cstheme="minorHAnsi"/>
        </w:rPr>
        <w:t>Lya</w:t>
      </w:r>
      <w:proofErr w:type="spellEnd"/>
      <w:r w:rsidR="00F13EA1" w:rsidRPr="006666A2">
        <w:rPr>
          <w:rFonts w:cstheme="minorHAnsi"/>
        </w:rPr>
        <w:t xml:space="preserve"> in orange. </w:t>
      </w:r>
      <w:r w:rsidR="00CD0DD1">
        <w:rPr>
          <w:rFonts w:cstheme="minorHAnsi"/>
        </w:rPr>
        <w:t xml:space="preserve">We see that scattered </w:t>
      </w:r>
      <w:proofErr w:type="spellStart"/>
      <w:r w:rsidR="00CD0DD1">
        <w:rPr>
          <w:rFonts w:cstheme="minorHAnsi"/>
        </w:rPr>
        <w:t>Lya</w:t>
      </w:r>
      <w:proofErr w:type="spellEnd"/>
      <w:r w:rsidR="00CD0DD1">
        <w:rPr>
          <w:rFonts w:cstheme="minorHAnsi"/>
        </w:rPr>
        <w:t xml:space="preserve"> images lose some of the merger signature. </w:t>
      </w:r>
      <w:r w:rsidR="003E2A0E">
        <w:rPr>
          <w:rFonts w:cstheme="minorHAnsi"/>
        </w:rPr>
        <w:t>For example,</w:t>
      </w:r>
      <w:r w:rsidR="003E2A0E" w:rsidRPr="003E2A0E">
        <w:rPr>
          <w:rFonts w:cstheme="minorHAnsi"/>
        </w:rPr>
        <w:t xml:space="preserve"> </w:t>
      </w:r>
      <w:r w:rsidR="003E2A0E" w:rsidRPr="006666A2">
        <w:rPr>
          <w:rFonts w:cstheme="minorHAnsi"/>
        </w:rPr>
        <w:t>scattered</w:t>
      </w:r>
      <w:r w:rsidR="003E2A0E">
        <w:rPr>
          <w:rFonts w:cstheme="minorHAnsi"/>
        </w:rPr>
        <w:t xml:space="preserve"> </w:t>
      </w:r>
      <w:r w:rsidR="00F13EA1" w:rsidRPr="006666A2">
        <w:rPr>
          <w:rFonts w:cstheme="minorHAnsi"/>
        </w:rPr>
        <w:t xml:space="preserve">Lyα emission is only present </w:t>
      </w:r>
      <w:r w:rsidR="006666A2">
        <w:rPr>
          <w:rFonts w:cstheme="minorHAnsi"/>
        </w:rPr>
        <w:t xml:space="preserve">in </w:t>
      </w:r>
      <w:r w:rsidR="00F13EA1" w:rsidRPr="006666A2">
        <w:rPr>
          <w:rFonts w:cstheme="minorHAnsi"/>
        </w:rPr>
        <w:t>galaxy 2 at z ≈ 8.1 and around galaxies 1 and 3 at z ≈ 7.3.</w:t>
      </w:r>
    </w:p>
    <w:p w14:paraId="0886A360" w14:textId="77777777" w:rsidR="003E508A" w:rsidRPr="006666A2" w:rsidRDefault="003E508A">
      <w:pPr>
        <w:rPr>
          <w:rFonts w:cstheme="minorHAnsi"/>
        </w:rPr>
      </w:pPr>
    </w:p>
    <w:p w14:paraId="21A2246B" w14:textId="645BE879" w:rsidR="00F13EA1" w:rsidRPr="006666A2" w:rsidRDefault="00AF34A0">
      <w:pPr>
        <w:rPr>
          <w:rFonts w:cstheme="minorHAnsi"/>
        </w:rPr>
      </w:pPr>
      <w:r w:rsidRPr="006666A2">
        <w:rPr>
          <w:rFonts w:cstheme="minorHAnsi"/>
        </w:rPr>
        <w:t>9</w:t>
      </w:r>
    </w:p>
    <w:p w14:paraId="2481F753" w14:textId="363B3122" w:rsidR="004345E4" w:rsidRPr="006666A2" w:rsidRDefault="004345E4" w:rsidP="009812D4">
      <w:pPr>
        <w:autoSpaceDE w:val="0"/>
        <w:autoSpaceDN w:val="0"/>
        <w:adjustRightInd w:val="0"/>
        <w:rPr>
          <w:rFonts w:cstheme="minorHAnsi"/>
          <w:color w:val="000000"/>
        </w:rPr>
      </w:pPr>
      <w:r w:rsidRPr="006666A2">
        <w:rPr>
          <w:rFonts w:cstheme="minorHAnsi"/>
          <w:color w:val="000000"/>
        </w:rPr>
        <w:t xml:space="preserve">To understand what drives the observable Lyα emission, </w:t>
      </w:r>
      <w:r w:rsidR="006666A2">
        <w:rPr>
          <w:rFonts w:cstheme="minorHAnsi"/>
          <w:color w:val="000000"/>
        </w:rPr>
        <w:t>the top row</w:t>
      </w:r>
      <w:r w:rsidRPr="006666A2">
        <w:rPr>
          <w:rFonts w:cstheme="minorHAnsi"/>
          <w:color w:val="0069A6"/>
        </w:rPr>
        <w:t xml:space="preserve"> </w:t>
      </w:r>
      <w:r w:rsidRPr="006666A2">
        <w:rPr>
          <w:rFonts w:cstheme="minorHAnsi"/>
          <w:color w:val="000000"/>
        </w:rPr>
        <w:t>shows the SF</w:t>
      </w:r>
      <w:r w:rsidR="00964500">
        <w:rPr>
          <w:rFonts w:cstheme="minorHAnsi"/>
          <w:color w:val="000000"/>
        </w:rPr>
        <w:t>H</w:t>
      </w:r>
      <w:r w:rsidRPr="006666A2">
        <w:rPr>
          <w:rFonts w:cstheme="minorHAnsi"/>
          <w:color w:val="000000"/>
        </w:rPr>
        <w:t xml:space="preserve"> for our three merging galaxies</w:t>
      </w:r>
      <w:r w:rsidR="006666A2">
        <w:rPr>
          <w:rFonts w:cstheme="minorHAnsi"/>
          <w:color w:val="000000"/>
        </w:rPr>
        <w:t xml:space="preserve"> and </w:t>
      </w:r>
      <w:r w:rsidR="0089202A">
        <w:rPr>
          <w:rFonts w:cstheme="minorHAnsi"/>
          <w:color w:val="000000"/>
        </w:rPr>
        <w:t>the whole system</w:t>
      </w:r>
      <w:r w:rsidRPr="006666A2">
        <w:rPr>
          <w:rFonts w:cstheme="minorHAnsi"/>
          <w:color w:val="000000"/>
        </w:rPr>
        <w:t>. SFRs of all three galaxies</w:t>
      </w:r>
      <w:r w:rsidRPr="006666A2">
        <w:rPr>
          <w:rFonts w:cstheme="minorHAnsi"/>
          <w:color w:val="0069A6"/>
        </w:rPr>
        <w:t xml:space="preserve"> </w:t>
      </w:r>
      <w:r w:rsidRPr="006666A2">
        <w:rPr>
          <w:rFonts w:cstheme="minorHAnsi"/>
          <w:color w:val="000000"/>
        </w:rPr>
        <w:t>undergo repeated</w:t>
      </w:r>
      <w:r w:rsidR="00F21720">
        <w:rPr>
          <w:rFonts w:cstheme="minorHAnsi"/>
          <w:color w:val="000000"/>
        </w:rPr>
        <w:t xml:space="preserve"> burst</w:t>
      </w:r>
      <w:r w:rsidRPr="006666A2">
        <w:rPr>
          <w:rFonts w:cstheme="minorHAnsi"/>
          <w:color w:val="000000"/>
        </w:rPr>
        <w:t xml:space="preserve"> cycles, driven by numerous </w:t>
      </w:r>
      <w:r w:rsidR="00C61ED2">
        <w:rPr>
          <w:rFonts w:cstheme="minorHAnsi"/>
          <w:color w:val="000000"/>
        </w:rPr>
        <w:t>merger</w:t>
      </w:r>
      <w:r w:rsidR="002B40AD">
        <w:rPr>
          <w:rFonts w:cstheme="minorHAnsi"/>
          <w:color w:val="000000"/>
        </w:rPr>
        <w:t>s</w:t>
      </w:r>
      <w:r w:rsidR="00C61ED2">
        <w:rPr>
          <w:rFonts w:cstheme="minorHAnsi"/>
          <w:color w:val="000000"/>
        </w:rPr>
        <w:t xml:space="preserve"> </w:t>
      </w:r>
      <w:r w:rsidRPr="006666A2">
        <w:rPr>
          <w:rFonts w:cstheme="minorHAnsi"/>
          <w:color w:val="000000"/>
        </w:rPr>
        <w:t>and a</w:t>
      </w:r>
      <w:r w:rsidRPr="006666A2">
        <w:rPr>
          <w:rFonts w:cstheme="minorHAnsi"/>
          <w:color w:val="0069A6"/>
        </w:rPr>
        <w:t xml:space="preserve"> </w:t>
      </w:r>
      <w:r w:rsidRPr="006666A2">
        <w:rPr>
          <w:rFonts w:cstheme="minorHAnsi"/>
          <w:color w:val="000000"/>
        </w:rPr>
        <w:t>high SFR plateau during the final merger episod</w:t>
      </w:r>
      <w:r w:rsidR="00F21720">
        <w:rPr>
          <w:rFonts w:cstheme="minorHAnsi"/>
          <w:color w:val="000000"/>
        </w:rPr>
        <w:t>e</w:t>
      </w:r>
      <w:r w:rsidRPr="006666A2">
        <w:rPr>
          <w:rFonts w:cstheme="minorHAnsi"/>
          <w:color w:val="000000"/>
        </w:rPr>
        <w:t>. This</w:t>
      </w:r>
      <w:r w:rsidRPr="006666A2">
        <w:rPr>
          <w:rFonts w:cstheme="minorHAnsi"/>
          <w:color w:val="0069A6"/>
        </w:rPr>
        <w:t xml:space="preserve"> </w:t>
      </w:r>
      <w:r w:rsidRPr="006666A2">
        <w:rPr>
          <w:rFonts w:cstheme="minorHAnsi"/>
          <w:color w:val="000000"/>
        </w:rPr>
        <w:t xml:space="preserve">is mirrored in the evolution of the intrinsic Lyα emission as shown in </w:t>
      </w:r>
      <w:r w:rsidR="0089202A">
        <w:rPr>
          <w:rFonts w:cstheme="minorHAnsi"/>
          <w:color w:val="000000"/>
        </w:rPr>
        <w:t>the middle row</w:t>
      </w:r>
      <w:r w:rsidRPr="006666A2">
        <w:rPr>
          <w:rFonts w:cstheme="minorHAnsi"/>
          <w:color w:val="000000"/>
        </w:rPr>
        <w:t>. Our simulations</w:t>
      </w:r>
      <w:r w:rsidRPr="006666A2">
        <w:rPr>
          <w:rFonts w:cstheme="minorHAnsi"/>
          <w:color w:val="0069A6"/>
        </w:rPr>
        <w:t xml:space="preserve"> </w:t>
      </w:r>
      <w:r w:rsidRPr="006666A2">
        <w:rPr>
          <w:rFonts w:cstheme="minorHAnsi"/>
          <w:color w:val="000000"/>
        </w:rPr>
        <w:t>hen</w:t>
      </w:r>
      <w:r w:rsidR="0089202A">
        <w:rPr>
          <w:rFonts w:cstheme="minorHAnsi"/>
          <w:color w:val="000000"/>
        </w:rPr>
        <w:t xml:space="preserve">ce </w:t>
      </w:r>
      <w:r w:rsidRPr="006666A2">
        <w:rPr>
          <w:rFonts w:cstheme="minorHAnsi"/>
          <w:color w:val="000000"/>
        </w:rPr>
        <w:t xml:space="preserve">demonstrate that </w:t>
      </w:r>
      <w:r w:rsidR="0089202A" w:rsidRPr="006666A2">
        <w:rPr>
          <w:rFonts w:cstheme="minorHAnsi"/>
          <w:color w:val="000000"/>
        </w:rPr>
        <w:t xml:space="preserve">mergers </w:t>
      </w:r>
      <w:r w:rsidR="0089202A">
        <w:rPr>
          <w:rFonts w:cstheme="minorHAnsi"/>
          <w:color w:val="000000"/>
        </w:rPr>
        <w:t xml:space="preserve">trigger </w:t>
      </w:r>
      <w:r w:rsidRPr="006666A2">
        <w:rPr>
          <w:rFonts w:cstheme="minorHAnsi"/>
          <w:color w:val="000000"/>
        </w:rPr>
        <w:t>high SFR</w:t>
      </w:r>
      <w:r w:rsidR="0089202A">
        <w:rPr>
          <w:rFonts w:cstheme="minorHAnsi"/>
          <w:color w:val="000000"/>
        </w:rPr>
        <w:t xml:space="preserve"> </w:t>
      </w:r>
      <w:r w:rsidR="00857574">
        <w:rPr>
          <w:rFonts w:cstheme="minorHAnsi"/>
          <w:color w:val="000000"/>
        </w:rPr>
        <w:t>that drives</w:t>
      </w:r>
      <w:r w:rsidRPr="006666A2">
        <w:rPr>
          <w:rFonts w:cstheme="minorHAnsi"/>
          <w:color w:val="000000"/>
        </w:rPr>
        <w:t xml:space="preserve"> brighter intrinsic Lyα emission, which enhances </w:t>
      </w:r>
      <w:r w:rsidR="00857574">
        <w:rPr>
          <w:rFonts w:cstheme="minorHAnsi"/>
          <w:color w:val="000000"/>
        </w:rPr>
        <w:t>their vis</w:t>
      </w:r>
      <w:r w:rsidR="00F21720">
        <w:rPr>
          <w:rFonts w:cstheme="minorHAnsi"/>
          <w:color w:val="000000"/>
        </w:rPr>
        <w:t>i</w:t>
      </w:r>
      <w:r w:rsidR="00857574">
        <w:rPr>
          <w:rFonts w:cstheme="minorHAnsi"/>
          <w:color w:val="000000"/>
        </w:rPr>
        <w:t>bilities</w:t>
      </w:r>
      <w:r w:rsidRPr="006666A2">
        <w:rPr>
          <w:rFonts w:cstheme="minorHAnsi"/>
          <w:color w:val="000000"/>
        </w:rPr>
        <w:t>.</w:t>
      </w:r>
      <w:r w:rsidR="0089202A">
        <w:rPr>
          <w:rFonts w:cstheme="minorHAnsi"/>
          <w:color w:val="000000"/>
        </w:rPr>
        <w:t xml:space="preserve"> </w:t>
      </w:r>
      <w:r w:rsidR="009812D4" w:rsidRPr="006666A2">
        <w:rPr>
          <w:rFonts w:cstheme="minorHAnsi"/>
          <w:color w:val="000000"/>
        </w:rPr>
        <w:t xml:space="preserve">We show the ratio of scattered to intrinsic </w:t>
      </w:r>
      <w:proofErr w:type="spellStart"/>
      <w:r w:rsidR="009812D4" w:rsidRPr="006666A2">
        <w:rPr>
          <w:rFonts w:cstheme="minorHAnsi"/>
          <w:color w:val="000000"/>
        </w:rPr>
        <w:t>Lya</w:t>
      </w:r>
      <w:proofErr w:type="spellEnd"/>
      <w:r w:rsidR="009812D4" w:rsidRPr="006666A2">
        <w:rPr>
          <w:rFonts w:cstheme="minorHAnsi"/>
          <w:color w:val="000000"/>
        </w:rPr>
        <w:t xml:space="preserve"> flux</w:t>
      </w:r>
      <w:r w:rsidR="0089202A">
        <w:rPr>
          <w:rFonts w:cstheme="minorHAnsi"/>
          <w:color w:val="000000"/>
        </w:rPr>
        <w:t xml:space="preserve"> in green curves</w:t>
      </w:r>
      <w:r w:rsidR="009812D4" w:rsidRPr="006666A2">
        <w:rPr>
          <w:rFonts w:cstheme="minorHAnsi"/>
          <w:color w:val="000000"/>
        </w:rPr>
        <w:t xml:space="preserve">. </w:t>
      </w:r>
      <w:r w:rsidR="003E2A0E">
        <w:rPr>
          <w:rFonts w:cstheme="minorHAnsi"/>
          <w:color w:val="000000"/>
        </w:rPr>
        <w:t>We see that d</w:t>
      </w:r>
      <w:r w:rsidR="009812D4" w:rsidRPr="006666A2">
        <w:rPr>
          <w:rFonts w:cstheme="minorHAnsi"/>
          <w:color w:val="000000"/>
        </w:rPr>
        <w:t>uring close galactic encounters and mergers</w:t>
      </w:r>
      <w:r w:rsidR="003E2A0E">
        <w:rPr>
          <w:rFonts w:cstheme="minorHAnsi"/>
          <w:color w:val="000000"/>
        </w:rPr>
        <w:t xml:space="preserve">, shown by the jump of these </w:t>
      </w:r>
      <w:r w:rsidR="00F21720">
        <w:rPr>
          <w:rFonts w:cstheme="minorHAnsi"/>
          <w:color w:val="000000"/>
        </w:rPr>
        <w:t>lines</w:t>
      </w:r>
      <w:r w:rsidR="009812D4" w:rsidRPr="006666A2">
        <w:rPr>
          <w:rFonts w:cstheme="minorHAnsi"/>
          <w:color w:val="000000"/>
        </w:rPr>
        <w:t xml:space="preserve">, gas tidal stripping and star formation feedback lead to more low-density </w:t>
      </w:r>
      <w:r w:rsidR="002B40AD">
        <w:rPr>
          <w:rFonts w:cstheme="minorHAnsi"/>
          <w:color w:val="000000"/>
        </w:rPr>
        <w:t>channels</w:t>
      </w:r>
      <w:r w:rsidR="009812D4" w:rsidRPr="006666A2">
        <w:rPr>
          <w:rFonts w:cstheme="minorHAnsi"/>
          <w:color w:val="000000"/>
        </w:rPr>
        <w:t>, hence facilitating the escape of Lyα.</w:t>
      </w:r>
    </w:p>
    <w:p w14:paraId="014EC385" w14:textId="77777777" w:rsidR="009812D4" w:rsidRPr="009812D4" w:rsidRDefault="009812D4" w:rsidP="009812D4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sz w:val="17"/>
          <w:szCs w:val="17"/>
        </w:rPr>
      </w:pPr>
    </w:p>
    <w:p w14:paraId="5BA4EAA7" w14:textId="671D2427" w:rsidR="00AF34A0" w:rsidRDefault="00AF34A0">
      <w:r>
        <w:t>10</w:t>
      </w:r>
    </w:p>
    <w:p w14:paraId="7E022938" w14:textId="33584337" w:rsidR="008F02FB" w:rsidRPr="008F02FB" w:rsidRDefault="0089202A" w:rsidP="008F02FB">
      <w:pPr>
        <w:tabs>
          <w:tab w:val="left" w:pos="536"/>
        </w:tabs>
      </w:pPr>
      <w:r>
        <w:t>Finally</w:t>
      </w:r>
      <w:r w:rsidR="002B40AD">
        <w:t xml:space="preserve"> in the third project</w:t>
      </w:r>
      <w:r>
        <w:t>, w</w:t>
      </w:r>
      <w:r w:rsidR="008A1DD3">
        <w:t xml:space="preserve">e </w:t>
      </w:r>
      <w:r w:rsidR="00DD1791">
        <w:t xml:space="preserve">push to </w:t>
      </w:r>
      <w:r w:rsidR="00C61ED2">
        <w:t>four</w:t>
      </w:r>
      <w:r w:rsidR="00DD1791">
        <w:t xml:space="preserve"> different</w:t>
      </w:r>
      <w:r w:rsidR="00C61ED2">
        <w:t xml:space="preserve"> simulation runs</w:t>
      </w:r>
      <w:r w:rsidR="00DD1791">
        <w:t xml:space="preserve"> in </w:t>
      </w:r>
      <w:proofErr w:type="spellStart"/>
      <w:r w:rsidR="00DD1791">
        <w:t>Azahar</w:t>
      </w:r>
      <w:proofErr w:type="spellEnd"/>
      <w:r w:rsidR="00DD1791">
        <w:t xml:space="preserve"> </w:t>
      </w:r>
      <w:r w:rsidR="003E4BC1">
        <w:t xml:space="preserve">suite </w:t>
      </w:r>
      <w:r w:rsidR="00DD1791">
        <w:t xml:space="preserve">and systemically </w:t>
      </w:r>
      <w:r w:rsidR="00510025">
        <w:t>investigate the visibility of high-z LAE</w:t>
      </w:r>
      <w:r w:rsidR="008A1DD3">
        <w:t xml:space="preserve">. </w:t>
      </w:r>
      <w:r w:rsidR="008F02FB">
        <w:t>One important factor for this is the properties of the red peak from the galaxy.</w:t>
      </w:r>
      <w:r w:rsidR="00C61ED2">
        <w:t xml:space="preserve"> </w:t>
      </w:r>
      <w:r w:rsidR="00510025">
        <w:t>Here we show</w:t>
      </w:r>
      <w:r w:rsidR="008F02FB">
        <w:t xml:space="preserve"> the synthetic </w:t>
      </w:r>
      <w:proofErr w:type="spellStart"/>
      <w:r w:rsidR="008F02FB">
        <w:t>Lya</w:t>
      </w:r>
      <w:proofErr w:type="spellEnd"/>
      <w:r w:rsidR="008F02FB">
        <w:t xml:space="preserve"> </w:t>
      </w:r>
      <w:proofErr w:type="gramStart"/>
      <w:r w:rsidR="008F02FB">
        <w:t>spectra</w:t>
      </w:r>
      <w:proofErr w:type="gramEnd"/>
      <w:r w:rsidR="008F02FB">
        <w:t xml:space="preserve"> and w</w:t>
      </w:r>
      <w:r w:rsidR="00510025">
        <w:t>e fit a single Gaussian to the</w:t>
      </w:r>
      <w:r w:rsidR="00DD1791">
        <w:t>ir</w:t>
      </w:r>
      <w:r w:rsidR="00510025">
        <w:t xml:space="preserve"> red peak</w:t>
      </w:r>
      <w:r w:rsidR="003E4BC1">
        <w:t>s</w:t>
      </w:r>
      <w:r w:rsidR="008F02FB">
        <w:t xml:space="preserve">. </w:t>
      </w:r>
      <w:r w:rsidR="00DD1791">
        <w:t>W</w:t>
      </w:r>
      <w:r w:rsidR="008F02FB">
        <w:t>e see that the r</w:t>
      </w:r>
      <w:r w:rsidR="008F02FB" w:rsidRPr="008F02FB">
        <w:t>ed peak</w:t>
      </w:r>
      <w:r w:rsidR="008F02FB">
        <w:t>s</w:t>
      </w:r>
      <w:r w:rsidR="008F02FB" w:rsidRPr="008F02FB">
        <w:t xml:space="preserve"> </w:t>
      </w:r>
      <w:r w:rsidR="008F02FB">
        <w:t xml:space="preserve">are </w:t>
      </w:r>
      <w:proofErr w:type="gramStart"/>
      <w:r w:rsidR="008F02FB" w:rsidRPr="008F02FB">
        <w:t>asymmetric</w:t>
      </w:r>
      <w:proofErr w:type="gramEnd"/>
      <w:r w:rsidR="008F02FB" w:rsidRPr="008F02FB">
        <w:t xml:space="preserve"> </w:t>
      </w:r>
      <w:r w:rsidR="008F02FB">
        <w:t xml:space="preserve">and </w:t>
      </w:r>
      <w:r w:rsidR="00B248E6">
        <w:t>t</w:t>
      </w:r>
      <w:r w:rsidR="008F02FB" w:rsidRPr="008F02FB">
        <w:t>he</w:t>
      </w:r>
      <w:r w:rsidR="003E4BC1">
        <w:t xml:space="preserve">ir </w:t>
      </w:r>
      <w:r w:rsidR="008F02FB" w:rsidRPr="008F02FB">
        <w:t>tail</w:t>
      </w:r>
      <w:r w:rsidR="00B248E6">
        <w:t>s</w:t>
      </w:r>
      <w:r w:rsidR="008F02FB" w:rsidRPr="008F02FB">
        <w:t xml:space="preserve"> extend to higher velocities</w:t>
      </w:r>
      <w:r w:rsidR="002B40AD">
        <w:t xml:space="preserve"> of about 600 km/s</w:t>
      </w:r>
      <w:r>
        <w:t>.</w:t>
      </w:r>
    </w:p>
    <w:p w14:paraId="3EE0D8EC" w14:textId="52EEAE60" w:rsidR="008A1DD3" w:rsidRDefault="008A1DD3" w:rsidP="008A1DD3">
      <w:pPr>
        <w:tabs>
          <w:tab w:val="left" w:pos="536"/>
        </w:tabs>
      </w:pPr>
    </w:p>
    <w:p w14:paraId="29A46E25" w14:textId="6ECE315E" w:rsidR="008A1DD3" w:rsidRDefault="008A1DD3" w:rsidP="008A1DD3">
      <w:pPr>
        <w:tabs>
          <w:tab w:val="left" w:pos="536"/>
        </w:tabs>
      </w:pPr>
      <w:r>
        <w:t xml:space="preserve">We further convolve the </w:t>
      </w:r>
      <w:proofErr w:type="spellStart"/>
      <w:r>
        <w:t>Lya</w:t>
      </w:r>
      <w:proofErr w:type="spellEnd"/>
      <w:r>
        <w:t xml:space="preserve"> spectra with the IGM damping wing extracted from Sherwood-Relic simulation. Here we show the redshift evolution of the </w:t>
      </w:r>
      <w:r w:rsidR="0053293F">
        <w:t xml:space="preserve">median </w:t>
      </w:r>
      <w:r>
        <w:t xml:space="preserve">damping wing and </w:t>
      </w:r>
      <w:r w:rsidR="0053293F">
        <w:t>the associated 1-</w:t>
      </w:r>
      <w:r w:rsidR="00B248E6">
        <w:t>sigma uncertainties</w:t>
      </w:r>
      <w:r w:rsidR="0053293F">
        <w:t xml:space="preserve">. We define the lower bound, </w:t>
      </w:r>
      <w:r w:rsidR="002B40AD">
        <w:t>median,</w:t>
      </w:r>
      <w:r w:rsidR="0053293F">
        <w:t xml:space="preserve"> and upper bound as three IGM transmission levels.</w:t>
      </w:r>
    </w:p>
    <w:p w14:paraId="20C5530C" w14:textId="77777777" w:rsidR="008A1DD3" w:rsidRDefault="008A1DD3" w:rsidP="008A1DD3">
      <w:pPr>
        <w:tabs>
          <w:tab w:val="left" w:pos="536"/>
        </w:tabs>
      </w:pPr>
    </w:p>
    <w:p w14:paraId="228E41E0" w14:textId="06434004" w:rsidR="00AF34A0" w:rsidRDefault="00AF34A0">
      <w:r>
        <w:t>11</w:t>
      </w:r>
    </w:p>
    <w:p w14:paraId="31249EB3" w14:textId="3C2C36D0" w:rsidR="00775926" w:rsidRDefault="00F737E7" w:rsidP="00775926">
      <w:r>
        <w:t xml:space="preserve">We </w:t>
      </w:r>
      <w:r w:rsidR="006815F8">
        <w:t xml:space="preserve">next perform the merger sequence analysis for all four simulations. </w:t>
      </w:r>
      <w:r w:rsidR="003E4BC1">
        <w:t xml:space="preserve">Here from top to bottom, we show the time evolution of SFR, </w:t>
      </w:r>
      <w:proofErr w:type="spellStart"/>
      <w:r w:rsidR="003E4BC1">
        <w:t>Lya</w:t>
      </w:r>
      <w:proofErr w:type="spellEnd"/>
      <w:r w:rsidR="003E4BC1">
        <w:t xml:space="preserve"> luminosity, and </w:t>
      </w:r>
      <w:proofErr w:type="spellStart"/>
      <w:r w:rsidR="003E4BC1">
        <w:t>vred</w:t>
      </w:r>
      <w:proofErr w:type="spellEnd"/>
      <w:r w:rsidR="003E4BC1">
        <w:t xml:space="preserve">. </w:t>
      </w:r>
      <w:r w:rsidR="00775926">
        <w:t xml:space="preserve">Overall, both RT and </w:t>
      </w:r>
      <w:proofErr w:type="spellStart"/>
      <w:r w:rsidR="00775926">
        <w:t>RTiMHD</w:t>
      </w:r>
      <w:proofErr w:type="spellEnd"/>
      <w:r w:rsidR="00775926">
        <w:t xml:space="preserve"> ha</w:t>
      </w:r>
      <w:r w:rsidR="004F765E">
        <w:t>ve</w:t>
      </w:r>
      <w:r w:rsidR="00775926">
        <w:t xml:space="preserve"> a smooth SFH, whereas </w:t>
      </w:r>
      <w:r>
        <w:t xml:space="preserve">two CR runs </w:t>
      </w:r>
      <w:r w:rsidR="00775926">
        <w:t xml:space="preserve">have more </w:t>
      </w:r>
      <w:proofErr w:type="spellStart"/>
      <w:r w:rsidR="00775926">
        <w:t>bursty</w:t>
      </w:r>
      <w:proofErr w:type="spellEnd"/>
      <w:r w:rsidR="00775926">
        <w:t xml:space="preserve"> ones. The time evolution of the intrinsic</w:t>
      </w:r>
      <w:r w:rsidR="0089202A">
        <w:t xml:space="preserve"> and ISM scattered</w:t>
      </w:r>
      <w:r w:rsidR="00775926">
        <w:t xml:space="preserve"> </w:t>
      </w:r>
      <w:proofErr w:type="spellStart"/>
      <w:r w:rsidR="00F048DE">
        <w:t>L</w:t>
      </w:r>
      <w:r w:rsidR="0089202A">
        <w:t>ya</w:t>
      </w:r>
      <w:proofErr w:type="spellEnd"/>
      <w:r w:rsidR="006815F8">
        <w:t xml:space="preserve"> lumin</w:t>
      </w:r>
      <w:r w:rsidR="00F048DE">
        <w:t>o</w:t>
      </w:r>
      <w:r w:rsidR="006815F8">
        <w:t>sity</w:t>
      </w:r>
      <w:r w:rsidR="0089202A">
        <w:t xml:space="preserve"> </w:t>
      </w:r>
      <w:r w:rsidR="00775926">
        <w:t xml:space="preserve">closely follows that of SFH. However, we see that RT and </w:t>
      </w:r>
      <w:proofErr w:type="spellStart"/>
      <w:r w:rsidR="00775926">
        <w:t>RTiMHD</w:t>
      </w:r>
      <w:proofErr w:type="spellEnd"/>
      <w:r w:rsidR="00775926">
        <w:t xml:space="preserve"> have significantly lower scattered </w:t>
      </w:r>
      <w:proofErr w:type="spellStart"/>
      <w:r w:rsidR="006815F8">
        <w:t>Lya</w:t>
      </w:r>
      <w:proofErr w:type="spellEnd"/>
      <w:r w:rsidR="006815F8">
        <w:t xml:space="preserve"> luminosity </w:t>
      </w:r>
      <w:r w:rsidR="00775926">
        <w:t xml:space="preserve">due to their much lower </w:t>
      </w:r>
      <w:proofErr w:type="spellStart"/>
      <w:r w:rsidR="00775926">
        <w:t>fesclya</w:t>
      </w:r>
      <w:proofErr w:type="spellEnd"/>
      <w:r w:rsidR="00775926">
        <w:t xml:space="preserve">. The </w:t>
      </w:r>
      <w:proofErr w:type="spellStart"/>
      <w:r w:rsidR="00775926">
        <w:t>Ly</w:t>
      </w:r>
      <w:r w:rsidR="0089202A">
        <w:t>a</w:t>
      </w:r>
      <w:proofErr w:type="spellEnd"/>
      <w:r w:rsidR="00775926">
        <w:t xml:space="preserve"> spectra from these two simulations are barely observable.</w:t>
      </w:r>
      <w:r w:rsidR="006815F8">
        <w:t xml:space="preserve"> </w:t>
      </w:r>
      <w:r w:rsidR="00775926">
        <w:t xml:space="preserve">The </w:t>
      </w:r>
      <w:proofErr w:type="spellStart"/>
      <w:r w:rsidR="00775926">
        <w:t>vred</w:t>
      </w:r>
      <w:proofErr w:type="spellEnd"/>
      <w:r w:rsidR="00775926">
        <w:t xml:space="preserve"> evolutions of RT and </w:t>
      </w:r>
      <w:proofErr w:type="spellStart"/>
      <w:r w:rsidR="00775926">
        <w:t>RTiMHD</w:t>
      </w:r>
      <w:proofErr w:type="spellEnd"/>
      <w:r w:rsidR="00775926">
        <w:t xml:space="preserve"> are generally more episodic and go to high values of </w:t>
      </w:r>
      <w:r w:rsidR="006815F8">
        <w:t>about</w:t>
      </w:r>
      <w:r w:rsidR="00775926">
        <w:t xml:space="preserve"> 250</w:t>
      </w:r>
      <w:r w:rsidR="006815F8">
        <w:t xml:space="preserve"> km/s</w:t>
      </w:r>
      <w:r w:rsidR="00775926">
        <w:t xml:space="preserve">, while those of </w:t>
      </w:r>
      <w:r w:rsidR="00C61ED2">
        <w:t xml:space="preserve">two CR runs </w:t>
      </w:r>
      <w:r w:rsidR="00775926">
        <w:t xml:space="preserve">are relatively </w:t>
      </w:r>
      <w:r w:rsidR="00F048DE">
        <w:t>smooth</w:t>
      </w:r>
      <w:r w:rsidR="00775926">
        <w:t xml:space="preserve"> over the merger cycle and have a lower value of </w:t>
      </w:r>
      <w:r w:rsidR="006815F8">
        <w:t>about</w:t>
      </w:r>
      <w:r w:rsidR="00775926">
        <w:t xml:space="preserve"> 150</w:t>
      </w:r>
      <w:r w:rsidR="006815F8">
        <w:t xml:space="preserve"> km/s</w:t>
      </w:r>
      <w:r w:rsidR="00775926">
        <w:t xml:space="preserve">. </w:t>
      </w:r>
    </w:p>
    <w:p w14:paraId="58A0C421" w14:textId="77777777" w:rsidR="00824FE4" w:rsidRDefault="00824FE4" w:rsidP="00775926"/>
    <w:p w14:paraId="0C6B4C62" w14:textId="5F9F0AF7" w:rsidR="00AF34A0" w:rsidRDefault="00AF34A0">
      <w:r>
        <w:t>12</w:t>
      </w:r>
    </w:p>
    <w:p w14:paraId="55FEA330" w14:textId="1001F779" w:rsidR="00CD3382" w:rsidRPr="00CD3382" w:rsidRDefault="00CD3382" w:rsidP="00CD3382">
      <w:r>
        <w:t>We decipher</w:t>
      </w:r>
      <w:r w:rsidR="00964500">
        <w:t xml:space="preserve"> the</w:t>
      </w:r>
      <w:r>
        <w:t xml:space="preserve"> </w:t>
      </w:r>
      <w:proofErr w:type="spellStart"/>
      <w:r>
        <w:t>Lya</w:t>
      </w:r>
      <w:proofErr w:type="spellEnd"/>
      <w:r>
        <w:t xml:space="preserve"> escape of high-z LAE</w:t>
      </w:r>
      <w:r w:rsidR="00964500">
        <w:t>s</w:t>
      </w:r>
      <w:r>
        <w:t xml:space="preserve">. Here we compare </w:t>
      </w:r>
      <w:proofErr w:type="spellStart"/>
      <w:r>
        <w:t>fesclya</w:t>
      </w:r>
      <w:proofErr w:type="spellEnd"/>
      <w:r>
        <w:t xml:space="preserve"> to two quantities </w:t>
      </w:r>
      <w:proofErr w:type="spellStart"/>
      <w:r>
        <w:t>vred</w:t>
      </w:r>
      <w:proofErr w:type="spellEnd"/>
      <w:r>
        <w:t xml:space="preserve"> and EW. The black </w:t>
      </w:r>
      <w:r w:rsidR="003E4BC1">
        <w:t>crosses</w:t>
      </w:r>
      <w:r>
        <w:t xml:space="preserve"> are the observations of Jones</w:t>
      </w:r>
      <w:r w:rsidR="00F048DE">
        <w:t xml:space="preserve"> et al </w:t>
      </w:r>
      <w:r>
        <w:t>2024 while blue to red dots show our simulation</w:t>
      </w:r>
      <w:r w:rsidR="00F048DE">
        <w:t xml:space="preserve"> </w:t>
      </w:r>
      <w:r>
        <w:t xml:space="preserve">results for 3 IGM transmission levels and </w:t>
      </w:r>
      <w:r w:rsidR="00F048DE">
        <w:t xml:space="preserve">their </w:t>
      </w:r>
      <w:r>
        <w:t xml:space="preserve">galactic values. We reproduce the negative correlation between </w:t>
      </w:r>
      <w:proofErr w:type="spellStart"/>
      <w:r>
        <w:t>fesclya</w:t>
      </w:r>
      <w:proofErr w:type="spellEnd"/>
      <w:r>
        <w:t xml:space="preserve"> and </w:t>
      </w:r>
      <w:proofErr w:type="spellStart"/>
      <w:r>
        <w:t>vred</w:t>
      </w:r>
      <w:proofErr w:type="spellEnd"/>
      <w:r>
        <w:t xml:space="preserve"> and the positive correlation between </w:t>
      </w:r>
      <w:proofErr w:type="spellStart"/>
      <w:r>
        <w:t>fesclya</w:t>
      </w:r>
      <w:proofErr w:type="spellEnd"/>
      <w:r>
        <w:t xml:space="preserve"> and EW. </w:t>
      </w:r>
      <w:r w:rsidR="003E2A0E">
        <w:t xml:space="preserve">Interestingly, we see that </w:t>
      </w:r>
      <w:r w:rsidRPr="00CD3382">
        <w:t>IGM transmission from patchy reionization is the main driver of these correlations.</w:t>
      </w:r>
    </w:p>
    <w:p w14:paraId="5294C065" w14:textId="77777777" w:rsidR="00CD3382" w:rsidRDefault="00CD3382"/>
    <w:p w14:paraId="0A004465" w14:textId="5D1D92C7" w:rsidR="00AF34A0" w:rsidRDefault="00AF34A0">
      <w:r>
        <w:t>13</w:t>
      </w:r>
    </w:p>
    <w:p w14:paraId="4D82CE20" w14:textId="573B6BC3" w:rsidR="008B381E" w:rsidRDefault="008B381E">
      <w:r>
        <w:t>I will leave the conclusions here</w:t>
      </w:r>
      <w:r w:rsidR="00532B7A">
        <w:t>.</w:t>
      </w:r>
    </w:p>
    <w:p w14:paraId="1DA1F966" w14:textId="69E9848F" w:rsidR="00532B7A" w:rsidRDefault="00532B7A"/>
    <w:p w14:paraId="3E8F5F3B" w14:textId="1D4528E3" w:rsidR="00532B7A" w:rsidRDefault="00532B7A"/>
    <w:p w14:paraId="013E46C3" w14:textId="2A1C5139" w:rsidR="00532B7A" w:rsidRDefault="00532B7A"/>
    <w:p w14:paraId="1B64D43F" w14:textId="062F34E1" w:rsidR="00532B7A" w:rsidRDefault="00532B7A"/>
    <w:p w14:paraId="5C0C53DC" w14:textId="493C97E7" w:rsidR="00532B7A" w:rsidRDefault="00532B7A"/>
    <w:p w14:paraId="349C4426" w14:textId="69EF275D" w:rsidR="003E4BC1" w:rsidRPr="003E4BC1" w:rsidRDefault="003E4BC1" w:rsidP="003E4BC1"/>
    <w:p w14:paraId="16C61885" w14:textId="48A751D9" w:rsidR="003E4BC1" w:rsidRPr="003E4BC1" w:rsidRDefault="003E4BC1" w:rsidP="00BA635A">
      <w:pPr>
        <w:jc w:val="center"/>
      </w:pPr>
    </w:p>
    <w:p w14:paraId="55FBE020" w14:textId="3AD213DA" w:rsidR="003E4BC1" w:rsidRPr="003E4BC1" w:rsidRDefault="003E4BC1" w:rsidP="003E4BC1"/>
    <w:p w14:paraId="28505F13" w14:textId="2E5C1D51" w:rsidR="003E4BC1" w:rsidRDefault="003E4BC1" w:rsidP="003E4BC1"/>
    <w:p w14:paraId="1EDD75DC" w14:textId="30FF2CB3" w:rsidR="003E4BC1" w:rsidRPr="003E4BC1" w:rsidRDefault="003E4BC1" w:rsidP="003E4BC1">
      <w:pPr>
        <w:tabs>
          <w:tab w:val="left" w:pos="5673"/>
        </w:tabs>
      </w:pPr>
      <w:r>
        <w:tab/>
      </w:r>
    </w:p>
    <w:sectPr w:rsidR="003E4BC1" w:rsidRPr="003E4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F1E05"/>
    <w:multiLevelType w:val="hybridMultilevel"/>
    <w:tmpl w:val="9C0E3B4C"/>
    <w:lvl w:ilvl="0" w:tplc="4F169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32D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E78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D4F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B2E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508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FCA8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CE9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7EE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A21D97"/>
    <w:multiLevelType w:val="hybridMultilevel"/>
    <w:tmpl w:val="D09C8CDC"/>
    <w:lvl w:ilvl="0" w:tplc="71568C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70C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EC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F4E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F01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C9D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507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20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DA3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4749C5"/>
    <w:multiLevelType w:val="hybridMultilevel"/>
    <w:tmpl w:val="100ACB16"/>
    <w:lvl w:ilvl="0" w:tplc="E9EA34F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975AF"/>
    <w:multiLevelType w:val="hybridMultilevel"/>
    <w:tmpl w:val="2760D270"/>
    <w:lvl w:ilvl="0" w:tplc="A2DE8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BAC8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7239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BE9E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5E2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4C7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21C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28AA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0F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07C25E5"/>
    <w:multiLevelType w:val="hybridMultilevel"/>
    <w:tmpl w:val="0422DEFE"/>
    <w:lvl w:ilvl="0" w:tplc="3A16B4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B2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C6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A42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B47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36F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63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E6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865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47914C0"/>
    <w:multiLevelType w:val="hybridMultilevel"/>
    <w:tmpl w:val="57B061E8"/>
    <w:lvl w:ilvl="0" w:tplc="611C0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88C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80B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A3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4F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A09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65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D05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26C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47480228">
    <w:abstractNumId w:val="4"/>
  </w:num>
  <w:num w:numId="2" w16cid:durableId="93139059">
    <w:abstractNumId w:val="2"/>
  </w:num>
  <w:num w:numId="3" w16cid:durableId="704328869">
    <w:abstractNumId w:val="1"/>
  </w:num>
  <w:num w:numId="4" w16cid:durableId="1210530596">
    <w:abstractNumId w:val="3"/>
  </w:num>
  <w:num w:numId="5" w16cid:durableId="526333100">
    <w:abstractNumId w:val="0"/>
  </w:num>
  <w:num w:numId="6" w16cid:durableId="2092893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A0"/>
    <w:rsid w:val="00053473"/>
    <w:rsid w:val="000E0623"/>
    <w:rsid w:val="000F45FC"/>
    <w:rsid w:val="0012789A"/>
    <w:rsid w:val="00221439"/>
    <w:rsid w:val="00221B9B"/>
    <w:rsid w:val="002B40AD"/>
    <w:rsid w:val="002D1958"/>
    <w:rsid w:val="003574DF"/>
    <w:rsid w:val="003E2A0E"/>
    <w:rsid w:val="003E4BC1"/>
    <w:rsid w:val="003E508A"/>
    <w:rsid w:val="003E65A5"/>
    <w:rsid w:val="003F7BCF"/>
    <w:rsid w:val="004345E4"/>
    <w:rsid w:val="00471AC8"/>
    <w:rsid w:val="00474AD0"/>
    <w:rsid w:val="004F765E"/>
    <w:rsid w:val="00510025"/>
    <w:rsid w:val="0053293F"/>
    <w:rsid w:val="00532B7A"/>
    <w:rsid w:val="00551A95"/>
    <w:rsid w:val="005B0989"/>
    <w:rsid w:val="00642141"/>
    <w:rsid w:val="006666A2"/>
    <w:rsid w:val="00675025"/>
    <w:rsid w:val="006815F8"/>
    <w:rsid w:val="00775926"/>
    <w:rsid w:val="00824FE4"/>
    <w:rsid w:val="00857574"/>
    <w:rsid w:val="0089202A"/>
    <w:rsid w:val="008A1DD3"/>
    <w:rsid w:val="008B381E"/>
    <w:rsid w:val="008C06BA"/>
    <w:rsid w:val="008F02FB"/>
    <w:rsid w:val="00964500"/>
    <w:rsid w:val="009812D4"/>
    <w:rsid w:val="00AF34A0"/>
    <w:rsid w:val="00B248E6"/>
    <w:rsid w:val="00B56FFF"/>
    <w:rsid w:val="00B74352"/>
    <w:rsid w:val="00BA635A"/>
    <w:rsid w:val="00C16A8D"/>
    <w:rsid w:val="00C61ED2"/>
    <w:rsid w:val="00CD0DD1"/>
    <w:rsid w:val="00CD3382"/>
    <w:rsid w:val="00D170CE"/>
    <w:rsid w:val="00DD1791"/>
    <w:rsid w:val="00DE774A"/>
    <w:rsid w:val="00E51655"/>
    <w:rsid w:val="00EE12D5"/>
    <w:rsid w:val="00EF023E"/>
    <w:rsid w:val="00F048DE"/>
    <w:rsid w:val="00F13EA1"/>
    <w:rsid w:val="00F212D2"/>
    <w:rsid w:val="00F21720"/>
    <w:rsid w:val="00F44E73"/>
    <w:rsid w:val="00F7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EA7DF"/>
  <w15:chartTrackingRefBased/>
  <w15:docId w15:val="{70393829-A18C-7648-9D60-E758A37A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A8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9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8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162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717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303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04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908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389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Yuan</dc:creator>
  <cp:keywords/>
  <dc:description/>
  <cp:lastModifiedBy>Yuxuan Yuan</cp:lastModifiedBy>
  <cp:revision>7</cp:revision>
  <dcterms:created xsi:type="dcterms:W3CDTF">2024-09-22T19:06:00Z</dcterms:created>
  <dcterms:modified xsi:type="dcterms:W3CDTF">2024-09-29T18:17:00Z</dcterms:modified>
</cp:coreProperties>
</file>